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7AD4" w:rsidRPr="005F5342" w:rsidRDefault="00D57AD4" w:rsidP="00274BA9">
      <w:pPr>
        <w:jc w:val="center"/>
        <w:rPr>
          <w:b/>
          <w:sz w:val="22"/>
          <w:szCs w:val="22"/>
          <w:lang w:val="sr-Cyrl-CS" w:eastAsia="en-US"/>
        </w:rPr>
      </w:pPr>
    </w:p>
    <w:p w:rsidR="00706E41" w:rsidRPr="00F12531" w:rsidRDefault="00706E41" w:rsidP="00274BA9">
      <w:pPr>
        <w:jc w:val="center"/>
        <w:rPr>
          <w:b/>
          <w:sz w:val="22"/>
          <w:szCs w:val="22"/>
          <w:lang w:val="sr-Cyrl-CS" w:eastAsia="en-US"/>
        </w:rPr>
      </w:pPr>
    </w:p>
    <w:tbl>
      <w:tblPr>
        <w:tblW w:w="6111" w:type="dxa"/>
        <w:tblInd w:w="93" w:type="dxa"/>
        <w:tblLook w:val="04A0"/>
      </w:tblPr>
      <w:tblGrid>
        <w:gridCol w:w="6111"/>
      </w:tblGrid>
      <w:tr w:rsidR="00204893" w:rsidRPr="00F12531" w:rsidTr="00E3696C">
        <w:trPr>
          <w:trHeight w:val="315"/>
        </w:trPr>
        <w:tc>
          <w:tcPr>
            <w:tcW w:w="6111" w:type="dxa"/>
            <w:tcBorders>
              <w:top w:val="single" w:sz="4" w:space="0" w:color="FFFFFF"/>
              <w:left w:val="nil"/>
              <w:bottom w:val="single" w:sz="4" w:space="0" w:color="FFFFFF"/>
              <w:right w:val="single" w:sz="4" w:space="0" w:color="FFFFFF"/>
            </w:tcBorders>
            <w:shd w:val="clear" w:color="000000" w:fill="F2F2F2"/>
            <w:noWrap/>
            <w:vAlign w:val="center"/>
          </w:tcPr>
          <w:p w:rsidR="00204893" w:rsidRPr="00F12531" w:rsidRDefault="00B61E57" w:rsidP="006E7369">
            <w:pPr>
              <w:suppressAutoHyphens w:val="0"/>
              <w:spacing w:line="240" w:lineRule="auto"/>
              <w:rPr>
                <w:rFonts w:eastAsia="Times New Roman"/>
                <w:kern w:val="0"/>
                <w:sz w:val="22"/>
                <w:szCs w:val="22"/>
                <w:lang w:val="sr-Cyrl-CS" w:eastAsia="en-US"/>
              </w:rPr>
            </w:pPr>
            <w:r w:rsidRPr="00F12531">
              <w:rPr>
                <w:rFonts w:eastAsia="Times New Roman"/>
                <w:kern w:val="0"/>
                <w:sz w:val="22"/>
                <w:szCs w:val="22"/>
                <w:lang w:val="sr-Cyrl-CS" w:eastAsia="en-US"/>
              </w:rPr>
              <w:t>Нар</w:t>
            </w:r>
            <w:r w:rsidR="00204893" w:rsidRPr="00F12531">
              <w:rPr>
                <w:rFonts w:eastAsia="Times New Roman"/>
                <w:kern w:val="0"/>
                <w:sz w:val="22"/>
                <w:szCs w:val="22"/>
                <w:lang w:val="sr-Cyrl-CS" w:eastAsia="en-US"/>
              </w:rPr>
              <w:t>училац</w:t>
            </w:r>
            <w:r w:rsidR="005B20EC" w:rsidRPr="00F12531">
              <w:rPr>
                <w:rFonts w:eastAsia="Times New Roman"/>
                <w:kern w:val="0"/>
                <w:sz w:val="22"/>
                <w:szCs w:val="22"/>
                <w:lang w:val="sr-Cyrl-CS" w:eastAsia="en-US"/>
              </w:rPr>
              <w:t>:</w:t>
            </w:r>
            <w:r w:rsidR="00204893" w:rsidRPr="00F12531">
              <w:rPr>
                <w:rFonts w:eastAsia="Times New Roman"/>
                <w:kern w:val="0"/>
                <w:sz w:val="22"/>
                <w:szCs w:val="22"/>
                <w:lang w:val="sr-Cyrl-CS" w:eastAsia="en-US"/>
              </w:rPr>
              <w:t xml:space="preserve"> </w:t>
            </w:r>
            <w:r w:rsidR="006E7369" w:rsidRPr="00F12531">
              <w:rPr>
                <w:rFonts w:eastAsia="Times New Roman"/>
                <w:kern w:val="0"/>
                <w:sz w:val="22"/>
                <w:szCs w:val="22"/>
                <w:lang w:val="sr-Cyrl-CS" w:eastAsia="en-US"/>
              </w:rPr>
              <w:t xml:space="preserve">Дом здравља “Смедерево“ </w:t>
            </w:r>
            <w:r w:rsidR="00E3696C" w:rsidRPr="00F12531">
              <w:rPr>
                <w:rFonts w:eastAsia="Times New Roman"/>
                <w:kern w:val="0"/>
                <w:sz w:val="22"/>
                <w:szCs w:val="22"/>
                <w:lang w:val="sr-Latn-CS" w:eastAsia="en-US"/>
              </w:rPr>
              <w:t>Смедерево</w:t>
            </w:r>
          </w:p>
        </w:tc>
      </w:tr>
      <w:tr w:rsidR="00204893" w:rsidRPr="00F12531" w:rsidTr="00E3696C">
        <w:trPr>
          <w:trHeight w:val="315"/>
        </w:trPr>
        <w:tc>
          <w:tcPr>
            <w:tcW w:w="6111" w:type="dxa"/>
            <w:tcBorders>
              <w:top w:val="nil"/>
              <w:left w:val="nil"/>
              <w:bottom w:val="single" w:sz="4" w:space="0" w:color="FFFFFF"/>
              <w:right w:val="single" w:sz="4" w:space="0" w:color="FFFFFF"/>
            </w:tcBorders>
            <w:shd w:val="clear" w:color="000000" w:fill="F2F2F2"/>
            <w:noWrap/>
            <w:vAlign w:val="center"/>
          </w:tcPr>
          <w:p w:rsidR="00204893" w:rsidRPr="00F12531" w:rsidRDefault="00204893" w:rsidP="000860B1">
            <w:pPr>
              <w:suppressAutoHyphens w:val="0"/>
              <w:spacing w:line="240" w:lineRule="auto"/>
              <w:rPr>
                <w:rFonts w:eastAsia="Times New Roman"/>
                <w:kern w:val="0"/>
                <w:sz w:val="22"/>
                <w:szCs w:val="22"/>
                <w:lang w:eastAsia="en-US"/>
              </w:rPr>
            </w:pPr>
            <w:r w:rsidRPr="00F12531">
              <w:rPr>
                <w:rFonts w:eastAsia="Times New Roman"/>
                <w:kern w:val="0"/>
                <w:sz w:val="22"/>
                <w:szCs w:val="22"/>
                <w:lang w:eastAsia="en-US"/>
              </w:rPr>
              <w:t>Адреса</w:t>
            </w:r>
            <w:r w:rsidR="006E7369" w:rsidRPr="00F12531">
              <w:rPr>
                <w:rFonts w:eastAsia="Times New Roman"/>
                <w:kern w:val="0"/>
                <w:sz w:val="22"/>
                <w:szCs w:val="22"/>
                <w:lang w:eastAsia="en-US"/>
              </w:rPr>
              <w:t>:</w:t>
            </w:r>
            <w:r w:rsidRPr="00F12531">
              <w:rPr>
                <w:rFonts w:eastAsia="Times New Roman"/>
                <w:kern w:val="0"/>
                <w:sz w:val="22"/>
                <w:szCs w:val="22"/>
                <w:lang w:eastAsia="en-US"/>
              </w:rPr>
              <w:t xml:space="preserve"> Кнез Михаилова бр. 51 </w:t>
            </w:r>
          </w:p>
        </w:tc>
      </w:tr>
      <w:tr w:rsidR="00204893" w:rsidRPr="00F12531" w:rsidTr="00E3696C">
        <w:trPr>
          <w:trHeight w:val="315"/>
        </w:trPr>
        <w:tc>
          <w:tcPr>
            <w:tcW w:w="6111" w:type="dxa"/>
            <w:tcBorders>
              <w:top w:val="nil"/>
              <w:left w:val="nil"/>
              <w:bottom w:val="single" w:sz="4" w:space="0" w:color="FFFFFF"/>
              <w:right w:val="single" w:sz="4" w:space="0" w:color="FFFFFF"/>
            </w:tcBorders>
            <w:shd w:val="clear" w:color="000000" w:fill="F2F2F2"/>
            <w:noWrap/>
            <w:vAlign w:val="center"/>
          </w:tcPr>
          <w:p w:rsidR="00204893" w:rsidRPr="00F12531" w:rsidRDefault="00204893" w:rsidP="000860B1">
            <w:pPr>
              <w:suppressAutoHyphens w:val="0"/>
              <w:spacing w:line="240" w:lineRule="auto"/>
              <w:rPr>
                <w:rFonts w:eastAsia="Times New Roman"/>
                <w:kern w:val="0"/>
                <w:sz w:val="22"/>
                <w:szCs w:val="22"/>
                <w:lang w:eastAsia="en-US"/>
              </w:rPr>
            </w:pPr>
            <w:r w:rsidRPr="00F12531">
              <w:rPr>
                <w:rFonts w:eastAsia="Times New Roman"/>
                <w:kern w:val="0"/>
                <w:sz w:val="22"/>
                <w:szCs w:val="22"/>
                <w:lang w:eastAsia="en-US"/>
              </w:rPr>
              <w:t>Седиште</w:t>
            </w:r>
            <w:r w:rsidR="005B20EC" w:rsidRPr="00F12531">
              <w:rPr>
                <w:rFonts w:eastAsia="Times New Roman"/>
                <w:kern w:val="0"/>
                <w:sz w:val="22"/>
                <w:szCs w:val="22"/>
                <w:lang w:val="sr-Cyrl-CS" w:eastAsia="en-US"/>
              </w:rPr>
              <w:t>:</w:t>
            </w:r>
            <w:r w:rsidRPr="00F12531">
              <w:rPr>
                <w:rFonts w:eastAsia="Times New Roman"/>
                <w:kern w:val="0"/>
                <w:sz w:val="22"/>
                <w:szCs w:val="22"/>
                <w:lang w:eastAsia="en-US"/>
              </w:rPr>
              <w:t xml:space="preserve"> С</w:t>
            </w:r>
            <w:r w:rsidR="006E7369" w:rsidRPr="00F12531">
              <w:rPr>
                <w:rFonts w:eastAsia="Times New Roman"/>
                <w:kern w:val="0"/>
                <w:sz w:val="22"/>
                <w:szCs w:val="22"/>
                <w:lang w:val="sr-Cyrl-CS" w:eastAsia="en-US"/>
              </w:rPr>
              <w:t xml:space="preserve"> </w:t>
            </w:r>
            <w:r w:rsidRPr="00F12531">
              <w:rPr>
                <w:rFonts w:eastAsia="Times New Roman"/>
                <w:kern w:val="0"/>
                <w:sz w:val="22"/>
                <w:szCs w:val="22"/>
                <w:lang w:eastAsia="en-US"/>
              </w:rPr>
              <w:t>м</w:t>
            </w:r>
            <w:r w:rsidR="006E7369" w:rsidRPr="00F12531">
              <w:rPr>
                <w:rFonts w:eastAsia="Times New Roman"/>
                <w:kern w:val="0"/>
                <w:sz w:val="22"/>
                <w:szCs w:val="22"/>
                <w:lang w:val="sr-Cyrl-CS" w:eastAsia="en-US"/>
              </w:rPr>
              <w:t xml:space="preserve"> </w:t>
            </w:r>
            <w:r w:rsidRPr="00F12531">
              <w:rPr>
                <w:rFonts w:eastAsia="Times New Roman"/>
                <w:kern w:val="0"/>
                <w:sz w:val="22"/>
                <w:szCs w:val="22"/>
                <w:lang w:eastAsia="en-US"/>
              </w:rPr>
              <w:t>е</w:t>
            </w:r>
            <w:r w:rsidR="006E7369" w:rsidRPr="00F12531">
              <w:rPr>
                <w:rFonts w:eastAsia="Times New Roman"/>
                <w:kern w:val="0"/>
                <w:sz w:val="22"/>
                <w:szCs w:val="22"/>
                <w:lang w:val="sr-Cyrl-CS" w:eastAsia="en-US"/>
              </w:rPr>
              <w:t xml:space="preserve"> </w:t>
            </w:r>
            <w:r w:rsidRPr="00F12531">
              <w:rPr>
                <w:rFonts w:eastAsia="Times New Roman"/>
                <w:kern w:val="0"/>
                <w:sz w:val="22"/>
                <w:szCs w:val="22"/>
                <w:lang w:eastAsia="en-US"/>
              </w:rPr>
              <w:t>д</w:t>
            </w:r>
            <w:r w:rsidR="006E7369" w:rsidRPr="00F12531">
              <w:rPr>
                <w:rFonts w:eastAsia="Times New Roman"/>
                <w:kern w:val="0"/>
                <w:sz w:val="22"/>
                <w:szCs w:val="22"/>
                <w:lang w:val="sr-Cyrl-CS" w:eastAsia="en-US"/>
              </w:rPr>
              <w:t xml:space="preserve"> </w:t>
            </w:r>
            <w:r w:rsidRPr="00F12531">
              <w:rPr>
                <w:rFonts w:eastAsia="Times New Roman"/>
                <w:kern w:val="0"/>
                <w:sz w:val="22"/>
                <w:szCs w:val="22"/>
                <w:lang w:eastAsia="en-US"/>
              </w:rPr>
              <w:t>е</w:t>
            </w:r>
            <w:r w:rsidR="006E7369" w:rsidRPr="00F12531">
              <w:rPr>
                <w:rFonts w:eastAsia="Times New Roman"/>
                <w:kern w:val="0"/>
                <w:sz w:val="22"/>
                <w:szCs w:val="22"/>
                <w:lang w:val="sr-Cyrl-CS" w:eastAsia="en-US"/>
              </w:rPr>
              <w:t xml:space="preserve"> </w:t>
            </w:r>
            <w:r w:rsidRPr="00F12531">
              <w:rPr>
                <w:rFonts w:eastAsia="Times New Roman"/>
                <w:kern w:val="0"/>
                <w:sz w:val="22"/>
                <w:szCs w:val="22"/>
                <w:lang w:eastAsia="en-US"/>
              </w:rPr>
              <w:t>р</w:t>
            </w:r>
            <w:r w:rsidR="006E7369" w:rsidRPr="00F12531">
              <w:rPr>
                <w:rFonts w:eastAsia="Times New Roman"/>
                <w:kern w:val="0"/>
                <w:sz w:val="22"/>
                <w:szCs w:val="22"/>
                <w:lang w:val="sr-Cyrl-CS" w:eastAsia="en-US"/>
              </w:rPr>
              <w:t xml:space="preserve"> </w:t>
            </w:r>
            <w:r w:rsidRPr="00F12531">
              <w:rPr>
                <w:rFonts w:eastAsia="Times New Roman"/>
                <w:kern w:val="0"/>
                <w:sz w:val="22"/>
                <w:szCs w:val="22"/>
                <w:lang w:eastAsia="en-US"/>
              </w:rPr>
              <w:t>е</w:t>
            </w:r>
            <w:r w:rsidR="006E7369" w:rsidRPr="00F12531">
              <w:rPr>
                <w:rFonts w:eastAsia="Times New Roman"/>
                <w:kern w:val="0"/>
                <w:sz w:val="22"/>
                <w:szCs w:val="22"/>
                <w:lang w:val="sr-Cyrl-CS" w:eastAsia="en-US"/>
              </w:rPr>
              <w:t xml:space="preserve"> </w:t>
            </w:r>
            <w:r w:rsidRPr="00F12531">
              <w:rPr>
                <w:rFonts w:eastAsia="Times New Roman"/>
                <w:kern w:val="0"/>
                <w:sz w:val="22"/>
                <w:szCs w:val="22"/>
                <w:lang w:eastAsia="en-US"/>
              </w:rPr>
              <w:t>в</w:t>
            </w:r>
            <w:r w:rsidR="006E7369" w:rsidRPr="00F12531">
              <w:rPr>
                <w:rFonts w:eastAsia="Times New Roman"/>
                <w:kern w:val="0"/>
                <w:sz w:val="22"/>
                <w:szCs w:val="22"/>
                <w:lang w:val="sr-Cyrl-CS" w:eastAsia="en-US"/>
              </w:rPr>
              <w:t xml:space="preserve"> </w:t>
            </w:r>
            <w:r w:rsidRPr="00F12531">
              <w:rPr>
                <w:rFonts w:eastAsia="Times New Roman"/>
                <w:kern w:val="0"/>
                <w:sz w:val="22"/>
                <w:szCs w:val="22"/>
                <w:lang w:eastAsia="en-US"/>
              </w:rPr>
              <w:t>о </w:t>
            </w:r>
          </w:p>
          <w:p w:rsidR="00D9161A" w:rsidRPr="00C753C7" w:rsidRDefault="00B62E7F" w:rsidP="000860B1">
            <w:pPr>
              <w:suppressAutoHyphens w:val="0"/>
              <w:spacing w:line="240" w:lineRule="auto"/>
              <w:rPr>
                <w:rFonts w:eastAsia="Times New Roman"/>
                <w:kern w:val="0"/>
                <w:sz w:val="22"/>
                <w:szCs w:val="22"/>
                <w:lang w:val="sr-Cyrl-CS" w:eastAsia="en-US"/>
              </w:rPr>
            </w:pPr>
            <w:r w:rsidRPr="00F12531">
              <w:rPr>
                <w:rFonts w:eastAsia="Times New Roman"/>
                <w:kern w:val="0"/>
                <w:sz w:val="22"/>
                <w:szCs w:val="22"/>
                <w:lang w:eastAsia="en-US"/>
              </w:rPr>
              <w:t>Бр</w:t>
            </w:r>
            <w:r w:rsidR="00D9161A" w:rsidRPr="00162DE1">
              <w:rPr>
                <w:rFonts w:eastAsia="Times New Roman"/>
                <w:kern w:val="0"/>
                <w:sz w:val="22"/>
                <w:szCs w:val="22"/>
                <w:lang w:val="sr-Cyrl-CS" w:eastAsia="en-US"/>
              </w:rPr>
              <w:t>:</w:t>
            </w:r>
            <w:r w:rsidRPr="00162DE1">
              <w:rPr>
                <w:rFonts w:eastAsia="Times New Roman"/>
                <w:kern w:val="0"/>
                <w:sz w:val="22"/>
                <w:szCs w:val="22"/>
                <w:lang w:val="sr-Latn-CS" w:eastAsia="en-US"/>
              </w:rPr>
              <w:t xml:space="preserve"> </w:t>
            </w:r>
            <w:r w:rsidR="0079603A" w:rsidRPr="00162DE1">
              <w:rPr>
                <w:rFonts w:eastAsia="Times New Roman"/>
                <w:kern w:val="0"/>
                <w:sz w:val="22"/>
                <w:szCs w:val="22"/>
                <w:lang w:val="sr-Cyrl-CS" w:eastAsia="en-US"/>
              </w:rPr>
              <w:t>1</w:t>
            </w:r>
            <w:r w:rsidR="00162DE1" w:rsidRPr="00162DE1">
              <w:rPr>
                <w:rFonts w:eastAsia="Times New Roman"/>
                <w:kern w:val="0"/>
                <w:sz w:val="22"/>
                <w:szCs w:val="22"/>
                <w:lang w:val="sr-Cyrl-CS" w:eastAsia="en-US"/>
              </w:rPr>
              <w:t>4</w:t>
            </w:r>
            <w:r w:rsidR="002E429A" w:rsidRPr="00162DE1">
              <w:rPr>
                <w:rFonts w:eastAsia="Times New Roman"/>
                <w:kern w:val="0"/>
                <w:sz w:val="22"/>
                <w:szCs w:val="22"/>
                <w:lang w:val="sr-Cyrl-CS" w:eastAsia="en-US"/>
              </w:rPr>
              <w:t xml:space="preserve"> ЈНМВ</w:t>
            </w:r>
            <w:r w:rsidRPr="00F12531">
              <w:rPr>
                <w:rFonts w:eastAsia="Times New Roman"/>
                <w:kern w:val="0"/>
                <w:sz w:val="22"/>
                <w:szCs w:val="22"/>
                <w:lang w:val="sr-Latn-CS" w:eastAsia="en-US"/>
              </w:rPr>
              <w:t xml:space="preserve"> </w:t>
            </w:r>
            <w:r w:rsidR="00D9161A" w:rsidRPr="00F12531">
              <w:rPr>
                <w:rFonts w:eastAsia="Times New Roman"/>
                <w:kern w:val="0"/>
                <w:sz w:val="22"/>
                <w:szCs w:val="22"/>
                <w:lang w:val="sr-Cyrl-CS" w:eastAsia="en-US"/>
              </w:rPr>
              <w:t>-</w:t>
            </w:r>
            <w:r w:rsidRPr="00F12531">
              <w:rPr>
                <w:rFonts w:eastAsia="Times New Roman"/>
                <w:kern w:val="0"/>
                <w:sz w:val="22"/>
                <w:szCs w:val="22"/>
                <w:lang w:val="sr-Latn-CS" w:eastAsia="en-US"/>
              </w:rPr>
              <w:t xml:space="preserve"> </w:t>
            </w:r>
            <w:r w:rsidR="00991B84">
              <w:rPr>
                <w:rFonts w:eastAsia="Times New Roman"/>
                <w:kern w:val="0"/>
                <w:sz w:val="22"/>
                <w:szCs w:val="22"/>
                <w:lang w:val="sr-Cyrl-CS" w:eastAsia="en-US"/>
              </w:rPr>
              <w:t>7</w:t>
            </w:r>
          </w:p>
        </w:tc>
      </w:tr>
    </w:tbl>
    <w:p w:rsidR="002C4973" w:rsidRPr="00F12531" w:rsidRDefault="002C4973" w:rsidP="00274BA9">
      <w:pPr>
        <w:jc w:val="center"/>
        <w:rPr>
          <w:sz w:val="22"/>
          <w:szCs w:val="22"/>
          <w:lang w:val="sr-Latn-CS"/>
        </w:rPr>
      </w:pPr>
    </w:p>
    <w:p w:rsidR="00B62E7F" w:rsidRPr="00F12531" w:rsidRDefault="00B62E7F" w:rsidP="00027691">
      <w:pPr>
        <w:rPr>
          <w:sz w:val="22"/>
          <w:szCs w:val="22"/>
          <w:lang w:val="sr-Cyrl-CS"/>
        </w:rPr>
      </w:pPr>
    </w:p>
    <w:p w:rsidR="00027691" w:rsidRPr="00F12531" w:rsidRDefault="00027691" w:rsidP="00027691">
      <w:pPr>
        <w:rPr>
          <w:sz w:val="22"/>
          <w:szCs w:val="22"/>
          <w:lang w:val="sr-Cyrl-CS"/>
        </w:rPr>
      </w:pPr>
    </w:p>
    <w:p w:rsidR="003B6ED9" w:rsidRPr="00F12531" w:rsidRDefault="003B6ED9" w:rsidP="00261A0A">
      <w:pPr>
        <w:rPr>
          <w:sz w:val="22"/>
          <w:szCs w:val="22"/>
          <w:lang w:val="sr-Cyrl-CS"/>
        </w:rPr>
      </w:pPr>
    </w:p>
    <w:p w:rsidR="002C4973" w:rsidRPr="00261A0A" w:rsidRDefault="00261A0A" w:rsidP="00274BA9">
      <w:pPr>
        <w:jc w:val="center"/>
        <w:rPr>
          <w:b/>
          <w:sz w:val="22"/>
          <w:szCs w:val="22"/>
        </w:rPr>
      </w:pPr>
      <w:r w:rsidRPr="00261A0A">
        <w:rPr>
          <w:b/>
          <w:sz w:val="22"/>
          <w:szCs w:val="22"/>
        </w:rPr>
        <w:t>ИЗМЕНА И ДОПУНА</w:t>
      </w:r>
    </w:p>
    <w:p w:rsidR="00204893" w:rsidRDefault="00261A0A" w:rsidP="00274BA9">
      <w:pPr>
        <w:jc w:val="center"/>
        <w:rPr>
          <w:b/>
          <w:sz w:val="22"/>
          <w:szCs w:val="22"/>
          <w:lang w:val="sr-Cyrl-CS" w:eastAsia="en-US"/>
        </w:rPr>
      </w:pPr>
      <w:r>
        <w:rPr>
          <w:b/>
          <w:sz w:val="22"/>
          <w:szCs w:val="22"/>
          <w:lang w:val="sr-Cyrl-CS" w:eastAsia="en-US"/>
        </w:rPr>
        <w:t>КОНКУРСНЕ ДОКУМЕНТАЦИЈЕ</w:t>
      </w:r>
    </w:p>
    <w:p w:rsidR="00261A0A" w:rsidRPr="00F12531" w:rsidRDefault="00261A0A" w:rsidP="00274BA9">
      <w:pPr>
        <w:jc w:val="center"/>
        <w:rPr>
          <w:b/>
          <w:sz w:val="22"/>
          <w:szCs w:val="22"/>
          <w:lang w:val="sr-Cyrl-CS" w:eastAsia="en-US"/>
        </w:rPr>
      </w:pPr>
    </w:p>
    <w:p w:rsidR="007B3E50" w:rsidRPr="00F12531" w:rsidRDefault="00351BA5" w:rsidP="00274BA9">
      <w:pPr>
        <w:jc w:val="center"/>
        <w:rPr>
          <w:b/>
          <w:sz w:val="22"/>
          <w:szCs w:val="22"/>
          <w:lang w:val="sr-Cyrl-CS" w:eastAsia="en-US"/>
        </w:rPr>
      </w:pPr>
      <w:r w:rsidRPr="00F12531">
        <w:rPr>
          <w:b/>
          <w:sz w:val="22"/>
          <w:szCs w:val="22"/>
          <w:lang w:val="sr-Cyrl-CS" w:eastAsia="en-US"/>
        </w:rPr>
        <w:t>ЈАВНА НАБАВКА МАЛЕ ВРЕДНОСТИ</w:t>
      </w:r>
    </w:p>
    <w:p w:rsidR="007B3E50" w:rsidRPr="00F12531" w:rsidRDefault="00C040B4" w:rsidP="00274BA9">
      <w:pPr>
        <w:jc w:val="center"/>
        <w:rPr>
          <w:sz w:val="22"/>
          <w:szCs w:val="22"/>
          <w:lang w:val="sr-Latn-CS"/>
        </w:rPr>
      </w:pPr>
      <w:r w:rsidRPr="00F12531">
        <w:rPr>
          <w:b/>
          <w:sz w:val="22"/>
          <w:szCs w:val="22"/>
          <w:lang w:val="sr-Cyrl-CS" w:eastAsia="en-US"/>
        </w:rPr>
        <w:t xml:space="preserve">- </w:t>
      </w:r>
      <w:r w:rsidR="007B3E50" w:rsidRPr="00F12531">
        <w:rPr>
          <w:b/>
          <w:sz w:val="22"/>
          <w:szCs w:val="22"/>
          <w:lang w:val="sr-Cyrl-CS" w:eastAsia="en-US"/>
        </w:rPr>
        <w:t xml:space="preserve">набавка </w:t>
      </w:r>
      <w:r w:rsidR="000F3466">
        <w:rPr>
          <w:b/>
          <w:sz w:val="22"/>
          <w:szCs w:val="22"/>
          <w:lang w:val="sr-Cyrl-CS" w:eastAsia="en-US"/>
        </w:rPr>
        <w:t>медицинско</w:t>
      </w:r>
      <w:r w:rsidR="00A5364D">
        <w:rPr>
          <w:b/>
          <w:sz w:val="22"/>
          <w:szCs w:val="22"/>
          <w:lang w:val="sr-Latn-CS" w:eastAsia="en-US"/>
        </w:rPr>
        <w:t xml:space="preserve"> </w:t>
      </w:r>
      <w:r w:rsidR="00C753C7">
        <w:rPr>
          <w:b/>
          <w:sz w:val="22"/>
          <w:szCs w:val="22"/>
          <w:lang w:val="sr-Cyrl-CS" w:eastAsia="en-US"/>
        </w:rPr>
        <w:t xml:space="preserve">потрошног и </w:t>
      </w:r>
      <w:r w:rsidRPr="00F12531">
        <w:rPr>
          <w:b/>
          <w:sz w:val="22"/>
          <w:szCs w:val="22"/>
          <w:lang w:val="sr-Cyrl-CS" w:eastAsia="en-US"/>
        </w:rPr>
        <w:t>санитетског материјала -</w:t>
      </w:r>
    </w:p>
    <w:p w:rsidR="00204893" w:rsidRPr="00F12531" w:rsidRDefault="00204893" w:rsidP="00274BA9">
      <w:pPr>
        <w:jc w:val="center"/>
        <w:rPr>
          <w:sz w:val="22"/>
          <w:szCs w:val="22"/>
        </w:rPr>
      </w:pPr>
    </w:p>
    <w:p w:rsidR="00204893" w:rsidRPr="00F12531" w:rsidRDefault="00204893" w:rsidP="00274BA9">
      <w:pPr>
        <w:jc w:val="center"/>
        <w:rPr>
          <w:sz w:val="22"/>
          <w:szCs w:val="22"/>
        </w:rPr>
      </w:pPr>
      <w:r w:rsidRPr="00F12531">
        <w:rPr>
          <w:sz w:val="22"/>
          <w:szCs w:val="22"/>
        </w:rPr>
        <w:t xml:space="preserve">                                        </w:t>
      </w:r>
    </w:p>
    <w:p w:rsidR="002C4973" w:rsidRPr="00F12531" w:rsidRDefault="002C4973" w:rsidP="00274BA9">
      <w:pPr>
        <w:jc w:val="center"/>
        <w:rPr>
          <w:sz w:val="22"/>
          <w:szCs w:val="22"/>
        </w:rPr>
      </w:pPr>
    </w:p>
    <w:p w:rsidR="002C4973" w:rsidRPr="00F12531" w:rsidRDefault="002C4973" w:rsidP="00274BA9">
      <w:pPr>
        <w:jc w:val="center"/>
        <w:rPr>
          <w:sz w:val="22"/>
          <w:szCs w:val="22"/>
          <w:lang w:val="sr-Cyrl-CS"/>
        </w:rPr>
      </w:pPr>
    </w:p>
    <w:p w:rsidR="007B3E50" w:rsidRPr="00F12531" w:rsidRDefault="007B3E50" w:rsidP="00274BA9">
      <w:pPr>
        <w:jc w:val="center"/>
        <w:rPr>
          <w:sz w:val="22"/>
          <w:szCs w:val="22"/>
          <w:lang w:val="sr-Cyrl-CS"/>
        </w:rPr>
      </w:pPr>
    </w:p>
    <w:p w:rsidR="00B62E7F" w:rsidRPr="00F12531" w:rsidRDefault="00B62E7F" w:rsidP="00274BA9">
      <w:pPr>
        <w:jc w:val="center"/>
        <w:rPr>
          <w:sz w:val="22"/>
          <w:szCs w:val="22"/>
          <w:lang w:val="sr-Latn-CS"/>
        </w:rPr>
      </w:pPr>
    </w:p>
    <w:p w:rsidR="00756C7A" w:rsidRPr="00F12531" w:rsidRDefault="00756C7A" w:rsidP="00274BA9">
      <w:pPr>
        <w:jc w:val="center"/>
        <w:rPr>
          <w:sz w:val="22"/>
          <w:szCs w:val="22"/>
          <w:lang w:val="sr-Cyrl-CS"/>
        </w:rPr>
      </w:pPr>
    </w:p>
    <w:p w:rsidR="00756C7A" w:rsidRPr="00F12531" w:rsidRDefault="00756C7A" w:rsidP="00274BA9">
      <w:pPr>
        <w:jc w:val="center"/>
        <w:rPr>
          <w:sz w:val="22"/>
          <w:szCs w:val="22"/>
          <w:lang w:val="sr-Latn-CS"/>
        </w:rPr>
      </w:pPr>
    </w:p>
    <w:p w:rsidR="00B62E7F" w:rsidRPr="00F12531" w:rsidRDefault="00B62E7F" w:rsidP="00274BA9">
      <w:pPr>
        <w:jc w:val="center"/>
        <w:rPr>
          <w:sz w:val="22"/>
          <w:szCs w:val="22"/>
        </w:rPr>
      </w:pPr>
    </w:p>
    <w:tbl>
      <w:tblPr>
        <w:tblW w:w="5685" w:type="dxa"/>
        <w:tblInd w:w="93" w:type="dxa"/>
        <w:tblLook w:val="04A0"/>
      </w:tblPr>
      <w:tblGrid>
        <w:gridCol w:w="2142"/>
        <w:gridCol w:w="3543"/>
      </w:tblGrid>
      <w:tr w:rsidR="00204893" w:rsidRPr="00F12531" w:rsidTr="00E3696C">
        <w:trPr>
          <w:trHeight w:val="315"/>
        </w:trPr>
        <w:tc>
          <w:tcPr>
            <w:tcW w:w="2142" w:type="dxa"/>
            <w:tcBorders>
              <w:top w:val="nil"/>
              <w:left w:val="single" w:sz="4" w:space="0" w:color="FFFFFF"/>
              <w:bottom w:val="single" w:sz="4" w:space="0" w:color="FFFFFF"/>
              <w:right w:val="nil"/>
            </w:tcBorders>
            <w:shd w:val="clear" w:color="000000" w:fill="D8D8D8"/>
            <w:noWrap/>
            <w:vAlign w:val="center"/>
          </w:tcPr>
          <w:p w:rsidR="00204893" w:rsidRPr="00F12531" w:rsidRDefault="00204893" w:rsidP="00E64A91">
            <w:pPr>
              <w:suppressAutoHyphens w:val="0"/>
              <w:spacing w:line="240" w:lineRule="auto"/>
              <w:rPr>
                <w:rFonts w:eastAsia="Times New Roman"/>
                <w:kern w:val="0"/>
                <w:sz w:val="22"/>
                <w:szCs w:val="22"/>
                <w:lang w:eastAsia="en-US"/>
              </w:rPr>
            </w:pPr>
            <w:r w:rsidRPr="00F12531">
              <w:rPr>
                <w:rFonts w:eastAsia="Times New Roman"/>
                <w:kern w:val="0"/>
                <w:sz w:val="22"/>
                <w:szCs w:val="22"/>
                <w:lang w:eastAsia="en-US"/>
              </w:rPr>
              <w:t>Редни број</w:t>
            </w:r>
          </w:p>
        </w:tc>
        <w:tc>
          <w:tcPr>
            <w:tcW w:w="3543" w:type="dxa"/>
            <w:tcBorders>
              <w:top w:val="nil"/>
              <w:left w:val="nil"/>
              <w:bottom w:val="single" w:sz="4" w:space="0" w:color="FFFFFF"/>
              <w:right w:val="nil"/>
            </w:tcBorders>
            <w:shd w:val="clear" w:color="000000" w:fill="F2F2F2"/>
            <w:noWrap/>
            <w:vAlign w:val="center"/>
          </w:tcPr>
          <w:p w:rsidR="00204893" w:rsidRPr="00162DE1" w:rsidRDefault="00C753C7" w:rsidP="00E64A91">
            <w:pPr>
              <w:suppressAutoHyphens w:val="0"/>
              <w:spacing w:line="240" w:lineRule="auto"/>
              <w:rPr>
                <w:rFonts w:eastAsia="Times New Roman"/>
                <w:kern w:val="0"/>
                <w:sz w:val="22"/>
                <w:szCs w:val="22"/>
                <w:lang w:val="sr-Latn-CS" w:eastAsia="en-US"/>
              </w:rPr>
            </w:pPr>
            <w:r w:rsidRPr="00162DE1">
              <w:rPr>
                <w:rFonts w:eastAsia="Times New Roman"/>
                <w:kern w:val="0"/>
                <w:sz w:val="22"/>
                <w:szCs w:val="22"/>
                <w:lang w:val="sr-Cyrl-CS" w:eastAsia="en-US"/>
              </w:rPr>
              <w:t>1</w:t>
            </w:r>
            <w:r w:rsidR="00162DE1">
              <w:rPr>
                <w:rFonts w:eastAsia="Times New Roman"/>
                <w:kern w:val="0"/>
                <w:sz w:val="22"/>
                <w:szCs w:val="22"/>
                <w:lang w:val="sr-Cyrl-CS" w:eastAsia="en-US"/>
              </w:rPr>
              <w:t>4</w:t>
            </w:r>
            <w:r w:rsidR="00CD32EB" w:rsidRPr="00162DE1">
              <w:rPr>
                <w:rFonts w:eastAsia="Times New Roman"/>
                <w:kern w:val="0"/>
                <w:sz w:val="22"/>
                <w:szCs w:val="22"/>
                <w:lang w:val="sr-Latn-CS" w:eastAsia="en-US"/>
              </w:rPr>
              <w:t xml:space="preserve"> J</w:t>
            </w:r>
            <w:r w:rsidR="00CD32EB" w:rsidRPr="00162DE1">
              <w:rPr>
                <w:rFonts w:eastAsia="Times New Roman"/>
                <w:kern w:val="0"/>
                <w:sz w:val="22"/>
                <w:szCs w:val="22"/>
                <w:lang w:val="sr-Cyrl-CS" w:eastAsia="en-US"/>
              </w:rPr>
              <w:t>НМВ</w:t>
            </w:r>
          </w:p>
        </w:tc>
      </w:tr>
      <w:tr w:rsidR="00204893" w:rsidRPr="00F12531" w:rsidTr="00E3696C">
        <w:trPr>
          <w:trHeight w:val="315"/>
        </w:trPr>
        <w:tc>
          <w:tcPr>
            <w:tcW w:w="2142" w:type="dxa"/>
            <w:tcBorders>
              <w:top w:val="nil"/>
              <w:left w:val="single" w:sz="4" w:space="0" w:color="FFFFFF"/>
              <w:bottom w:val="single" w:sz="4" w:space="0" w:color="FFFFFF"/>
              <w:right w:val="nil"/>
            </w:tcBorders>
            <w:shd w:val="clear" w:color="000000" w:fill="D8D8D8"/>
            <w:noWrap/>
            <w:vAlign w:val="center"/>
          </w:tcPr>
          <w:p w:rsidR="00204893" w:rsidRPr="00F12531" w:rsidRDefault="00204893" w:rsidP="00E64A91">
            <w:pPr>
              <w:suppressAutoHyphens w:val="0"/>
              <w:spacing w:line="240" w:lineRule="auto"/>
              <w:rPr>
                <w:rFonts w:eastAsia="Times New Roman"/>
                <w:kern w:val="0"/>
                <w:sz w:val="22"/>
                <w:szCs w:val="22"/>
                <w:lang w:val="sr-Cyrl-CS" w:eastAsia="en-US"/>
              </w:rPr>
            </w:pPr>
            <w:r w:rsidRPr="00F12531">
              <w:rPr>
                <w:rFonts w:eastAsia="Times New Roman"/>
                <w:kern w:val="0"/>
                <w:sz w:val="22"/>
                <w:szCs w:val="22"/>
                <w:lang w:eastAsia="en-US"/>
              </w:rPr>
              <w:t>Позив за подношење</w:t>
            </w:r>
            <w:r w:rsidRPr="00F12531">
              <w:rPr>
                <w:rFonts w:eastAsia="Times New Roman"/>
                <w:kern w:val="0"/>
                <w:sz w:val="22"/>
                <w:szCs w:val="22"/>
                <w:lang w:val="sr-Cyrl-CS" w:eastAsia="en-US"/>
              </w:rPr>
              <w:t xml:space="preserve"> понуда</w:t>
            </w:r>
          </w:p>
        </w:tc>
        <w:tc>
          <w:tcPr>
            <w:tcW w:w="3543" w:type="dxa"/>
            <w:tcBorders>
              <w:top w:val="nil"/>
              <w:left w:val="nil"/>
              <w:bottom w:val="single" w:sz="4" w:space="0" w:color="FFFFFF"/>
              <w:right w:val="nil"/>
            </w:tcBorders>
            <w:shd w:val="clear" w:color="000000" w:fill="F2F2F2"/>
            <w:noWrap/>
            <w:vAlign w:val="center"/>
          </w:tcPr>
          <w:p w:rsidR="00204893" w:rsidRPr="00162DE1" w:rsidRDefault="00C753C7" w:rsidP="00E64A91">
            <w:pPr>
              <w:suppressAutoHyphens w:val="0"/>
              <w:spacing w:line="240" w:lineRule="auto"/>
              <w:rPr>
                <w:rFonts w:eastAsia="Times New Roman"/>
                <w:kern w:val="0"/>
                <w:sz w:val="22"/>
                <w:szCs w:val="22"/>
                <w:lang w:val="sr-Cyrl-CS" w:eastAsia="en-US"/>
              </w:rPr>
            </w:pPr>
            <w:r w:rsidRPr="00162DE1">
              <w:rPr>
                <w:rFonts w:eastAsia="Times New Roman"/>
                <w:kern w:val="0"/>
                <w:sz w:val="22"/>
                <w:szCs w:val="22"/>
                <w:lang w:val="sr-Cyrl-CS" w:eastAsia="en-US"/>
              </w:rPr>
              <w:t>1</w:t>
            </w:r>
            <w:r w:rsidR="00162DE1">
              <w:rPr>
                <w:rFonts w:eastAsia="Times New Roman"/>
                <w:kern w:val="0"/>
                <w:sz w:val="22"/>
                <w:szCs w:val="22"/>
                <w:lang w:val="sr-Cyrl-CS" w:eastAsia="en-US"/>
              </w:rPr>
              <w:t>4</w:t>
            </w:r>
            <w:r w:rsidR="002E429A" w:rsidRPr="00162DE1">
              <w:rPr>
                <w:rFonts w:eastAsia="Times New Roman"/>
                <w:kern w:val="0"/>
                <w:sz w:val="22"/>
                <w:szCs w:val="22"/>
                <w:lang w:val="sr-Latn-CS" w:eastAsia="en-US"/>
              </w:rPr>
              <w:t xml:space="preserve"> ЈНМВ</w:t>
            </w:r>
            <w:r w:rsidR="00756C7A" w:rsidRPr="00162DE1">
              <w:rPr>
                <w:rFonts w:eastAsia="Times New Roman"/>
                <w:kern w:val="0"/>
                <w:sz w:val="22"/>
                <w:szCs w:val="22"/>
                <w:lang w:val="sr-Latn-CS" w:eastAsia="en-US"/>
              </w:rPr>
              <w:t xml:space="preserve"> </w:t>
            </w:r>
            <w:r w:rsidR="00204893" w:rsidRPr="00162DE1">
              <w:rPr>
                <w:rFonts w:eastAsia="Times New Roman"/>
                <w:kern w:val="0"/>
                <w:sz w:val="22"/>
                <w:szCs w:val="22"/>
                <w:lang w:val="sr-Cyrl-CS" w:eastAsia="en-US"/>
              </w:rPr>
              <w:t>-</w:t>
            </w:r>
            <w:r w:rsidR="00756C7A" w:rsidRPr="00162DE1">
              <w:rPr>
                <w:rFonts w:eastAsia="Times New Roman"/>
                <w:kern w:val="0"/>
                <w:sz w:val="22"/>
                <w:szCs w:val="22"/>
                <w:lang w:val="sr-Latn-CS" w:eastAsia="en-US"/>
              </w:rPr>
              <w:t xml:space="preserve"> </w:t>
            </w:r>
            <w:r w:rsidR="00204893" w:rsidRPr="00162DE1">
              <w:rPr>
                <w:rFonts w:eastAsia="Times New Roman"/>
                <w:kern w:val="0"/>
                <w:sz w:val="22"/>
                <w:szCs w:val="22"/>
                <w:lang w:val="sr-Cyrl-CS" w:eastAsia="en-US"/>
              </w:rPr>
              <w:t>3</w:t>
            </w:r>
          </w:p>
        </w:tc>
      </w:tr>
      <w:tr w:rsidR="00204893" w:rsidRPr="00F12531" w:rsidTr="00E3696C">
        <w:trPr>
          <w:trHeight w:val="315"/>
        </w:trPr>
        <w:tc>
          <w:tcPr>
            <w:tcW w:w="2142" w:type="dxa"/>
            <w:tcBorders>
              <w:top w:val="nil"/>
              <w:left w:val="single" w:sz="4" w:space="0" w:color="FFFFFF"/>
              <w:bottom w:val="single" w:sz="4" w:space="0" w:color="FFFFFF"/>
              <w:right w:val="nil"/>
            </w:tcBorders>
            <w:shd w:val="clear" w:color="000000" w:fill="D8D8D8"/>
            <w:noWrap/>
            <w:vAlign w:val="center"/>
          </w:tcPr>
          <w:p w:rsidR="00204893" w:rsidRPr="00F12531" w:rsidRDefault="00204893" w:rsidP="00E64A91">
            <w:pPr>
              <w:suppressAutoHyphens w:val="0"/>
              <w:spacing w:line="240" w:lineRule="auto"/>
              <w:rPr>
                <w:rFonts w:eastAsia="Times New Roman"/>
                <w:kern w:val="0"/>
                <w:sz w:val="22"/>
                <w:szCs w:val="22"/>
                <w:lang w:eastAsia="en-US"/>
              </w:rPr>
            </w:pPr>
            <w:r w:rsidRPr="00F12531">
              <w:rPr>
                <w:rFonts w:eastAsia="Times New Roman"/>
                <w:kern w:val="0"/>
                <w:sz w:val="22"/>
                <w:szCs w:val="22"/>
                <w:lang w:eastAsia="en-US"/>
              </w:rPr>
              <w:t>Рок за подношење</w:t>
            </w:r>
          </w:p>
        </w:tc>
        <w:tc>
          <w:tcPr>
            <w:tcW w:w="3543" w:type="dxa"/>
            <w:tcBorders>
              <w:top w:val="nil"/>
              <w:left w:val="nil"/>
              <w:bottom w:val="single" w:sz="4" w:space="0" w:color="FFFFFF"/>
              <w:right w:val="nil"/>
            </w:tcBorders>
            <w:shd w:val="clear" w:color="000000" w:fill="F2F2F2"/>
            <w:noWrap/>
            <w:vAlign w:val="center"/>
          </w:tcPr>
          <w:p w:rsidR="00204893" w:rsidRPr="00162DE1" w:rsidRDefault="00991B84" w:rsidP="00E64A91">
            <w:pPr>
              <w:suppressAutoHyphens w:val="0"/>
              <w:spacing w:line="240" w:lineRule="auto"/>
              <w:rPr>
                <w:rFonts w:eastAsia="Times New Roman"/>
                <w:kern w:val="0"/>
                <w:sz w:val="22"/>
                <w:szCs w:val="22"/>
                <w:lang w:eastAsia="en-US"/>
              </w:rPr>
            </w:pPr>
            <w:r>
              <w:rPr>
                <w:rFonts w:eastAsia="Times New Roman"/>
                <w:kern w:val="0"/>
                <w:sz w:val="22"/>
                <w:szCs w:val="22"/>
                <w:lang w:val="sr-Cyrl-CS" w:eastAsia="en-US"/>
              </w:rPr>
              <w:t>29</w:t>
            </w:r>
            <w:r w:rsidR="00C753C7" w:rsidRPr="00162DE1">
              <w:rPr>
                <w:rFonts w:eastAsia="Times New Roman"/>
                <w:kern w:val="0"/>
                <w:sz w:val="22"/>
                <w:szCs w:val="22"/>
                <w:lang w:eastAsia="en-US"/>
              </w:rPr>
              <w:t>.0</w:t>
            </w:r>
            <w:r w:rsidR="00162DE1">
              <w:rPr>
                <w:rFonts w:eastAsia="Times New Roman"/>
                <w:kern w:val="0"/>
                <w:sz w:val="22"/>
                <w:szCs w:val="22"/>
                <w:lang w:val="sr-Cyrl-CS" w:eastAsia="en-US"/>
              </w:rPr>
              <w:t>6</w:t>
            </w:r>
            <w:r w:rsidR="00162DE1">
              <w:rPr>
                <w:rFonts w:eastAsia="Times New Roman"/>
                <w:kern w:val="0"/>
                <w:sz w:val="22"/>
                <w:szCs w:val="22"/>
                <w:lang w:eastAsia="en-US"/>
              </w:rPr>
              <w:t>.2020</w:t>
            </w:r>
            <w:r w:rsidR="00247F35" w:rsidRPr="00162DE1">
              <w:rPr>
                <w:rFonts w:eastAsia="Times New Roman"/>
                <w:kern w:val="0"/>
                <w:sz w:val="22"/>
                <w:szCs w:val="22"/>
                <w:lang w:eastAsia="en-US"/>
              </w:rPr>
              <w:t>.</w:t>
            </w:r>
            <w:r w:rsidR="00C040B4" w:rsidRPr="00162DE1">
              <w:rPr>
                <w:rFonts w:eastAsia="Times New Roman"/>
                <w:kern w:val="0"/>
                <w:sz w:val="22"/>
                <w:szCs w:val="22"/>
                <w:lang w:eastAsia="en-US"/>
              </w:rPr>
              <w:t xml:space="preserve"> </w:t>
            </w:r>
            <w:r w:rsidR="00A5364D" w:rsidRPr="00162DE1">
              <w:rPr>
                <w:rFonts w:eastAsia="Times New Roman"/>
                <w:kern w:val="0"/>
                <w:sz w:val="22"/>
                <w:szCs w:val="22"/>
                <w:lang w:val="sr-Cyrl-CS" w:eastAsia="en-US"/>
              </w:rPr>
              <w:t xml:space="preserve">г. </w:t>
            </w:r>
            <w:r w:rsidR="00C040B4" w:rsidRPr="00162DE1">
              <w:rPr>
                <w:rFonts w:eastAsia="Times New Roman"/>
                <w:kern w:val="0"/>
                <w:sz w:val="22"/>
                <w:szCs w:val="22"/>
                <w:lang w:eastAsia="en-US"/>
              </w:rPr>
              <w:t>до 1</w:t>
            </w:r>
            <w:r w:rsidR="00C040B4" w:rsidRPr="00162DE1">
              <w:rPr>
                <w:rFonts w:eastAsia="Times New Roman"/>
                <w:kern w:val="0"/>
                <w:sz w:val="22"/>
                <w:szCs w:val="22"/>
                <w:lang w:val="sr-Cyrl-CS" w:eastAsia="en-US"/>
              </w:rPr>
              <w:t>0</w:t>
            </w:r>
            <w:r w:rsidR="00204893" w:rsidRPr="00162DE1">
              <w:rPr>
                <w:rFonts w:eastAsia="Times New Roman"/>
                <w:kern w:val="0"/>
                <w:sz w:val="22"/>
                <w:szCs w:val="22"/>
                <w:lang w:eastAsia="en-US"/>
              </w:rPr>
              <w:t>:00</w:t>
            </w:r>
          </w:p>
        </w:tc>
      </w:tr>
      <w:tr w:rsidR="00204893" w:rsidRPr="00F12531" w:rsidTr="00E3696C">
        <w:trPr>
          <w:trHeight w:val="315"/>
        </w:trPr>
        <w:tc>
          <w:tcPr>
            <w:tcW w:w="2142" w:type="dxa"/>
            <w:tcBorders>
              <w:top w:val="nil"/>
              <w:left w:val="single" w:sz="4" w:space="0" w:color="FFFFFF"/>
              <w:bottom w:val="single" w:sz="4" w:space="0" w:color="FFFFFF"/>
              <w:right w:val="nil"/>
            </w:tcBorders>
            <w:shd w:val="clear" w:color="000000" w:fill="D8D8D8"/>
            <w:noWrap/>
            <w:vAlign w:val="center"/>
          </w:tcPr>
          <w:p w:rsidR="00204893" w:rsidRPr="00F12531" w:rsidRDefault="00204893" w:rsidP="00E64A91">
            <w:pPr>
              <w:suppressAutoHyphens w:val="0"/>
              <w:spacing w:line="240" w:lineRule="auto"/>
              <w:rPr>
                <w:rFonts w:eastAsia="Times New Roman"/>
                <w:kern w:val="0"/>
                <w:sz w:val="22"/>
                <w:szCs w:val="22"/>
                <w:lang w:eastAsia="en-US"/>
              </w:rPr>
            </w:pPr>
            <w:r w:rsidRPr="00F12531">
              <w:rPr>
                <w:rFonts w:eastAsia="Times New Roman"/>
                <w:kern w:val="0"/>
                <w:sz w:val="22"/>
                <w:szCs w:val="22"/>
                <w:lang w:eastAsia="en-US"/>
              </w:rPr>
              <w:t>Отварање</w:t>
            </w:r>
          </w:p>
        </w:tc>
        <w:tc>
          <w:tcPr>
            <w:tcW w:w="3543" w:type="dxa"/>
            <w:tcBorders>
              <w:top w:val="nil"/>
              <w:left w:val="nil"/>
              <w:bottom w:val="single" w:sz="4" w:space="0" w:color="FFFFFF"/>
              <w:right w:val="nil"/>
            </w:tcBorders>
            <w:shd w:val="clear" w:color="000000" w:fill="F2F2F2"/>
            <w:noWrap/>
            <w:vAlign w:val="center"/>
          </w:tcPr>
          <w:p w:rsidR="00204893" w:rsidRPr="00162DE1" w:rsidRDefault="00991B84" w:rsidP="00E64A91">
            <w:pPr>
              <w:suppressAutoHyphens w:val="0"/>
              <w:spacing w:line="240" w:lineRule="auto"/>
              <w:rPr>
                <w:rFonts w:eastAsia="Times New Roman"/>
                <w:kern w:val="0"/>
                <w:sz w:val="22"/>
                <w:szCs w:val="22"/>
                <w:lang w:eastAsia="en-US"/>
              </w:rPr>
            </w:pPr>
            <w:r>
              <w:rPr>
                <w:rFonts w:eastAsia="Times New Roman"/>
                <w:kern w:val="0"/>
                <w:sz w:val="22"/>
                <w:szCs w:val="22"/>
                <w:lang w:val="sr-Cyrl-CS" w:eastAsia="en-US"/>
              </w:rPr>
              <w:t>29</w:t>
            </w:r>
            <w:r w:rsidR="00C753C7" w:rsidRPr="00162DE1">
              <w:rPr>
                <w:rFonts w:eastAsia="Times New Roman"/>
                <w:kern w:val="0"/>
                <w:sz w:val="22"/>
                <w:szCs w:val="22"/>
                <w:lang w:eastAsia="en-US"/>
              </w:rPr>
              <w:t>.0</w:t>
            </w:r>
            <w:r w:rsidR="00162DE1">
              <w:rPr>
                <w:rFonts w:eastAsia="Times New Roman"/>
                <w:kern w:val="0"/>
                <w:sz w:val="22"/>
                <w:szCs w:val="22"/>
                <w:lang w:val="sr-Cyrl-CS" w:eastAsia="en-US"/>
              </w:rPr>
              <w:t>6</w:t>
            </w:r>
            <w:r w:rsidR="00162DE1">
              <w:rPr>
                <w:rFonts w:eastAsia="Times New Roman"/>
                <w:kern w:val="0"/>
                <w:sz w:val="22"/>
                <w:szCs w:val="22"/>
                <w:lang w:eastAsia="en-US"/>
              </w:rPr>
              <w:t>.2020</w:t>
            </w:r>
            <w:r w:rsidR="00247F35" w:rsidRPr="00162DE1">
              <w:rPr>
                <w:rFonts w:eastAsia="Times New Roman"/>
                <w:kern w:val="0"/>
                <w:sz w:val="22"/>
                <w:szCs w:val="22"/>
                <w:lang w:eastAsia="en-US"/>
              </w:rPr>
              <w:t>.</w:t>
            </w:r>
            <w:r w:rsidR="00C040B4" w:rsidRPr="00162DE1">
              <w:rPr>
                <w:rFonts w:eastAsia="Times New Roman"/>
                <w:kern w:val="0"/>
                <w:sz w:val="22"/>
                <w:szCs w:val="22"/>
                <w:lang w:eastAsia="en-US"/>
              </w:rPr>
              <w:t xml:space="preserve"> </w:t>
            </w:r>
            <w:r w:rsidR="00A5364D" w:rsidRPr="00162DE1">
              <w:rPr>
                <w:rFonts w:eastAsia="Times New Roman"/>
                <w:kern w:val="0"/>
                <w:sz w:val="22"/>
                <w:szCs w:val="22"/>
                <w:lang w:val="sr-Cyrl-CS" w:eastAsia="en-US"/>
              </w:rPr>
              <w:t xml:space="preserve">г. </w:t>
            </w:r>
            <w:r w:rsidR="00C040B4" w:rsidRPr="00162DE1">
              <w:rPr>
                <w:rFonts w:eastAsia="Times New Roman"/>
                <w:kern w:val="0"/>
                <w:sz w:val="22"/>
                <w:szCs w:val="22"/>
                <w:lang w:eastAsia="en-US"/>
              </w:rPr>
              <w:t>у 1</w:t>
            </w:r>
            <w:r w:rsidR="00C040B4" w:rsidRPr="00162DE1">
              <w:rPr>
                <w:rFonts w:eastAsia="Times New Roman"/>
                <w:kern w:val="0"/>
                <w:sz w:val="22"/>
                <w:szCs w:val="22"/>
                <w:lang w:val="sr-Cyrl-CS" w:eastAsia="en-US"/>
              </w:rPr>
              <w:t>0</w:t>
            </w:r>
            <w:r w:rsidR="00204893" w:rsidRPr="00162DE1">
              <w:rPr>
                <w:rFonts w:eastAsia="Times New Roman"/>
                <w:kern w:val="0"/>
                <w:sz w:val="22"/>
                <w:szCs w:val="22"/>
                <w:lang w:eastAsia="en-US"/>
              </w:rPr>
              <w:t>:30</w:t>
            </w:r>
          </w:p>
        </w:tc>
      </w:tr>
    </w:tbl>
    <w:p w:rsidR="00BC2054" w:rsidRPr="00F12531" w:rsidRDefault="00BC2054">
      <w:pPr>
        <w:jc w:val="center"/>
        <w:rPr>
          <w:b/>
          <w:iCs/>
          <w:sz w:val="22"/>
          <w:szCs w:val="22"/>
          <w:lang w:val="sr-Cyrl-CS"/>
        </w:rPr>
      </w:pPr>
    </w:p>
    <w:p w:rsidR="004B7D93" w:rsidRPr="00F12531" w:rsidRDefault="004B7D93" w:rsidP="002C4973">
      <w:pPr>
        <w:jc w:val="center"/>
        <w:rPr>
          <w:b/>
          <w:iCs/>
          <w:sz w:val="22"/>
          <w:szCs w:val="22"/>
          <w:lang w:val="sr-Cyrl-CS"/>
        </w:rPr>
      </w:pPr>
    </w:p>
    <w:p w:rsidR="005B20EC" w:rsidRPr="00F12531" w:rsidRDefault="005B20EC" w:rsidP="002C4973">
      <w:pPr>
        <w:jc w:val="center"/>
        <w:rPr>
          <w:b/>
          <w:iCs/>
          <w:sz w:val="22"/>
          <w:szCs w:val="22"/>
          <w:lang w:val="sr-Cyrl-CS"/>
        </w:rPr>
      </w:pPr>
    </w:p>
    <w:p w:rsidR="005B20EC" w:rsidRPr="00F12531" w:rsidRDefault="005B20EC" w:rsidP="002C4973">
      <w:pPr>
        <w:jc w:val="center"/>
        <w:rPr>
          <w:b/>
          <w:iCs/>
          <w:sz w:val="22"/>
          <w:szCs w:val="22"/>
          <w:lang w:val="sr-Cyrl-CS"/>
        </w:rPr>
      </w:pPr>
    </w:p>
    <w:p w:rsidR="005B20EC" w:rsidRPr="00F12531" w:rsidRDefault="005B20EC" w:rsidP="002C4973">
      <w:pPr>
        <w:jc w:val="center"/>
        <w:rPr>
          <w:b/>
          <w:iCs/>
          <w:sz w:val="22"/>
          <w:szCs w:val="22"/>
          <w:lang w:val="sr-Cyrl-CS"/>
        </w:rPr>
      </w:pPr>
    </w:p>
    <w:p w:rsidR="00DD0F8D" w:rsidRPr="00F12531" w:rsidRDefault="00C753C7" w:rsidP="005B441F">
      <w:pPr>
        <w:jc w:val="center"/>
        <w:rPr>
          <w:b/>
          <w:iCs/>
          <w:sz w:val="22"/>
          <w:szCs w:val="22"/>
          <w:lang w:val="sr-Cyrl-CS"/>
        </w:rPr>
      </w:pPr>
      <w:r>
        <w:rPr>
          <w:b/>
          <w:iCs/>
          <w:sz w:val="22"/>
          <w:szCs w:val="22"/>
          <w:lang w:val="sr-Cyrl-CS"/>
        </w:rPr>
        <w:t xml:space="preserve">Смедерево, </w:t>
      </w:r>
      <w:r w:rsidR="00162DE1" w:rsidRPr="00162DE1">
        <w:rPr>
          <w:b/>
          <w:iCs/>
          <w:sz w:val="22"/>
          <w:szCs w:val="22"/>
          <w:lang w:val="sr-Cyrl-CS"/>
        </w:rPr>
        <w:t>јун</w:t>
      </w:r>
      <w:r w:rsidR="00B62E7F" w:rsidRPr="00162DE1">
        <w:rPr>
          <w:b/>
          <w:iCs/>
          <w:sz w:val="22"/>
          <w:szCs w:val="22"/>
          <w:lang w:val="sr-Latn-CS"/>
        </w:rPr>
        <w:t xml:space="preserve"> </w:t>
      </w:r>
      <w:r w:rsidR="002C4973" w:rsidRPr="00162DE1">
        <w:rPr>
          <w:b/>
          <w:iCs/>
          <w:sz w:val="22"/>
          <w:szCs w:val="22"/>
          <w:lang w:val="sr-Cyrl-CS"/>
        </w:rPr>
        <w:t>20</w:t>
      </w:r>
      <w:r w:rsidR="00162DE1" w:rsidRPr="00162DE1">
        <w:rPr>
          <w:b/>
          <w:iCs/>
          <w:sz w:val="22"/>
          <w:szCs w:val="22"/>
          <w:lang w:val="sr-Cyrl-CS"/>
        </w:rPr>
        <w:t>20</w:t>
      </w:r>
      <w:r w:rsidR="002C4973" w:rsidRPr="00F12531">
        <w:rPr>
          <w:b/>
          <w:iCs/>
          <w:sz w:val="22"/>
          <w:szCs w:val="22"/>
          <w:lang w:val="sr-Cyrl-CS"/>
        </w:rPr>
        <w:t>.</w:t>
      </w:r>
      <w:r w:rsidR="00D20A07" w:rsidRPr="00F12531">
        <w:rPr>
          <w:b/>
          <w:iCs/>
          <w:sz w:val="22"/>
          <w:szCs w:val="22"/>
          <w:lang w:val="sr-Cyrl-CS"/>
        </w:rPr>
        <w:t xml:space="preserve"> године</w:t>
      </w:r>
    </w:p>
    <w:p w:rsidR="00693A7F" w:rsidRDefault="00B05269" w:rsidP="00CD32EB">
      <w:pPr>
        <w:jc w:val="both"/>
        <w:rPr>
          <w:rFonts w:eastAsia="TimesNewRomanPSMT"/>
          <w:sz w:val="22"/>
          <w:szCs w:val="22"/>
          <w:lang w:val="sr-Cyrl-CS"/>
        </w:rPr>
      </w:pPr>
      <w:r w:rsidRPr="00F12531">
        <w:rPr>
          <w:rFonts w:eastAsia="TimesNewRomanPSMT"/>
          <w:sz w:val="22"/>
          <w:szCs w:val="22"/>
          <w:lang w:val="sr-Cyrl-CS"/>
        </w:rPr>
        <w:tab/>
      </w:r>
    </w:p>
    <w:p w:rsidR="00693A7F" w:rsidRDefault="00693A7F" w:rsidP="00CD32EB">
      <w:pPr>
        <w:jc w:val="both"/>
        <w:rPr>
          <w:rFonts w:eastAsia="TimesNewRomanPSMT"/>
          <w:sz w:val="22"/>
          <w:szCs w:val="22"/>
          <w:lang w:val="sr-Cyrl-CS"/>
        </w:rPr>
      </w:pPr>
    </w:p>
    <w:p w:rsidR="00693A7F" w:rsidRDefault="00693A7F" w:rsidP="00CD32EB">
      <w:pPr>
        <w:jc w:val="both"/>
        <w:rPr>
          <w:rFonts w:eastAsia="TimesNewRomanPSMT"/>
          <w:sz w:val="22"/>
          <w:szCs w:val="22"/>
          <w:lang w:val="sr-Cyrl-CS"/>
        </w:rPr>
      </w:pPr>
    </w:p>
    <w:p w:rsidR="00693A7F" w:rsidRDefault="00693A7F" w:rsidP="00CD32EB">
      <w:pPr>
        <w:jc w:val="both"/>
        <w:rPr>
          <w:rFonts w:eastAsia="TimesNewRomanPSMT"/>
          <w:sz w:val="22"/>
          <w:szCs w:val="22"/>
          <w:lang w:val="sr-Cyrl-CS"/>
        </w:rPr>
      </w:pPr>
    </w:p>
    <w:p w:rsidR="00693A7F" w:rsidRDefault="00693A7F" w:rsidP="00CD32EB">
      <w:pPr>
        <w:jc w:val="both"/>
        <w:rPr>
          <w:rFonts w:eastAsia="TimesNewRomanPSMT"/>
          <w:sz w:val="22"/>
          <w:szCs w:val="22"/>
          <w:lang w:val="sr-Cyrl-CS"/>
        </w:rPr>
      </w:pPr>
    </w:p>
    <w:p w:rsidR="00693A7F" w:rsidRDefault="00693A7F" w:rsidP="00CD32EB">
      <w:pPr>
        <w:jc w:val="both"/>
        <w:rPr>
          <w:rFonts w:eastAsia="TimesNewRomanPSMT"/>
          <w:sz w:val="22"/>
          <w:szCs w:val="22"/>
          <w:lang w:val="sr-Cyrl-CS"/>
        </w:rPr>
      </w:pPr>
    </w:p>
    <w:p w:rsidR="00693A7F" w:rsidRDefault="00693A7F" w:rsidP="00CD32EB">
      <w:pPr>
        <w:jc w:val="both"/>
        <w:rPr>
          <w:rFonts w:eastAsia="TimesNewRomanPSMT"/>
          <w:sz w:val="22"/>
          <w:szCs w:val="22"/>
          <w:lang w:val="sr-Cyrl-CS"/>
        </w:rPr>
      </w:pPr>
    </w:p>
    <w:p w:rsidR="001619E7" w:rsidRPr="00F12531" w:rsidRDefault="001619E7" w:rsidP="00CD32EB">
      <w:pPr>
        <w:jc w:val="both"/>
        <w:rPr>
          <w:b/>
          <w:iCs/>
          <w:sz w:val="22"/>
          <w:szCs w:val="22"/>
          <w:lang w:val="sr-Cyrl-CS"/>
        </w:rPr>
      </w:pPr>
      <w:r w:rsidRPr="00F12531">
        <w:rPr>
          <w:rFonts w:eastAsia="TimesNewRomanPSMT"/>
          <w:sz w:val="22"/>
          <w:szCs w:val="22"/>
        </w:rPr>
        <w:t xml:space="preserve">На основу чл. </w:t>
      </w:r>
      <w:r w:rsidR="00247F35" w:rsidRPr="00F12531">
        <w:rPr>
          <w:sz w:val="22"/>
          <w:szCs w:val="22"/>
        </w:rPr>
        <w:t>1</w:t>
      </w:r>
      <w:r w:rsidR="00545E55" w:rsidRPr="00F12531">
        <w:rPr>
          <w:sz w:val="22"/>
          <w:szCs w:val="22"/>
        </w:rPr>
        <w:t xml:space="preserve">. и чл. 61. </w:t>
      </w:r>
      <w:r w:rsidRPr="00F12531">
        <w:rPr>
          <w:rFonts w:eastAsia="TimesNewRomanPSMT"/>
          <w:sz w:val="22"/>
          <w:szCs w:val="22"/>
        </w:rPr>
        <w:t>Закона о јавним набавкама („Сл. гласник РС” бр. 124/2012,</w:t>
      </w:r>
      <w:r w:rsidR="00AF6977" w:rsidRPr="00F12531">
        <w:rPr>
          <w:rFonts w:eastAsia="TimesNewRomanPSMT"/>
          <w:sz w:val="22"/>
          <w:szCs w:val="22"/>
          <w:lang w:val="sr-Cyrl-CS"/>
        </w:rPr>
        <w:t xml:space="preserve"> 14/</w:t>
      </w:r>
      <w:r w:rsidR="00FF196D" w:rsidRPr="00F12531">
        <w:rPr>
          <w:rFonts w:eastAsia="TimesNewRomanPSMT"/>
          <w:sz w:val="22"/>
          <w:szCs w:val="22"/>
          <w:lang w:val="sr-Cyrl-CS"/>
        </w:rPr>
        <w:t>201</w:t>
      </w:r>
      <w:r w:rsidR="00FF196D" w:rsidRPr="00F12531">
        <w:rPr>
          <w:rFonts w:eastAsia="TimesNewRomanPSMT"/>
          <w:sz w:val="22"/>
          <w:szCs w:val="22"/>
          <w:lang w:val="sr-Latn-CS"/>
        </w:rPr>
        <w:t>5</w:t>
      </w:r>
      <w:r w:rsidR="00A5364D">
        <w:rPr>
          <w:rFonts w:eastAsia="TimesNewRomanPSMT"/>
          <w:sz w:val="22"/>
          <w:szCs w:val="22"/>
          <w:lang w:val="sr-Cyrl-CS"/>
        </w:rPr>
        <w:t xml:space="preserve"> </w:t>
      </w:r>
      <w:r w:rsidR="00AF6977" w:rsidRPr="00F12531">
        <w:rPr>
          <w:rFonts w:eastAsia="TimesNewRomanPSMT"/>
          <w:sz w:val="22"/>
          <w:szCs w:val="22"/>
          <w:lang w:val="sr-Cyrl-CS"/>
        </w:rPr>
        <w:t>и 68/</w:t>
      </w:r>
      <w:r w:rsidR="002A15BC" w:rsidRPr="00F12531">
        <w:rPr>
          <w:rFonts w:eastAsia="TimesNewRomanPSMT"/>
          <w:sz w:val="22"/>
          <w:szCs w:val="22"/>
          <w:lang w:val="sr-Cyrl-CS"/>
        </w:rPr>
        <w:t>2016</w:t>
      </w:r>
      <w:r w:rsidRPr="00F12531">
        <w:rPr>
          <w:rFonts w:eastAsia="TimesNewRomanPSMT"/>
          <w:sz w:val="22"/>
          <w:szCs w:val="22"/>
        </w:rPr>
        <w:t xml:space="preserve"> у даљем тексту: Закон), чл. </w:t>
      </w:r>
      <w:r w:rsidR="00E92C95" w:rsidRPr="00F12531">
        <w:rPr>
          <w:rFonts w:eastAsia="TimesNewRomanPSMT"/>
          <w:sz w:val="22"/>
          <w:szCs w:val="22"/>
          <w:lang w:val="sr-Cyrl-CS"/>
        </w:rPr>
        <w:t>6</w:t>
      </w:r>
      <w:r w:rsidRPr="00F12531">
        <w:rPr>
          <w:rFonts w:eastAsia="TimesNewRomanPSMT"/>
          <w:sz w:val="22"/>
          <w:szCs w:val="22"/>
        </w:rPr>
        <w:t>. Правилника о обавезним елементима конкурсне документације у поступцима јавних набавки и начину доказивања испуњености услова („Сл. гласник РС” бр. 29</w:t>
      </w:r>
      <w:r w:rsidR="00A62ADB" w:rsidRPr="00F12531">
        <w:rPr>
          <w:rFonts w:eastAsia="TimesNewRomanPSMT"/>
          <w:sz w:val="22"/>
          <w:szCs w:val="22"/>
        </w:rPr>
        <w:t xml:space="preserve"> </w:t>
      </w:r>
      <w:r w:rsidRPr="00F12531">
        <w:rPr>
          <w:rFonts w:eastAsia="TimesNewRomanPSMT"/>
          <w:sz w:val="22"/>
          <w:szCs w:val="22"/>
        </w:rPr>
        <w:t>/</w:t>
      </w:r>
      <w:r w:rsidR="00A62ADB" w:rsidRPr="00F12531">
        <w:rPr>
          <w:rFonts w:eastAsia="TimesNewRomanPSMT"/>
          <w:sz w:val="22"/>
          <w:szCs w:val="22"/>
        </w:rPr>
        <w:t xml:space="preserve"> </w:t>
      </w:r>
      <w:r w:rsidRPr="00F12531">
        <w:rPr>
          <w:rFonts w:eastAsia="TimesNewRomanPSMT"/>
          <w:sz w:val="22"/>
          <w:szCs w:val="22"/>
        </w:rPr>
        <w:t>2013</w:t>
      </w:r>
      <w:r w:rsidR="00AF6977" w:rsidRPr="00F12531">
        <w:rPr>
          <w:rFonts w:eastAsia="TimesNewRomanPSMT"/>
          <w:sz w:val="22"/>
          <w:szCs w:val="22"/>
          <w:lang w:val="sr-Cyrl-CS"/>
        </w:rPr>
        <w:t xml:space="preserve"> и 104/2013</w:t>
      </w:r>
      <w:r w:rsidRPr="00F12531">
        <w:rPr>
          <w:rFonts w:eastAsia="TimesNewRomanPSMT"/>
          <w:sz w:val="22"/>
          <w:szCs w:val="22"/>
        </w:rPr>
        <w:t xml:space="preserve">), </w:t>
      </w:r>
      <w:r w:rsidRPr="00F12531">
        <w:rPr>
          <w:sz w:val="22"/>
          <w:szCs w:val="22"/>
        </w:rPr>
        <w:t>Одлуке о покретању поступка јавне набавке</w:t>
      </w:r>
      <w:r w:rsidR="00E92C95" w:rsidRPr="00F12531">
        <w:rPr>
          <w:sz w:val="22"/>
          <w:szCs w:val="22"/>
        </w:rPr>
        <w:t xml:space="preserve"> мале вредности</w:t>
      </w:r>
      <w:r w:rsidRPr="00F12531">
        <w:rPr>
          <w:sz w:val="22"/>
          <w:szCs w:val="22"/>
        </w:rPr>
        <w:t xml:space="preserve"> број</w:t>
      </w:r>
      <w:r w:rsidR="00E92C95" w:rsidRPr="00F12531">
        <w:rPr>
          <w:sz w:val="22"/>
          <w:szCs w:val="22"/>
        </w:rPr>
        <w:t xml:space="preserve"> </w:t>
      </w:r>
      <w:r w:rsidR="00162DE1">
        <w:rPr>
          <w:sz w:val="22"/>
          <w:szCs w:val="22"/>
          <w:lang w:val="sr-Cyrl-CS"/>
        </w:rPr>
        <w:t>14</w:t>
      </w:r>
      <w:r w:rsidR="00AF6977" w:rsidRPr="00162DE1">
        <w:rPr>
          <w:sz w:val="22"/>
          <w:szCs w:val="22"/>
          <w:lang w:val="sr-Cyrl-CS"/>
        </w:rPr>
        <w:t xml:space="preserve"> </w:t>
      </w:r>
      <w:r w:rsidR="007C5D40" w:rsidRPr="00162DE1">
        <w:rPr>
          <w:sz w:val="22"/>
          <w:szCs w:val="22"/>
          <w:lang w:val="sr-Cyrl-CS"/>
        </w:rPr>
        <w:t>ЈНМВ</w:t>
      </w:r>
      <w:r w:rsidR="00AF6977" w:rsidRPr="00162DE1">
        <w:rPr>
          <w:sz w:val="22"/>
          <w:szCs w:val="22"/>
          <w:lang w:val="sr-Cyrl-CS"/>
        </w:rPr>
        <w:t xml:space="preserve"> </w:t>
      </w:r>
      <w:r w:rsidR="007C5D40" w:rsidRPr="00162DE1">
        <w:rPr>
          <w:sz w:val="22"/>
          <w:szCs w:val="22"/>
          <w:lang w:val="sr-Cyrl-CS"/>
        </w:rPr>
        <w:t>-</w:t>
      </w:r>
      <w:r w:rsidR="00AF6977" w:rsidRPr="00162DE1">
        <w:rPr>
          <w:sz w:val="22"/>
          <w:szCs w:val="22"/>
          <w:lang w:val="sr-Cyrl-CS"/>
        </w:rPr>
        <w:t xml:space="preserve"> </w:t>
      </w:r>
      <w:r w:rsidR="007C5D40" w:rsidRPr="00162DE1">
        <w:rPr>
          <w:sz w:val="22"/>
          <w:szCs w:val="22"/>
          <w:lang w:val="sr-Cyrl-CS"/>
        </w:rPr>
        <w:t>1</w:t>
      </w:r>
      <w:r w:rsidR="00B027B6" w:rsidRPr="00162DE1">
        <w:rPr>
          <w:sz w:val="22"/>
          <w:szCs w:val="22"/>
          <w:lang w:val="sr-Cyrl-CS"/>
        </w:rPr>
        <w:t xml:space="preserve"> </w:t>
      </w:r>
      <w:r w:rsidR="00C3140B" w:rsidRPr="00162DE1">
        <w:rPr>
          <w:color w:val="auto"/>
          <w:sz w:val="22"/>
          <w:szCs w:val="22"/>
        </w:rPr>
        <w:t xml:space="preserve">од </w:t>
      </w:r>
      <w:r w:rsidR="00162DE1">
        <w:rPr>
          <w:color w:val="auto"/>
          <w:sz w:val="22"/>
          <w:szCs w:val="22"/>
          <w:lang w:val="sr-Cyrl-CS"/>
        </w:rPr>
        <w:t>16.06</w:t>
      </w:r>
      <w:r w:rsidR="00CD32EB" w:rsidRPr="00162DE1">
        <w:rPr>
          <w:color w:val="auto"/>
          <w:sz w:val="22"/>
          <w:szCs w:val="22"/>
        </w:rPr>
        <w:t>.</w:t>
      </w:r>
      <w:r w:rsidR="00162DE1">
        <w:rPr>
          <w:color w:val="auto"/>
          <w:sz w:val="22"/>
          <w:szCs w:val="22"/>
        </w:rPr>
        <w:t>2020</w:t>
      </w:r>
      <w:r w:rsidR="001B2765" w:rsidRPr="00162DE1">
        <w:rPr>
          <w:color w:val="auto"/>
          <w:sz w:val="22"/>
          <w:szCs w:val="22"/>
        </w:rPr>
        <w:t>.</w:t>
      </w:r>
      <w:r w:rsidR="009052A0" w:rsidRPr="00162DE1">
        <w:rPr>
          <w:sz w:val="22"/>
          <w:szCs w:val="22"/>
        </w:rPr>
        <w:t xml:space="preserve"> године </w:t>
      </w:r>
      <w:r w:rsidR="006C0EBC" w:rsidRPr="00162DE1">
        <w:rPr>
          <w:sz w:val="22"/>
          <w:szCs w:val="22"/>
        </w:rPr>
        <w:t xml:space="preserve">и Решења </w:t>
      </w:r>
      <w:r w:rsidR="003B6ED9" w:rsidRPr="00162DE1">
        <w:rPr>
          <w:sz w:val="22"/>
          <w:szCs w:val="22"/>
        </w:rPr>
        <w:t xml:space="preserve">именовању </w:t>
      </w:r>
      <w:r w:rsidR="003B6ED9" w:rsidRPr="00162DE1">
        <w:rPr>
          <w:sz w:val="22"/>
          <w:szCs w:val="22"/>
          <w:lang w:val="sr-Cyrl-CS"/>
        </w:rPr>
        <w:t>комисије</w:t>
      </w:r>
      <w:r w:rsidR="00E92C95" w:rsidRPr="00162DE1">
        <w:rPr>
          <w:sz w:val="22"/>
          <w:szCs w:val="22"/>
        </w:rPr>
        <w:t xml:space="preserve"> за спровођење поступка јавне набавке мале вредности</w:t>
      </w:r>
      <w:r w:rsidR="00B027B6" w:rsidRPr="00162DE1">
        <w:rPr>
          <w:sz w:val="22"/>
          <w:szCs w:val="22"/>
        </w:rPr>
        <w:t xml:space="preserve"> </w:t>
      </w:r>
      <w:r w:rsidR="00B027B6" w:rsidRPr="00162DE1">
        <w:rPr>
          <w:sz w:val="22"/>
          <w:szCs w:val="22"/>
          <w:lang w:val="sr-Cyrl-CS"/>
        </w:rPr>
        <w:t xml:space="preserve">број </w:t>
      </w:r>
      <w:r w:rsidR="00C753C7" w:rsidRPr="00162DE1">
        <w:rPr>
          <w:sz w:val="22"/>
          <w:szCs w:val="22"/>
          <w:lang w:val="sr-Cyrl-CS"/>
        </w:rPr>
        <w:t>1</w:t>
      </w:r>
      <w:r w:rsidR="00162DE1">
        <w:rPr>
          <w:sz w:val="22"/>
          <w:szCs w:val="22"/>
          <w:lang w:val="sr-Cyrl-CS"/>
        </w:rPr>
        <w:t>4</w:t>
      </w:r>
      <w:r w:rsidR="00AF6977" w:rsidRPr="00162DE1">
        <w:rPr>
          <w:sz w:val="22"/>
          <w:szCs w:val="22"/>
          <w:lang w:val="sr-Cyrl-CS"/>
        </w:rPr>
        <w:t xml:space="preserve"> </w:t>
      </w:r>
      <w:r w:rsidR="004660EC" w:rsidRPr="00162DE1">
        <w:rPr>
          <w:sz w:val="22"/>
          <w:szCs w:val="22"/>
          <w:lang w:val="sr-Cyrl-CS"/>
        </w:rPr>
        <w:t>ЈНМВ</w:t>
      </w:r>
      <w:r w:rsidR="00AF6977" w:rsidRPr="00162DE1">
        <w:rPr>
          <w:sz w:val="22"/>
          <w:szCs w:val="22"/>
          <w:lang w:val="sr-Cyrl-CS"/>
        </w:rPr>
        <w:t xml:space="preserve"> – 2 </w:t>
      </w:r>
      <w:r w:rsidR="00C3140B" w:rsidRPr="00162DE1">
        <w:rPr>
          <w:color w:val="auto"/>
          <w:sz w:val="22"/>
          <w:szCs w:val="22"/>
        </w:rPr>
        <w:t xml:space="preserve">од </w:t>
      </w:r>
      <w:r w:rsidR="00162DE1">
        <w:rPr>
          <w:color w:val="auto"/>
          <w:sz w:val="22"/>
          <w:szCs w:val="22"/>
          <w:lang w:val="sr-Cyrl-CS"/>
        </w:rPr>
        <w:t>16</w:t>
      </w:r>
      <w:r w:rsidR="00E3696C" w:rsidRPr="00162DE1">
        <w:rPr>
          <w:color w:val="auto"/>
          <w:sz w:val="22"/>
          <w:szCs w:val="22"/>
          <w:lang w:val="sr-Cyrl-CS"/>
        </w:rPr>
        <w:t>.</w:t>
      </w:r>
      <w:r w:rsidR="00162DE1">
        <w:rPr>
          <w:color w:val="auto"/>
          <w:sz w:val="22"/>
          <w:szCs w:val="22"/>
          <w:lang w:val="sr-Cyrl-CS"/>
        </w:rPr>
        <w:t>06</w:t>
      </w:r>
      <w:r w:rsidR="001B2765" w:rsidRPr="00162DE1">
        <w:rPr>
          <w:color w:val="auto"/>
          <w:sz w:val="22"/>
          <w:szCs w:val="22"/>
        </w:rPr>
        <w:t>.</w:t>
      </w:r>
      <w:r w:rsidR="00162DE1">
        <w:rPr>
          <w:color w:val="auto"/>
          <w:sz w:val="22"/>
          <w:szCs w:val="22"/>
          <w:lang w:val="sr-Cyrl-CS"/>
        </w:rPr>
        <w:t>2020</w:t>
      </w:r>
      <w:r w:rsidR="00CD32EB" w:rsidRPr="00162DE1">
        <w:rPr>
          <w:color w:val="auto"/>
          <w:sz w:val="22"/>
          <w:szCs w:val="22"/>
          <w:lang w:val="sr-Cyrl-CS"/>
        </w:rPr>
        <w:t>.</w:t>
      </w:r>
      <w:r w:rsidR="00271C00" w:rsidRPr="00162DE1">
        <w:rPr>
          <w:color w:val="auto"/>
          <w:sz w:val="22"/>
          <w:szCs w:val="22"/>
          <w:lang w:val="sr-Cyrl-CS"/>
        </w:rPr>
        <w:t xml:space="preserve"> </w:t>
      </w:r>
      <w:r w:rsidR="009052A0" w:rsidRPr="00162DE1">
        <w:rPr>
          <w:sz w:val="22"/>
          <w:szCs w:val="22"/>
        </w:rPr>
        <w:t>године</w:t>
      </w:r>
      <w:r w:rsidR="009052A0" w:rsidRPr="00F12531">
        <w:rPr>
          <w:sz w:val="22"/>
          <w:szCs w:val="22"/>
        </w:rPr>
        <w:t xml:space="preserve">, </w:t>
      </w:r>
      <w:r w:rsidRPr="00F12531">
        <w:rPr>
          <w:sz w:val="22"/>
          <w:szCs w:val="22"/>
        </w:rPr>
        <w:t>припремљена је:</w:t>
      </w:r>
    </w:p>
    <w:p w:rsidR="003B6ED9" w:rsidRPr="00F12531" w:rsidRDefault="003B6ED9" w:rsidP="00E3696C">
      <w:pPr>
        <w:jc w:val="both"/>
        <w:rPr>
          <w:rFonts w:eastAsia="TimesNewRomanPSMT"/>
          <w:sz w:val="22"/>
          <w:szCs w:val="22"/>
          <w:lang w:val="sr-Cyrl-CS"/>
        </w:rPr>
      </w:pPr>
    </w:p>
    <w:p w:rsidR="001619E7" w:rsidRPr="00F12531" w:rsidRDefault="001619E7">
      <w:pPr>
        <w:ind w:firstLine="720"/>
        <w:jc w:val="both"/>
        <w:rPr>
          <w:rFonts w:eastAsia="TimesNewRomanPSMT"/>
          <w:b/>
          <w:sz w:val="22"/>
          <w:szCs w:val="22"/>
        </w:rPr>
      </w:pPr>
    </w:p>
    <w:p w:rsidR="00DF6BCE" w:rsidRDefault="001619E7">
      <w:pPr>
        <w:shd w:val="clear" w:color="auto" w:fill="C6D9F1"/>
        <w:jc w:val="center"/>
        <w:rPr>
          <w:rFonts w:eastAsia="TimesNewRomanPS-BoldMT"/>
          <w:b/>
          <w:bCs/>
          <w:sz w:val="22"/>
          <w:szCs w:val="22"/>
          <w:lang w:val="sr-Cyrl-CS"/>
        </w:rPr>
      </w:pPr>
      <w:r w:rsidRPr="00F12531">
        <w:rPr>
          <w:rFonts w:eastAsia="TimesNewRomanPS-BoldMT"/>
          <w:b/>
          <w:bCs/>
          <w:sz w:val="22"/>
          <w:szCs w:val="22"/>
        </w:rPr>
        <w:t>КОНКУРСНА ДОКУМЕНТАЦИЈА</w:t>
      </w:r>
      <w:r w:rsidR="00DF6BCE">
        <w:rPr>
          <w:rFonts w:eastAsia="TimesNewRomanPS-BoldMT"/>
          <w:b/>
          <w:bCs/>
          <w:sz w:val="22"/>
          <w:szCs w:val="22"/>
          <w:lang w:val="sr-Cyrl-CS"/>
        </w:rPr>
        <w:t xml:space="preserve">   </w:t>
      </w:r>
    </w:p>
    <w:p w:rsidR="00E3696C" w:rsidRPr="00F12531" w:rsidRDefault="00DB2099" w:rsidP="00C3140B">
      <w:pPr>
        <w:shd w:val="clear" w:color="auto" w:fill="C6D9F1"/>
        <w:jc w:val="center"/>
        <w:rPr>
          <w:rFonts w:eastAsia="TimesNewRomanPS-BoldMT"/>
          <w:b/>
          <w:bCs/>
          <w:sz w:val="22"/>
          <w:szCs w:val="22"/>
          <w:lang w:val="sr-Cyrl-CS"/>
        </w:rPr>
      </w:pPr>
      <w:r>
        <w:rPr>
          <w:rFonts w:eastAsia="TimesNewRomanPS-BoldMT"/>
          <w:b/>
          <w:bCs/>
          <w:sz w:val="22"/>
          <w:szCs w:val="22"/>
          <w:lang w:val="sr-Cyrl-CS"/>
        </w:rPr>
        <w:t>з</w:t>
      </w:r>
      <w:r w:rsidR="00DF6BCE">
        <w:rPr>
          <w:rFonts w:eastAsia="TimesNewRomanPS-BoldMT"/>
          <w:b/>
          <w:bCs/>
          <w:sz w:val="22"/>
          <w:szCs w:val="22"/>
          <w:lang w:val="sr-Cyrl-CS"/>
        </w:rPr>
        <w:t xml:space="preserve">а </w:t>
      </w:r>
      <w:r w:rsidR="00342D04" w:rsidRPr="00F12531">
        <w:rPr>
          <w:rFonts w:eastAsia="TimesNewRomanPS-BoldMT"/>
          <w:b/>
          <w:bCs/>
          <w:sz w:val="22"/>
          <w:szCs w:val="22"/>
          <w:lang w:val="sr-Cyrl-CS"/>
        </w:rPr>
        <w:t>ј</w:t>
      </w:r>
      <w:r w:rsidR="00DF6BCE">
        <w:rPr>
          <w:rFonts w:eastAsia="TimesNewRomanPS-BoldMT"/>
          <w:b/>
          <w:bCs/>
          <w:sz w:val="22"/>
          <w:szCs w:val="22"/>
          <w:lang w:val="sr-Cyrl-CS"/>
        </w:rPr>
        <w:t>авну набавку</w:t>
      </w:r>
      <w:r w:rsidR="0038322B" w:rsidRPr="00F12531">
        <w:rPr>
          <w:rFonts w:eastAsia="TimesNewRomanPS-BoldMT"/>
          <w:b/>
          <w:bCs/>
          <w:sz w:val="22"/>
          <w:szCs w:val="22"/>
          <w:lang w:val="sr-Cyrl-CS"/>
        </w:rPr>
        <w:t xml:space="preserve"> мале вредности</w:t>
      </w:r>
    </w:p>
    <w:p w:rsidR="001619E7" w:rsidRPr="00F12531" w:rsidRDefault="00E3696C" w:rsidP="00C3140B">
      <w:pPr>
        <w:shd w:val="clear" w:color="auto" w:fill="C6D9F1"/>
        <w:jc w:val="center"/>
        <w:rPr>
          <w:rFonts w:eastAsia="TimesNewRomanPS-BoldMT"/>
          <w:b/>
          <w:bCs/>
          <w:sz w:val="22"/>
          <w:szCs w:val="22"/>
          <w:lang w:val="sr-Cyrl-CS"/>
        </w:rPr>
      </w:pPr>
      <w:r w:rsidRPr="00F12531">
        <w:rPr>
          <w:rFonts w:eastAsia="TimesNewRomanPS-BoldMT"/>
          <w:b/>
          <w:bCs/>
          <w:sz w:val="22"/>
          <w:szCs w:val="22"/>
          <w:lang w:val="sr-Cyrl-CS"/>
        </w:rPr>
        <w:t xml:space="preserve">НАБАВКА </w:t>
      </w:r>
      <w:r w:rsidR="00BF7867">
        <w:rPr>
          <w:rFonts w:eastAsia="TimesNewRomanPS-BoldMT"/>
          <w:b/>
          <w:bCs/>
          <w:sz w:val="22"/>
          <w:szCs w:val="22"/>
          <w:lang w:val="sr-Cyrl-CS"/>
        </w:rPr>
        <w:t>МЕДИЦИНСКОГ</w:t>
      </w:r>
      <w:r w:rsidR="00BF7867">
        <w:rPr>
          <w:rFonts w:eastAsia="TimesNewRomanPS-BoldMT"/>
          <w:b/>
          <w:bCs/>
          <w:sz w:val="22"/>
          <w:szCs w:val="22"/>
        </w:rPr>
        <w:t xml:space="preserve"> </w:t>
      </w:r>
      <w:r w:rsidR="00C753C7">
        <w:rPr>
          <w:rFonts w:eastAsia="TimesNewRomanPS-BoldMT"/>
          <w:b/>
          <w:bCs/>
          <w:sz w:val="22"/>
          <w:szCs w:val="22"/>
          <w:lang w:val="sr-Cyrl-CS"/>
        </w:rPr>
        <w:t xml:space="preserve">ПОТРОШНОГ И </w:t>
      </w:r>
      <w:r w:rsidR="00A83B2B" w:rsidRPr="00F12531">
        <w:rPr>
          <w:rFonts w:eastAsia="TimesNewRomanPS-BoldMT"/>
          <w:b/>
          <w:bCs/>
          <w:sz w:val="22"/>
          <w:szCs w:val="22"/>
          <w:lang w:val="sr-Cyrl-CS"/>
        </w:rPr>
        <w:t>САНИТЕТСКОГ МАТЕРИЈАЛА</w:t>
      </w:r>
      <w:r w:rsidR="002C4973" w:rsidRPr="00F12531">
        <w:rPr>
          <w:rFonts w:eastAsia="TimesNewRomanPS-BoldMT"/>
          <w:b/>
          <w:bCs/>
          <w:sz w:val="22"/>
          <w:szCs w:val="22"/>
          <w:lang w:val="sr-Cyrl-CS"/>
        </w:rPr>
        <w:t xml:space="preserve"> </w:t>
      </w:r>
    </w:p>
    <w:p w:rsidR="00027691" w:rsidRPr="00F12531" w:rsidRDefault="00027691">
      <w:pPr>
        <w:jc w:val="both"/>
        <w:rPr>
          <w:rFonts w:eastAsia="TimesNewRomanPS-BoldMT"/>
          <w:b/>
          <w:bCs/>
          <w:color w:val="FF0000"/>
          <w:sz w:val="22"/>
          <w:szCs w:val="22"/>
          <w:lang w:val="sr-Cyrl-CS"/>
        </w:rPr>
      </w:pPr>
    </w:p>
    <w:p w:rsidR="003B6ED9" w:rsidRPr="00F12531" w:rsidRDefault="003B6ED9">
      <w:pPr>
        <w:jc w:val="both"/>
        <w:rPr>
          <w:rFonts w:eastAsia="TimesNewRomanPS-BoldMT"/>
          <w:b/>
          <w:bCs/>
          <w:color w:val="FF0000"/>
          <w:sz w:val="22"/>
          <w:szCs w:val="22"/>
          <w:lang w:val="sr-Cyrl-CS"/>
        </w:rPr>
      </w:pPr>
    </w:p>
    <w:p w:rsidR="001619E7" w:rsidRPr="00F12531" w:rsidRDefault="001619E7" w:rsidP="005B441F">
      <w:pPr>
        <w:jc w:val="center"/>
        <w:rPr>
          <w:rFonts w:eastAsia="TimesNewRomanPSMT"/>
          <w:sz w:val="22"/>
          <w:szCs w:val="22"/>
        </w:rPr>
      </w:pPr>
      <w:r w:rsidRPr="00F12531">
        <w:rPr>
          <w:rFonts w:eastAsia="TimesNewRomanPSMT"/>
          <w:sz w:val="22"/>
          <w:szCs w:val="22"/>
        </w:rPr>
        <w:t>Конкурсна документација садржи:</w:t>
      </w:r>
    </w:p>
    <w:p w:rsidR="003B6ED9" w:rsidRPr="00F12531" w:rsidRDefault="003B6ED9">
      <w:pPr>
        <w:jc w:val="both"/>
        <w:rPr>
          <w:rFonts w:eastAsia="TimesNewRomanPSMT"/>
          <w:sz w:val="22"/>
          <w:szCs w:val="22"/>
          <w:lang w:val="sr-Cyrl-CS"/>
        </w:rPr>
      </w:pPr>
    </w:p>
    <w:p w:rsidR="00027691" w:rsidRPr="00F12531" w:rsidRDefault="00027691">
      <w:pPr>
        <w:jc w:val="both"/>
        <w:rPr>
          <w:rFonts w:eastAsia="TimesNewRomanPSMT"/>
          <w:sz w:val="22"/>
          <w:szCs w:val="22"/>
          <w:lang w:val="sr-Cyrl-CS"/>
        </w:rPr>
      </w:pPr>
    </w:p>
    <w:tbl>
      <w:tblPr>
        <w:tblpPr w:leftFromText="141" w:rightFromText="141" w:vertAnchor="text" w:horzAnchor="margin" w:tblpXSpec="center" w:tblpY="166"/>
        <w:tblW w:w="899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tblPr>
      <w:tblGrid>
        <w:gridCol w:w="1347"/>
        <w:gridCol w:w="7647"/>
      </w:tblGrid>
      <w:tr w:rsidR="005B441F" w:rsidRPr="00F12531" w:rsidTr="005B441F">
        <w:tc>
          <w:tcPr>
            <w:tcW w:w="1347" w:type="dxa"/>
            <w:shd w:val="clear" w:color="auto" w:fill="auto"/>
          </w:tcPr>
          <w:p w:rsidR="005B441F" w:rsidRPr="00F12531" w:rsidRDefault="005B441F" w:rsidP="005B441F">
            <w:pPr>
              <w:jc w:val="both"/>
              <w:rPr>
                <w:rFonts w:eastAsia="TimesNewRomanPSMT"/>
                <w:b/>
                <w:sz w:val="22"/>
                <w:szCs w:val="22"/>
              </w:rPr>
            </w:pPr>
            <w:r w:rsidRPr="00F12531">
              <w:rPr>
                <w:rFonts w:eastAsia="TimesNewRomanPSMT"/>
                <w:b/>
                <w:sz w:val="22"/>
                <w:szCs w:val="22"/>
                <w:lang w:val="sr-Cyrl-CS"/>
              </w:rPr>
              <w:t>Поглавље</w:t>
            </w:r>
          </w:p>
        </w:tc>
        <w:tc>
          <w:tcPr>
            <w:tcW w:w="7647" w:type="dxa"/>
            <w:shd w:val="clear" w:color="auto" w:fill="auto"/>
          </w:tcPr>
          <w:p w:rsidR="005B441F" w:rsidRPr="00F12531" w:rsidRDefault="005B441F" w:rsidP="005B441F">
            <w:pPr>
              <w:jc w:val="center"/>
              <w:rPr>
                <w:rFonts w:eastAsia="TimesNewRomanPSMT"/>
                <w:b/>
                <w:sz w:val="22"/>
                <w:szCs w:val="22"/>
              </w:rPr>
            </w:pPr>
            <w:r w:rsidRPr="00F12531">
              <w:rPr>
                <w:rFonts w:eastAsia="TimesNewRomanPSMT"/>
                <w:b/>
                <w:sz w:val="22"/>
                <w:szCs w:val="22"/>
              </w:rPr>
              <w:t>Назив</w:t>
            </w:r>
            <w:r w:rsidRPr="00F12531">
              <w:rPr>
                <w:rFonts w:eastAsia="TimesNewRomanPSMT"/>
                <w:b/>
                <w:sz w:val="22"/>
                <w:szCs w:val="22"/>
                <w:lang w:val="sr-Cyrl-CS"/>
              </w:rPr>
              <w:t xml:space="preserve"> поглавља</w:t>
            </w:r>
          </w:p>
        </w:tc>
      </w:tr>
      <w:tr w:rsidR="005B441F" w:rsidRPr="00F12531" w:rsidTr="005B441F">
        <w:tc>
          <w:tcPr>
            <w:tcW w:w="1347" w:type="dxa"/>
            <w:shd w:val="clear" w:color="auto" w:fill="auto"/>
          </w:tcPr>
          <w:p w:rsidR="005B441F" w:rsidRPr="00F12531" w:rsidRDefault="005B441F" w:rsidP="005B441F">
            <w:pPr>
              <w:snapToGrid w:val="0"/>
              <w:jc w:val="center"/>
              <w:rPr>
                <w:rFonts w:eastAsia="TimesNewRomanPSMT"/>
                <w:sz w:val="22"/>
                <w:szCs w:val="22"/>
              </w:rPr>
            </w:pPr>
            <w:r w:rsidRPr="00F12531">
              <w:rPr>
                <w:bCs/>
                <w:iCs/>
                <w:sz w:val="22"/>
                <w:szCs w:val="22"/>
              </w:rPr>
              <w:t>I</w:t>
            </w:r>
          </w:p>
        </w:tc>
        <w:tc>
          <w:tcPr>
            <w:tcW w:w="7647" w:type="dxa"/>
            <w:shd w:val="clear" w:color="auto" w:fill="auto"/>
          </w:tcPr>
          <w:p w:rsidR="005B441F" w:rsidRPr="00F12531" w:rsidRDefault="005B441F" w:rsidP="005B441F">
            <w:pPr>
              <w:snapToGrid w:val="0"/>
              <w:jc w:val="both"/>
              <w:rPr>
                <w:rFonts w:eastAsia="TimesNewRomanPSMT"/>
                <w:color w:val="auto"/>
                <w:sz w:val="22"/>
                <w:szCs w:val="22"/>
              </w:rPr>
            </w:pPr>
            <w:r w:rsidRPr="00F12531">
              <w:rPr>
                <w:rFonts w:eastAsia="TimesNewRomanPSMT"/>
                <w:sz w:val="22"/>
                <w:szCs w:val="22"/>
              </w:rPr>
              <w:t>Општи подаци о јавној набавци</w:t>
            </w:r>
          </w:p>
        </w:tc>
      </w:tr>
      <w:tr w:rsidR="005B441F" w:rsidRPr="00F12531" w:rsidTr="005B441F">
        <w:tc>
          <w:tcPr>
            <w:tcW w:w="1347" w:type="dxa"/>
            <w:shd w:val="clear" w:color="auto" w:fill="auto"/>
          </w:tcPr>
          <w:p w:rsidR="005B441F" w:rsidRPr="00F12531" w:rsidRDefault="005B441F" w:rsidP="005B441F">
            <w:pPr>
              <w:snapToGrid w:val="0"/>
              <w:jc w:val="center"/>
              <w:rPr>
                <w:rFonts w:eastAsia="TimesNewRomanPSMT"/>
                <w:sz w:val="22"/>
                <w:szCs w:val="22"/>
              </w:rPr>
            </w:pPr>
            <w:r w:rsidRPr="00F12531">
              <w:rPr>
                <w:bCs/>
                <w:iCs/>
                <w:sz w:val="22"/>
                <w:szCs w:val="22"/>
              </w:rPr>
              <w:t>II</w:t>
            </w:r>
          </w:p>
        </w:tc>
        <w:tc>
          <w:tcPr>
            <w:tcW w:w="7647" w:type="dxa"/>
            <w:shd w:val="clear" w:color="auto" w:fill="auto"/>
          </w:tcPr>
          <w:p w:rsidR="005B441F" w:rsidRPr="00F12531" w:rsidRDefault="005B441F" w:rsidP="005B441F">
            <w:pPr>
              <w:snapToGrid w:val="0"/>
              <w:jc w:val="both"/>
              <w:rPr>
                <w:rFonts w:eastAsia="TimesNewRomanPSMT"/>
                <w:color w:val="auto"/>
                <w:sz w:val="22"/>
                <w:szCs w:val="22"/>
              </w:rPr>
            </w:pPr>
            <w:r w:rsidRPr="00F12531">
              <w:rPr>
                <w:rFonts w:eastAsia="TimesNewRomanPSMT"/>
                <w:sz w:val="22"/>
                <w:szCs w:val="22"/>
              </w:rPr>
              <w:t>Подаци о предмету јавне набавке</w:t>
            </w:r>
          </w:p>
        </w:tc>
      </w:tr>
      <w:tr w:rsidR="005B441F" w:rsidRPr="00F12531" w:rsidTr="005B441F">
        <w:tc>
          <w:tcPr>
            <w:tcW w:w="1347" w:type="dxa"/>
            <w:shd w:val="clear" w:color="auto" w:fill="auto"/>
          </w:tcPr>
          <w:p w:rsidR="005B441F" w:rsidRPr="00F12531" w:rsidRDefault="005B441F" w:rsidP="005B441F">
            <w:pPr>
              <w:snapToGrid w:val="0"/>
              <w:jc w:val="center"/>
              <w:rPr>
                <w:rFonts w:eastAsia="TimesNewRomanPSMT"/>
                <w:sz w:val="22"/>
                <w:szCs w:val="22"/>
              </w:rPr>
            </w:pPr>
          </w:p>
          <w:p w:rsidR="005B441F" w:rsidRPr="00F12531" w:rsidRDefault="005B441F" w:rsidP="005B441F">
            <w:pPr>
              <w:snapToGrid w:val="0"/>
              <w:jc w:val="center"/>
              <w:rPr>
                <w:rFonts w:eastAsia="TimesNewRomanPSMT"/>
                <w:sz w:val="22"/>
                <w:szCs w:val="22"/>
              </w:rPr>
            </w:pPr>
          </w:p>
          <w:p w:rsidR="005B441F" w:rsidRPr="00F12531" w:rsidRDefault="005B441F" w:rsidP="005B441F">
            <w:pPr>
              <w:snapToGrid w:val="0"/>
              <w:jc w:val="center"/>
              <w:rPr>
                <w:rFonts w:eastAsia="TimesNewRomanPSMT"/>
                <w:sz w:val="22"/>
                <w:szCs w:val="22"/>
              </w:rPr>
            </w:pPr>
            <w:r w:rsidRPr="00F12531">
              <w:rPr>
                <w:rFonts w:eastAsia="TimesNewRomanPSMT"/>
                <w:sz w:val="22"/>
                <w:szCs w:val="22"/>
              </w:rPr>
              <w:t>III</w:t>
            </w:r>
          </w:p>
        </w:tc>
        <w:tc>
          <w:tcPr>
            <w:tcW w:w="7647" w:type="dxa"/>
            <w:shd w:val="clear" w:color="auto" w:fill="auto"/>
          </w:tcPr>
          <w:p w:rsidR="005B441F" w:rsidRPr="00F12531" w:rsidRDefault="005B441F" w:rsidP="005B441F">
            <w:pPr>
              <w:snapToGrid w:val="0"/>
              <w:jc w:val="both"/>
              <w:rPr>
                <w:rFonts w:eastAsia="TimesNewRomanPSMT"/>
                <w:color w:val="auto"/>
                <w:sz w:val="22"/>
                <w:szCs w:val="22"/>
              </w:rPr>
            </w:pPr>
            <w:r w:rsidRPr="00F12531">
              <w:rPr>
                <w:rFonts w:eastAsia="TimesNewRomanPSMT"/>
                <w:sz w:val="22"/>
                <w:szCs w:val="22"/>
              </w:rPr>
              <w:t>Врста, техничке карактеристике, структура цене, квалитет, количина и опис добара, начин спровођења контроле и обезбеђења гаранције квалитета, рок извршења, место извршења или испoруке добара, евентуалне додатне услуге и сл.</w:t>
            </w:r>
          </w:p>
        </w:tc>
      </w:tr>
      <w:tr w:rsidR="005B441F" w:rsidRPr="00F12531" w:rsidTr="005B441F">
        <w:tc>
          <w:tcPr>
            <w:tcW w:w="1347" w:type="dxa"/>
            <w:shd w:val="clear" w:color="auto" w:fill="auto"/>
          </w:tcPr>
          <w:p w:rsidR="005B441F" w:rsidRPr="00F12531" w:rsidRDefault="005B441F" w:rsidP="005B441F">
            <w:pPr>
              <w:snapToGrid w:val="0"/>
              <w:jc w:val="center"/>
              <w:rPr>
                <w:rFonts w:eastAsia="TimesNewRomanPSMT"/>
                <w:sz w:val="22"/>
                <w:szCs w:val="22"/>
              </w:rPr>
            </w:pPr>
          </w:p>
          <w:p w:rsidR="005B441F" w:rsidRPr="00F12531" w:rsidRDefault="005B441F" w:rsidP="005B441F">
            <w:pPr>
              <w:snapToGrid w:val="0"/>
              <w:jc w:val="center"/>
              <w:rPr>
                <w:rFonts w:eastAsia="TimesNewRomanPSMT"/>
                <w:sz w:val="22"/>
                <w:szCs w:val="22"/>
              </w:rPr>
            </w:pPr>
            <w:r w:rsidRPr="00F12531">
              <w:rPr>
                <w:rFonts w:eastAsia="TimesNewRomanPSMT"/>
                <w:sz w:val="22"/>
                <w:szCs w:val="22"/>
              </w:rPr>
              <w:t>IV</w:t>
            </w:r>
          </w:p>
        </w:tc>
        <w:tc>
          <w:tcPr>
            <w:tcW w:w="7647" w:type="dxa"/>
            <w:shd w:val="clear" w:color="auto" w:fill="auto"/>
          </w:tcPr>
          <w:p w:rsidR="005B441F" w:rsidRPr="00F12531" w:rsidRDefault="005B441F" w:rsidP="005B441F">
            <w:pPr>
              <w:snapToGrid w:val="0"/>
              <w:jc w:val="both"/>
              <w:rPr>
                <w:rFonts w:eastAsia="TimesNewRomanPSMT"/>
                <w:color w:val="auto"/>
                <w:sz w:val="22"/>
                <w:szCs w:val="22"/>
              </w:rPr>
            </w:pPr>
            <w:r w:rsidRPr="00F12531">
              <w:rPr>
                <w:rFonts w:eastAsia="TimesNewRomanPSMT"/>
                <w:sz w:val="22"/>
                <w:szCs w:val="22"/>
              </w:rPr>
              <w:t xml:space="preserve">Техничка документација и планови, односно документација о кредитној способности наручиоца у случају јавне набавке финансијске услуге кредита  </w:t>
            </w:r>
          </w:p>
        </w:tc>
      </w:tr>
      <w:tr w:rsidR="005B441F" w:rsidRPr="00F12531" w:rsidTr="005B441F">
        <w:tc>
          <w:tcPr>
            <w:tcW w:w="1347" w:type="dxa"/>
            <w:shd w:val="clear" w:color="auto" w:fill="auto"/>
          </w:tcPr>
          <w:p w:rsidR="005B441F" w:rsidRPr="00F12531" w:rsidRDefault="005B441F" w:rsidP="005B441F">
            <w:pPr>
              <w:snapToGrid w:val="0"/>
              <w:jc w:val="center"/>
              <w:rPr>
                <w:rFonts w:eastAsia="TimesNewRomanPSMT"/>
                <w:sz w:val="22"/>
                <w:szCs w:val="22"/>
              </w:rPr>
            </w:pPr>
          </w:p>
          <w:p w:rsidR="005B441F" w:rsidRPr="00F12531" w:rsidRDefault="005B441F" w:rsidP="005B441F">
            <w:pPr>
              <w:snapToGrid w:val="0"/>
              <w:jc w:val="center"/>
              <w:rPr>
                <w:rFonts w:eastAsia="TimesNewRomanPSMT"/>
                <w:sz w:val="22"/>
                <w:szCs w:val="22"/>
              </w:rPr>
            </w:pPr>
            <w:r w:rsidRPr="00F12531">
              <w:rPr>
                <w:rFonts w:eastAsia="TimesNewRomanPSMT"/>
                <w:sz w:val="22"/>
                <w:szCs w:val="22"/>
              </w:rPr>
              <w:t>V</w:t>
            </w:r>
          </w:p>
        </w:tc>
        <w:tc>
          <w:tcPr>
            <w:tcW w:w="7647" w:type="dxa"/>
            <w:shd w:val="clear" w:color="auto" w:fill="auto"/>
          </w:tcPr>
          <w:p w:rsidR="005B441F" w:rsidRPr="00F12531" w:rsidRDefault="005B441F" w:rsidP="005B441F">
            <w:pPr>
              <w:snapToGrid w:val="0"/>
              <w:jc w:val="both"/>
              <w:rPr>
                <w:rFonts w:eastAsia="TimesNewRomanPSMT"/>
                <w:color w:val="auto"/>
                <w:sz w:val="22"/>
                <w:szCs w:val="22"/>
              </w:rPr>
            </w:pPr>
            <w:r w:rsidRPr="00F12531">
              <w:rPr>
                <w:rFonts w:eastAsia="TimesNewRomanPSMT"/>
                <w:sz w:val="22"/>
                <w:szCs w:val="22"/>
              </w:rPr>
              <w:t>Услови за учешће у поступку јавне набавке из чл. 75. Закона и упутство како се доказује испуњеност тих услова</w:t>
            </w:r>
          </w:p>
        </w:tc>
      </w:tr>
      <w:tr w:rsidR="005B441F" w:rsidRPr="00F12531" w:rsidTr="005B441F">
        <w:tc>
          <w:tcPr>
            <w:tcW w:w="1347" w:type="dxa"/>
            <w:shd w:val="clear" w:color="auto" w:fill="auto"/>
          </w:tcPr>
          <w:p w:rsidR="005B441F" w:rsidRPr="00F12531" w:rsidRDefault="005B441F" w:rsidP="005B441F">
            <w:pPr>
              <w:snapToGrid w:val="0"/>
              <w:jc w:val="center"/>
              <w:rPr>
                <w:rFonts w:eastAsia="TimesNewRomanPSMT"/>
                <w:sz w:val="22"/>
                <w:szCs w:val="22"/>
              </w:rPr>
            </w:pPr>
            <w:r w:rsidRPr="00F12531">
              <w:rPr>
                <w:rFonts w:eastAsia="TimesNewRomanPSMT"/>
                <w:sz w:val="22"/>
                <w:szCs w:val="22"/>
              </w:rPr>
              <w:t>VI</w:t>
            </w:r>
          </w:p>
        </w:tc>
        <w:tc>
          <w:tcPr>
            <w:tcW w:w="7647" w:type="dxa"/>
            <w:shd w:val="clear" w:color="auto" w:fill="auto"/>
          </w:tcPr>
          <w:p w:rsidR="005B441F" w:rsidRPr="00F12531" w:rsidRDefault="005B441F" w:rsidP="005B441F">
            <w:pPr>
              <w:snapToGrid w:val="0"/>
              <w:jc w:val="both"/>
              <w:rPr>
                <w:rFonts w:eastAsia="TimesNewRomanPSMT"/>
                <w:color w:val="auto"/>
                <w:sz w:val="22"/>
                <w:szCs w:val="22"/>
              </w:rPr>
            </w:pPr>
            <w:r w:rsidRPr="00F12531">
              <w:rPr>
                <w:rFonts w:eastAsia="TimesNewRomanPSMT"/>
                <w:sz w:val="22"/>
                <w:szCs w:val="22"/>
              </w:rPr>
              <w:t>Упутство понуђачима како да сачине понуду</w:t>
            </w:r>
          </w:p>
        </w:tc>
      </w:tr>
      <w:tr w:rsidR="005B441F" w:rsidRPr="00F12531" w:rsidTr="005B441F">
        <w:tc>
          <w:tcPr>
            <w:tcW w:w="1347" w:type="dxa"/>
            <w:shd w:val="clear" w:color="auto" w:fill="auto"/>
          </w:tcPr>
          <w:p w:rsidR="005B441F" w:rsidRPr="00F12531" w:rsidRDefault="005B441F" w:rsidP="005B441F">
            <w:pPr>
              <w:snapToGrid w:val="0"/>
              <w:jc w:val="center"/>
              <w:rPr>
                <w:rFonts w:eastAsia="TimesNewRomanPSMT"/>
                <w:sz w:val="22"/>
                <w:szCs w:val="22"/>
              </w:rPr>
            </w:pPr>
            <w:r w:rsidRPr="00F12531">
              <w:rPr>
                <w:rFonts w:eastAsia="TimesNewRomanPSMT"/>
                <w:sz w:val="22"/>
                <w:szCs w:val="22"/>
              </w:rPr>
              <w:t>VII</w:t>
            </w:r>
          </w:p>
        </w:tc>
        <w:tc>
          <w:tcPr>
            <w:tcW w:w="7647" w:type="dxa"/>
            <w:shd w:val="clear" w:color="auto" w:fill="auto"/>
          </w:tcPr>
          <w:p w:rsidR="005B441F" w:rsidRPr="00F12531" w:rsidRDefault="005B441F" w:rsidP="005B441F">
            <w:pPr>
              <w:snapToGrid w:val="0"/>
              <w:jc w:val="both"/>
              <w:rPr>
                <w:rFonts w:eastAsia="TimesNewRomanPSMT"/>
                <w:color w:val="auto"/>
                <w:sz w:val="22"/>
                <w:szCs w:val="22"/>
              </w:rPr>
            </w:pPr>
            <w:r w:rsidRPr="00F12531">
              <w:rPr>
                <w:rFonts w:eastAsia="TimesNewRomanPSMT"/>
                <w:sz w:val="22"/>
                <w:szCs w:val="22"/>
              </w:rPr>
              <w:t>Образац понуде</w:t>
            </w:r>
          </w:p>
        </w:tc>
      </w:tr>
      <w:tr w:rsidR="005B441F" w:rsidRPr="00F12531" w:rsidTr="005B441F">
        <w:tc>
          <w:tcPr>
            <w:tcW w:w="1347" w:type="dxa"/>
            <w:shd w:val="clear" w:color="auto" w:fill="auto"/>
          </w:tcPr>
          <w:p w:rsidR="005B441F" w:rsidRPr="00F12531" w:rsidRDefault="005B441F" w:rsidP="005B441F">
            <w:pPr>
              <w:snapToGrid w:val="0"/>
              <w:jc w:val="center"/>
              <w:rPr>
                <w:rFonts w:eastAsia="TimesNewRomanPSMT"/>
                <w:sz w:val="22"/>
                <w:szCs w:val="22"/>
              </w:rPr>
            </w:pPr>
            <w:r w:rsidRPr="00F12531">
              <w:rPr>
                <w:rFonts w:eastAsia="TimesNewRomanPSMT"/>
                <w:sz w:val="22"/>
                <w:szCs w:val="22"/>
              </w:rPr>
              <w:t>VIII</w:t>
            </w:r>
          </w:p>
        </w:tc>
        <w:tc>
          <w:tcPr>
            <w:tcW w:w="7647" w:type="dxa"/>
            <w:shd w:val="clear" w:color="auto" w:fill="auto"/>
          </w:tcPr>
          <w:p w:rsidR="005B441F" w:rsidRPr="00F12531" w:rsidRDefault="005B441F" w:rsidP="005B441F">
            <w:pPr>
              <w:snapToGrid w:val="0"/>
              <w:jc w:val="both"/>
              <w:rPr>
                <w:rFonts w:eastAsia="TimesNewRomanPSMT"/>
                <w:color w:val="auto"/>
                <w:sz w:val="22"/>
                <w:szCs w:val="22"/>
              </w:rPr>
            </w:pPr>
            <w:r w:rsidRPr="00F12531">
              <w:rPr>
                <w:rFonts w:eastAsia="TimesNewRomanPSMT"/>
                <w:sz w:val="22"/>
                <w:szCs w:val="22"/>
              </w:rPr>
              <w:t>Модел уговора</w:t>
            </w:r>
          </w:p>
        </w:tc>
      </w:tr>
      <w:tr w:rsidR="005B441F" w:rsidRPr="00F12531" w:rsidTr="005B441F">
        <w:tc>
          <w:tcPr>
            <w:tcW w:w="1347" w:type="dxa"/>
            <w:shd w:val="clear" w:color="auto" w:fill="auto"/>
          </w:tcPr>
          <w:p w:rsidR="005B441F" w:rsidRPr="00F12531" w:rsidRDefault="005B441F" w:rsidP="005B441F">
            <w:pPr>
              <w:snapToGrid w:val="0"/>
              <w:jc w:val="center"/>
              <w:rPr>
                <w:rFonts w:eastAsia="TimesNewRomanPSMT"/>
                <w:sz w:val="22"/>
                <w:szCs w:val="22"/>
              </w:rPr>
            </w:pPr>
            <w:r w:rsidRPr="00F12531">
              <w:rPr>
                <w:rFonts w:eastAsia="TimesNewRomanPSMT"/>
                <w:sz w:val="22"/>
                <w:szCs w:val="22"/>
              </w:rPr>
              <w:t>IX</w:t>
            </w:r>
          </w:p>
        </w:tc>
        <w:tc>
          <w:tcPr>
            <w:tcW w:w="7647" w:type="dxa"/>
            <w:shd w:val="clear" w:color="auto" w:fill="auto"/>
          </w:tcPr>
          <w:p w:rsidR="005B441F" w:rsidRPr="00F12531" w:rsidRDefault="005B441F" w:rsidP="005B441F">
            <w:pPr>
              <w:snapToGrid w:val="0"/>
              <w:jc w:val="both"/>
              <w:rPr>
                <w:rFonts w:eastAsia="TimesNewRomanPSMT"/>
                <w:color w:val="auto"/>
                <w:sz w:val="22"/>
                <w:szCs w:val="22"/>
              </w:rPr>
            </w:pPr>
            <w:r w:rsidRPr="00F12531">
              <w:rPr>
                <w:rFonts w:eastAsia="TimesNewRomanPSMT"/>
                <w:sz w:val="22"/>
                <w:szCs w:val="22"/>
              </w:rPr>
              <w:t>Образац трошкова припреме понуде</w:t>
            </w:r>
          </w:p>
        </w:tc>
      </w:tr>
      <w:tr w:rsidR="005B441F" w:rsidRPr="00F12531" w:rsidTr="005B441F">
        <w:tc>
          <w:tcPr>
            <w:tcW w:w="1347" w:type="dxa"/>
            <w:shd w:val="clear" w:color="auto" w:fill="auto"/>
          </w:tcPr>
          <w:p w:rsidR="005B441F" w:rsidRPr="00F12531" w:rsidRDefault="005B441F" w:rsidP="005B441F">
            <w:pPr>
              <w:snapToGrid w:val="0"/>
              <w:jc w:val="center"/>
              <w:rPr>
                <w:rFonts w:eastAsia="TimesNewRomanPSMT"/>
                <w:sz w:val="22"/>
                <w:szCs w:val="22"/>
              </w:rPr>
            </w:pPr>
            <w:r w:rsidRPr="00F12531">
              <w:rPr>
                <w:rFonts w:eastAsia="TimesNewRomanPSMT"/>
                <w:sz w:val="22"/>
                <w:szCs w:val="22"/>
              </w:rPr>
              <w:t>X</w:t>
            </w:r>
          </w:p>
        </w:tc>
        <w:tc>
          <w:tcPr>
            <w:tcW w:w="7647" w:type="dxa"/>
            <w:shd w:val="clear" w:color="auto" w:fill="auto"/>
          </w:tcPr>
          <w:p w:rsidR="005B441F" w:rsidRPr="00F12531" w:rsidRDefault="005B441F" w:rsidP="005B441F">
            <w:pPr>
              <w:snapToGrid w:val="0"/>
              <w:jc w:val="both"/>
              <w:rPr>
                <w:rFonts w:eastAsia="TimesNewRomanPSMT"/>
                <w:color w:val="auto"/>
                <w:sz w:val="22"/>
                <w:szCs w:val="22"/>
              </w:rPr>
            </w:pPr>
            <w:r w:rsidRPr="00F12531">
              <w:rPr>
                <w:rFonts w:eastAsia="TimesNewRomanPSMT"/>
                <w:sz w:val="22"/>
                <w:szCs w:val="22"/>
              </w:rPr>
              <w:t>Образац изјаве о независној понуди</w:t>
            </w:r>
          </w:p>
        </w:tc>
      </w:tr>
      <w:tr w:rsidR="005B441F" w:rsidRPr="00F12531" w:rsidTr="005B441F">
        <w:tc>
          <w:tcPr>
            <w:tcW w:w="1347" w:type="dxa"/>
            <w:shd w:val="clear" w:color="auto" w:fill="auto"/>
          </w:tcPr>
          <w:p w:rsidR="005B441F" w:rsidRPr="00F12531" w:rsidRDefault="005B441F" w:rsidP="005B441F">
            <w:pPr>
              <w:snapToGrid w:val="0"/>
              <w:jc w:val="center"/>
              <w:rPr>
                <w:rFonts w:eastAsia="TimesNewRomanPSMT"/>
                <w:sz w:val="22"/>
                <w:szCs w:val="22"/>
              </w:rPr>
            </w:pPr>
            <w:r w:rsidRPr="00F12531">
              <w:rPr>
                <w:rFonts w:eastAsia="TimesNewRomanPSMT"/>
                <w:sz w:val="22"/>
                <w:szCs w:val="22"/>
              </w:rPr>
              <w:t>XI</w:t>
            </w:r>
          </w:p>
        </w:tc>
        <w:tc>
          <w:tcPr>
            <w:tcW w:w="7647" w:type="dxa"/>
            <w:shd w:val="clear" w:color="auto" w:fill="auto"/>
          </w:tcPr>
          <w:p w:rsidR="005B441F" w:rsidRPr="00F12531" w:rsidRDefault="005B441F" w:rsidP="005B441F">
            <w:pPr>
              <w:snapToGrid w:val="0"/>
              <w:jc w:val="both"/>
              <w:rPr>
                <w:rFonts w:eastAsia="TimesNewRomanPSMT"/>
                <w:color w:val="auto"/>
                <w:sz w:val="22"/>
                <w:szCs w:val="22"/>
              </w:rPr>
            </w:pPr>
            <w:r w:rsidRPr="00F12531">
              <w:rPr>
                <w:rFonts w:eastAsia="TimesNewRomanPSMT"/>
                <w:sz w:val="22"/>
                <w:szCs w:val="22"/>
              </w:rPr>
              <w:t>Образац изјаве о поштовању обавеза из чл. 75. ст. 2. Закона</w:t>
            </w:r>
          </w:p>
        </w:tc>
      </w:tr>
      <w:tr w:rsidR="005B441F" w:rsidRPr="00F12531" w:rsidTr="005B441F">
        <w:tc>
          <w:tcPr>
            <w:tcW w:w="1347" w:type="dxa"/>
            <w:shd w:val="clear" w:color="auto" w:fill="auto"/>
          </w:tcPr>
          <w:p w:rsidR="005B441F" w:rsidRPr="00F12531" w:rsidRDefault="005B441F" w:rsidP="005B441F">
            <w:pPr>
              <w:snapToGrid w:val="0"/>
              <w:jc w:val="center"/>
              <w:rPr>
                <w:rFonts w:eastAsia="TimesNewRomanPSMT"/>
                <w:sz w:val="22"/>
                <w:szCs w:val="22"/>
              </w:rPr>
            </w:pPr>
            <w:r w:rsidRPr="00F12531">
              <w:rPr>
                <w:rFonts w:eastAsia="TimesNewRomanPSMT"/>
                <w:sz w:val="22"/>
                <w:szCs w:val="22"/>
              </w:rPr>
              <w:t>XII</w:t>
            </w:r>
          </w:p>
        </w:tc>
        <w:tc>
          <w:tcPr>
            <w:tcW w:w="7647" w:type="dxa"/>
            <w:tcBorders>
              <w:bottom w:val="single" w:sz="12" w:space="0" w:color="000000"/>
            </w:tcBorders>
            <w:shd w:val="clear" w:color="auto" w:fill="auto"/>
          </w:tcPr>
          <w:p w:rsidR="005B441F" w:rsidRPr="00F12531" w:rsidRDefault="005B441F" w:rsidP="005B441F">
            <w:pPr>
              <w:snapToGrid w:val="0"/>
              <w:jc w:val="both"/>
              <w:rPr>
                <w:rFonts w:eastAsia="TimesNewRomanPSMT"/>
                <w:sz w:val="22"/>
                <w:szCs w:val="22"/>
              </w:rPr>
            </w:pPr>
            <w:r w:rsidRPr="00F12531">
              <w:rPr>
                <w:rFonts w:eastAsia="TimesNewRomanPSMT"/>
                <w:sz w:val="22"/>
                <w:szCs w:val="22"/>
              </w:rPr>
              <w:t>Образац изјаве о испуњавању услова из чл. 75. ст. 1 тачка 1) до 4) Закона</w:t>
            </w:r>
          </w:p>
        </w:tc>
      </w:tr>
      <w:tr w:rsidR="005B441F" w:rsidRPr="00F12531" w:rsidTr="005B441F">
        <w:tc>
          <w:tcPr>
            <w:tcW w:w="1347" w:type="dxa"/>
            <w:shd w:val="clear" w:color="auto" w:fill="auto"/>
          </w:tcPr>
          <w:p w:rsidR="005B441F" w:rsidRPr="00F12531" w:rsidRDefault="005B441F" w:rsidP="005B441F">
            <w:pPr>
              <w:snapToGrid w:val="0"/>
              <w:jc w:val="center"/>
              <w:rPr>
                <w:rFonts w:eastAsia="TimesNewRomanPSMT"/>
                <w:sz w:val="22"/>
                <w:szCs w:val="22"/>
              </w:rPr>
            </w:pPr>
            <w:r w:rsidRPr="00F12531">
              <w:rPr>
                <w:rFonts w:eastAsia="TimesNewRomanPSMT"/>
                <w:sz w:val="22"/>
                <w:szCs w:val="22"/>
              </w:rPr>
              <w:t>XII</w:t>
            </w:r>
            <w:r w:rsidRPr="00F12531">
              <w:rPr>
                <w:rFonts w:eastAsia="TimesNewRomanPSMT"/>
                <w:sz w:val="22"/>
                <w:szCs w:val="22"/>
                <w:lang w:val="sr-Cyrl-CS"/>
              </w:rPr>
              <w:t>I</w:t>
            </w:r>
          </w:p>
        </w:tc>
        <w:tc>
          <w:tcPr>
            <w:tcW w:w="7647" w:type="dxa"/>
            <w:tcBorders>
              <w:bottom w:val="single" w:sz="12" w:space="0" w:color="000000"/>
            </w:tcBorders>
            <w:shd w:val="clear" w:color="auto" w:fill="auto"/>
          </w:tcPr>
          <w:p w:rsidR="005B441F" w:rsidRPr="00F12531" w:rsidRDefault="005B441F" w:rsidP="005B441F">
            <w:pPr>
              <w:snapToGrid w:val="0"/>
              <w:jc w:val="both"/>
              <w:rPr>
                <w:rFonts w:eastAsia="TimesNewRomanPSMT"/>
                <w:sz w:val="22"/>
                <w:szCs w:val="22"/>
                <w:lang w:val="sr-Cyrl-CS"/>
              </w:rPr>
            </w:pPr>
            <w:r w:rsidRPr="00F12531">
              <w:rPr>
                <w:rFonts w:eastAsia="TimesNewRomanPSMT"/>
                <w:sz w:val="22"/>
                <w:szCs w:val="22"/>
                <w:lang w:val="sr-Cyrl-CS"/>
              </w:rPr>
              <w:t>Образац изјаве о испуњавању услова из чл. 76. Закона</w:t>
            </w:r>
          </w:p>
        </w:tc>
      </w:tr>
    </w:tbl>
    <w:p w:rsidR="001619E7" w:rsidRPr="00F12531" w:rsidRDefault="001619E7">
      <w:pPr>
        <w:jc w:val="both"/>
        <w:rPr>
          <w:rFonts w:eastAsia="TimesNewRomanPSMT"/>
          <w:sz w:val="22"/>
          <w:szCs w:val="22"/>
        </w:rPr>
      </w:pPr>
    </w:p>
    <w:p w:rsidR="00195124" w:rsidRPr="00F12531" w:rsidRDefault="00195124" w:rsidP="00195124">
      <w:pPr>
        <w:jc w:val="center"/>
        <w:rPr>
          <w:b/>
          <w:bCs/>
          <w:i/>
          <w:iCs/>
          <w:sz w:val="22"/>
          <w:szCs w:val="22"/>
          <w:lang w:val="sr-Cyrl-CS"/>
        </w:rPr>
      </w:pPr>
      <w:bookmarkStart w:id="0" w:name="_GoBack"/>
      <w:bookmarkEnd w:id="0"/>
    </w:p>
    <w:p w:rsidR="00B05269" w:rsidRPr="00F12531" w:rsidRDefault="00B05269" w:rsidP="00195124">
      <w:pPr>
        <w:jc w:val="center"/>
        <w:rPr>
          <w:b/>
          <w:bCs/>
          <w:i/>
          <w:iCs/>
          <w:sz w:val="22"/>
          <w:szCs w:val="22"/>
          <w:lang w:val="sr-Cyrl-CS"/>
        </w:rPr>
      </w:pPr>
    </w:p>
    <w:p w:rsidR="00E3696C" w:rsidRPr="00F12531" w:rsidRDefault="00E3696C" w:rsidP="00195124">
      <w:pPr>
        <w:jc w:val="center"/>
        <w:rPr>
          <w:b/>
          <w:bCs/>
          <w:i/>
          <w:iCs/>
          <w:sz w:val="22"/>
          <w:szCs w:val="22"/>
          <w:lang w:val="sr-Cyrl-CS"/>
        </w:rPr>
      </w:pPr>
    </w:p>
    <w:p w:rsidR="005B441F" w:rsidRPr="00F12531" w:rsidRDefault="005B441F" w:rsidP="00195124">
      <w:pPr>
        <w:jc w:val="center"/>
        <w:rPr>
          <w:b/>
          <w:bCs/>
          <w:i/>
          <w:iCs/>
          <w:sz w:val="22"/>
          <w:szCs w:val="22"/>
          <w:lang w:val="sr-Cyrl-CS"/>
        </w:rPr>
      </w:pPr>
    </w:p>
    <w:p w:rsidR="00E95BEC" w:rsidRPr="00F12531" w:rsidRDefault="00E95BEC" w:rsidP="00195124">
      <w:pPr>
        <w:jc w:val="center"/>
        <w:rPr>
          <w:b/>
          <w:bCs/>
          <w:i/>
          <w:iCs/>
          <w:sz w:val="22"/>
          <w:szCs w:val="22"/>
          <w:lang w:val="sr-Cyrl-CS"/>
        </w:rPr>
      </w:pPr>
    </w:p>
    <w:p w:rsidR="00E95BEC" w:rsidRPr="00F12531" w:rsidRDefault="00E95BEC" w:rsidP="00195124">
      <w:pPr>
        <w:jc w:val="center"/>
        <w:rPr>
          <w:b/>
          <w:bCs/>
          <w:i/>
          <w:iCs/>
          <w:sz w:val="22"/>
          <w:szCs w:val="22"/>
          <w:lang w:val="sr-Cyrl-CS"/>
        </w:rPr>
      </w:pPr>
    </w:p>
    <w:p w:rsidR="00E95BEC" w:rsidRPr="00F12531" w:rsidRDefault="00E95BEC" w:rsidP="00195124">
      <w:pPr>
        <w:jc w:val="center"/>
        <w:rPr>
          <w:b/>
          <w:bCs/>
          <w:i/>
          <w:iCs/>
          <w:sz w:val="22"/>
          <w:szCs w:val="22"/>
          <w:lang w:val="sr-Cyrl-CS"/>
        </w:rPr>
      </w:pPr>
    </w:p>
    <w:p w:rsidR="00E95BEC" w:rsidRPr="00F12531" w:rsidRDefault="00E95BEC" w:rsidP="00195124">
      <w:pPr>
        <w:jc w:val="center"/>
        <w:rPr>
          <w:b/>
          <w:bCs/>
          <w:i/>
          <w:iCs/>
          <w:sz w:val="22"/>
          <w:szCs w:val="22"/>
          <w:lang w:val="sr-Cyrl-CS"/>
        </w:rPr>
      </w:pPr>
    </w:p>
    <w:p w:rsidR="00E95BEC" w:rsidRPr="00F12531" w:rsidRDefault="00E95BEC" w:rsidP="00195124">
      <w:pPr>
        <w:jc w:val="center"/>
        <w:rPr>
          <w:b/>
          <w:bCs/>
          <w:i/>
          <w:iCs/>
          <w:sz w:val="22"/>
          <w:szCs w:val="22"/>
          <w:lang w:val="sr-Cyrl-CS"/>
        </w:rPr>
      </w:pPr>
    </w:p>
    <w:p w:rsidR="00E95BEC" w:rsidRPr="00F12531" w:rsidRDefault="00E95BEC" w:rsidP="00195124">
      <w:pPr>
        <w:jc w:val="center"/>
        <w:rPr>
          <w:b/>
          <w:bCs/>
          <w:i/>
          <w:iCs/>
          <w:sz w:val="22"/>
          <w:szCs w:val="22"/>
          <w:lang w:val="sr-Cyrl-CS"/>
        </w:rPr>
      </w:pPr>
    </w:p>
    <w:p w:rsidR="00E95BEC" w:rsidRPr="00F12531" w:rsidRDefault="00E95BEC" w:rsidP="00195124">
      <w:pPr>
        <w:jc w:val="center"/>
        <w:rPr>
          <w:b/>
          <w:bCs/>
          <w:i/>
          <w:iCs/>
          <w:sz w:val="22"/>
          <w:szCs w:val="22"/>
          <w:lang w:val="sr-Cyrl-CS"/>
        </w:rPr>
      </w:pPr>
    </w:p>
    <w:p w:rsidR="00E95BEC" w:rsidRPr="00F12531" w:rsidRDefault="00E95BEC" w:rsidP="00195124">
      <w:pPr>
        <w:jc w:val="center"/>
        <w:rPr>
          <w:b/>
          <w:bCs/>
          <w:i/>
          <w:iCs/>
          <w:sz w:val="22"/>
          <w:szCs w:val="22"/>
          <w:lang w:val="sr-Cyrl-CS"/>
        </w:rPr>
      </w:pPr>
    </w:p>
    <w:p w:rsidR="00E95BEC" w:rsidRPr="00F12531" w:rsidRDefault="00E95BEC" w:rsidP="00195124">
      <w:pPr>
        <w:jc w:val="center"/>
        <w:rPr>
          <w:b/>
          <w:bCs/>
          <w:i/>
          <w:iCs/>
          <w:sz w:val="22"/>
          <w:szCs w:val="22"/>
          <w:lang w:val="sr-Cyrl-CS"/>
        </w:rPr>
      </w:pPr>
    </w:p>
    <w:p w:rsidR="00E95BEC" w:rsidRPr="00F12531" w:rsidRDefault="00E95BEC" w:rsidP="00195124">
      <w:pPr>
        <w:jc w:val="center"/>
        <w:rPr>
          <w:b/>
          <w:bCs/>
          <w:i/>
          <w:iCs/>
          <w:sz w:val="22"/>
          <w:szCs w:val="22"/>
          <w:lang w:val="sr-Cyrl-CS"/>
        </w:rPr>
      </w:pPr>
    </w:p>
    <w:p w:rsidR="00E95BEC" w:rsidRPr="00F12531" w:rsidRDefault="00E95BEC" w:rsidP="00195124">
      <w:pPr>
        <w:jc w:val="center"/>
        <w:rPr>
          <w:b/>
          <w:bCs/>
          <w:i/>
          <w:iCs/>
          <w:sz w:val="22"/>
          <w:szCs w:val="22"/>
          <w:lang w:val="sr-Cyrl-CS"/>
        </w:rPr>
      </w:pPr>
    </w:p>
    <w:p w:rsidR="00E95BEC" w:rsidRPr="00F12531" w:rsidRDefault="00E95BEC" w:rsidP="00195124">
      <w:pPr>
        <w:jc w:val="center"/>
        <w:rPr>
          <w:b/>
          <w:bCs/>
          <w:i/>
          <w:iCs/>
          <w:sz w:val="22"/>
          <w:szCs w:val="22"/>
          <w:lang w:val="sr-Cyrl-CS"/>
        </w:rPr>
      </w:pPr>
    </w:p>
    <w:p w:rsidR="00E95BEC" w:rsidRPr="00F12531" w:rsidRDefault="00E95BEC" w:rsidP="00195124">
      <w:pPr>
        <w:jc w:val="center"/>
        <w:rPr>
          <w:b/>
          <w:bCs/>
          <w:i/>
          <w:iCs/>
          <w:sz w:val="22"/>
          <w:szCs w:val="22"/>
          <w:lang w:val="sr-Cyrl-CS"/>
        </w:rPr>
      </w:pPr>
    </w:p>
    <w:p w:rsidR="00E95BEC" w:rsidRPr="00F12531" w:rsidRDefault="00E95BEC" w:rsidP="00195124">
      <w:pPr>
        <w:jc w:val="center"/>
        <w:rPr>
          <w:b/>
          <w:bCs/>
          <w:i/>
          <w:iCs/>
          <w:sz w:val="22"/>
          <w:szCs w:val="22"/>
          <w:lang w:val="sr-Cyrl-CS"/>
        </w:rPr>
      </w:pPr>
    </w:p>
    <w:p w:rsidR="00E95BEC" w:rsidRPr="00F12531" w:rsidRDefault="00E95BEC" w:rsidP="00195124">
      <w:pPr>
        <w:jc w:val="center"/>
        <w:rPr>
          <w:b/>
          <w:bCs/>
          <w:i/>
          <w:iCs/>
          <w:sz w:val="22"/>
          <w:szCs w:val="22"/>
          <w:lang w:val="sr-Cyrl-CS"/>
        </w:rPr>
      </w:pPr>
    </w:p>
    <w:p w:rsidR="00E95BEC" w:rsidRPr="00F12531" w:rsidRDefault="00E95BEC" w:rsidP="00195124">
      <w:pPr>
        <w:jc w:val="center"/>
        <w:rPr>
          <w:b/>
          <w:bCs/>
          <w:i/>
          <w:iCs/>
          <w:sz w:val="22"/>
          <w:szCs w:val="22"/>
          <w:lang w:val="sr-Cyrl-CS"/>
        </w:rPr>
      </w:pPr>
    </w:p>
    <w:p w:rsidR="00E95BEC" w:rsidRPr="00F12531" w:rsidRDefault="00E95BEC" w:rsidP="00195124">
      <w:pPr>
        <w:jc w:val="center"/>
        <w:rPr>
          <w:b/>
          <w:bCs/>
          <w:i/>
          <w:iCs/>
          <w:sz w:val="22"/>
          <w:szCs w:val="22"/>
          <w:lang w:val="sr-Cyrl-CS"/>
        </w:rPr>
      </w:pPr>
    </w:p>
    <w:p w:rsidR="00E95BEC" w:rsidRDefault="00E95BEC" w:rsidP="00195124">
      <w:pPr>
        <w:jc w:val="center"/>
        <w:rPr>
          <w:b/>
          <w:bCs/>
          <w:i/>
          <w:iCs/>
          <w:sz w:val="22"/>
          <w:szCs w:val="22"/>
          <w:lang w:val="sr-Cyrl-CS"/>
        </w:rPr>
      </w:pPr>
    </w:p>
    <w:p w:rsidR="00693A7F" w:rsidRDefault="00693A7F" w:rsidP="00195124">
      <w:pPr>
        <w:jc w:val="center"/>
        <w:rPr>
          <w:b/>
          <w:bCs/>
          <w:i/>
          <w:iCs/>
          <w:sz w:val="22"/>
          <w:szCs w:val="22"/>
          <w:lang w:val="sr-Cyrl-CS"/>
        </w:rPr>
      </w:pPr>
    </w:p>
    <w:p w:rsidR="00693A7F" w:rsidRDefault="00693A7F" w:rsidP="00195124">
      <w:pPr>
        <w:jc w:val="center"/>
        <w:rPr>
          <w:b/>
          <w:bCs/>
          <w:i/>
          <w:iCs/>
          <w:sz w:val="22"/>
          <w:szCs w:val="22"/>
          <w:lang w:val="sr-Cyrl-CS"/>
        </w:rPr>
      </w:pPr>
    </w:p>
    <w:p w:rsidR="00E3696C" w:rsidRPr="00F12531" w:rsidRDefault="00E3696C" w:rsidP="00195124">
      <w:pPr>
        <w:jc w:val="center"/>
        <w:rPr>
          <w:b/>
          <w:bCs/>
          <w:i/>
          <w:iCs/>
          <w:sz w:val="22"/>
          <w:szCs w:val="22"/>
          <w:lang w:val="sr-Cyrl-CS"/>
        </w:rPr>
      </w:pPr>
    </w:p>
    <w:p w:rsidR="001619E7" w:rsidRPr="008C69CC" w:rsidRDefault="001619E7" w:rsidP="008C69CC">
      <w:pPr>
        <w:shd w:val="clear" w:color="auto" w:fill="C6D9F1"/>
        <w:jc w:val="center"/>
        <w:rPr>
          <w:b/>
          <w:bCs/>
          <w:i/>
          <w:iCs/>
          <w:sz w:val="22"/>
          <w:szCs w:val="22"/>
          <w:lang w:val="sr-Latn-CS"/>
        </w:rPr>
      </w:pPr>
      <w:r w:rsidRPr="00F12531">
        <w:rPr>
          <w:b/>
          <w:bCs/>
          <w:i/>
          <w:iCs/>
          <w:sz w:val="22"/>
          <w:szCs w:val="22"/>
        </w:rPr>
        <w:lastRenderedPageBreak/>
        <w:t>I</w:t>
      </w:r>
      <w:r w:rsidRPr="00F12531">
        <w:rPr>
          <w:b/>
          <w:bCs/>
          <w:i/>
          <w:iCs/>
          <w:sz w:val="22"/>
          <w:szCs w:val="22"/>
          <w:lang w:val="ru-RU"/>
        </w:rPr>
        <w:t xml:space="preserve">   </w:t>
      </w:r>
      <w:r w:rsidRPr="00F12531">
        <w:rPr>
          <w:b/>
          <w:bCs/>
          <w:i/>
          <w:iCs/>
          <w:sz w:val="22"/>
          <w:szCs w:val="22"/>
        </w:rPr>
        <w:t xml:space="preserve">ОПШТИ ПОДАЦИ О ЈАВНОЈ НАБАВЦИ </w:t>
      </w:r>
    </w:p>
    <w:p w:rsidR="00274BA9" w:rsidRPr="00F12531" w:rsidRDefault="00274BA9" w:rsidP="00274BA9">
      <w:pPr>
        <w:jc w:val="both"/>
        <w:rPr>
          <w:sz w:val="22"/>
          <w:szCs w:val="22"/>
        </w:rPr>
      </w:pPr>
      <w:r w:rsidRPr="00F12531">
        <w:rPr>
          <w:b/>
          <w:bCs/>
          <w:sz w:val="22"/>
          <w:szCs w:val="22"/>
        </w:rPr>
        <w:t>1. Подаци о наручиоцу</w:t>
      </w:r>
    </w:p>
    <w:p w:rsidR="00274BA9" w:rsidRPr="00F12531" w:rsidRDefault="00274BA9" w:rsidP="00274BA9">
      <w:pPr>
        <w:jc w:val="both"/>
        <w:rPr>
          <w:sz w:val="22"/>
          <w:szCs w:val="22"/>
          <w:lang w:val="sr-Cyrl-CS"/>
        </w:rPr>
      </w:pPr>
      <w:r w:rsidRPr="00F12531">
        <w:rPr>
          <w:sz w:val="22"/>
          <w:szCs w:val="22"/>
        </w:rPr>
        <w:t xml:space="preserve">Наручилац: </w:t>
      </w:r>
      <w:r w:rsidR="00342D04" w:rsidRPr="00F12531">
        <w:rPr>
          <w:sz w:val="22"/>
          <w:szCs w:val="22"/>
          <w:lang w:val="sr-Cyrl-CS"/>
        </w:rPr>
        <w:t xml:space="preserve">Дом здравља „Смедерево“ </w:t>
      </w:r>
    </w:p>
    <w:p w:rsidR="00525F8D" w:rsidRPr="008C69CC" w:rsidRDefault="00274BA9">
      <w:pPr>
        <w:jc w:val="both"/>
        <w:rPr>
          <w:sz w:val="22"/>
          <w:szCs w:val="22"/>
          <w:lang w:val="sr-Latn-CS"/>
        </w:rPr>
      </w:pPr>
      <w:r w:rsidRPr="00F12531">
        <w:rPr>
          <w:sz w:val="22"/>
          <w:szCs w:val="22"/>
          <w:lang w:val="sr-Cyrl-CS"/>
        </w:rPr>
        <w:t>Адреса:</w:t>
      </w:r>
      <w:r w:rsidRPr="00F12531">
        <w:rPr>
          <w:i/>
          <w:iCs/>
          <w:sz w:val="22"/>
          <w:szCs w:val="22"/>
          <w:lang w:val="sr-Cyrl-CS"/>
        </w:rPr>
        <w:t xml:space="preserve"> </w:t>
      </w:r>
      <w:r w:rsidR="00342D04" w:rsidRPr="00F12531">
        <w:rPr>
          <w:iCs/>
          <w:sz w:val="22"/>
          <w:szCs w:val="22"/>
          <w:lang w:val="sr-Cyrl-CS"/>
        </w:rPr>
        <w:t>Кнез Михаилова 51, 11300 Смедерево</w:t>
      </w:r>
    </w:p>
    <w:p w:rsidR="001619E7" w:rsidRPr="00F12531" w:rsidRDefault="001619E7">
      <w:pPr>
        <w:jc w:val="both"/>
        <w:rPr>
          <w:sz w:val="22"/>
          <w:szCs w:val="22"/>
        </w:rPr>
      </w:pPr>
      <w:r w:rsidRPr="00F12531">
        <w:rPr>
          <w:b/>
          <w:bCs/>
          <w:sz w:val="22"/>
          <w:szCs w:val="22"/>
        </w:rPr>
        <w:t>2. Врста поступка јавне набавке</w:t>
      </w:r>
    </w:p>
    <w:p w:rsidR="001619E7" w:rsidRPr="008C69CC" w:rsidRDefault="00E92C95" w:rsidP="008C69CC">
      <w:pPr>
        <w:spacing w:after="120"/>
        <w:jc w:val="both"/>
        <w:rPr>
          <w:b/>
          <w:sz w:val="22"/>
          <w:szCs w:val="22"/>
        </w:rPr>
      </w:pPr>
      <w:r w:rsidRPr="00F12531">
        <w:rPr>
          <w:rFonts w:eastAsia="Calibri"/>
          <w:kern w:val="0"/>
          <w:sz w:val="22"/>
          <w:szCs w:val="22"/>
          <w:lang w:eastAsia="en-US"/>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r w:rsidR="00E911A4" w:rsidRPr="00F12531">
        <w:rPr>
          <w:rFonts w:eastAsia="Calibri"/>
          <w:kern w:val="0"/>
          <w:sz w:val="22"/>
          <w:szCs w:val="22"/>
          <w:lang w:eastAsia="en-US"/>
        </w:rPr>
        <w:t>.</w:t>
      </w:r>
    </w:p>
    <w:p w:rsidR="001619E7" w:rsidRPr="00F12531" w:rsidRDefault="001619E7">
      <w:pPr>
        <w:jc w:val="both"/>
        <w:rPr>
          <w:sz w:val="22"/>
          <w:szCs w:val="22"/>
        </w:rPr>
      </w:pPr>
      <w:r w:rsidRPr="00F12531">
        <w:rPr>
          <w:b/>
          <w:bCs/>
          <w:sz w:val="22"/>
          <w:szCs w:val="22"/>
        </w:rPr>
        <w:t>3. Предмет јавне набавке</w:t>
      </w:r>
    </w:p>
    <w:p w:rsidR="001619E7" w:rsidRPr="00F12531" w:rsidRDefault="001619E7" w:rsidP="00E3696C">
      <w:pPr>
        <w:spacing w:line="240" w:lineRule="auto"/>
        <w:jc w:val="both"/>
        <w:rPr>
          <w:sz w:val="22"/>
          <w:szCs w:val="22"/>
          <w:lang w:val="sr-Latn-CS"/>
        </w:rPr>
      </w:pPr>
      <w:r w:rsidRPr="00F12531">
        <w:rPr>
          <w:sz w:val="22"/>
          <w:szCs w:val="22"/>
        </w:rPr>
        <w:t>Предмет јавне набавке бр</w:t>
      </w:r>
      <w:r w:rsidRPr="00162DE1">
        <w:rPr>
          <w:sz w:val="22"/>
          <w:szCs w:val="22"/>
          <w:lang w:val="ru-RU"/>
        </w:rPr>
        <w:t>.</w:t>
      </w:r>
      <w:r w:rsidR="007C5D40" w:rsidRPr="00162DE1">
        <w:rPr>
          <w:sz w:val="22"/>
          <w:szCs w:val="22"/>
        </w:rPr>
        <w:t xml:space="preserve"> </w:t>
      </w:r>
      <w:r w:rsidR="00C753C7" w:rsidRPr="00162DE1">
        <w:rPr>
          <w:sz w:val="22"/>
          <w:szCs w:val="22"/>
          <w:lang w:val="sr-Cyrl-CS"/>
        </w:rPr>
        <w:t>1</w:t>
      </w:r>
      <w:r w:rsidR="00162DE1">
        <w:rPr>
          <w:sz w:val="22"/>
          <w:szCs w:val="22"/>
          <w:lang w:val="sr-Cyrl-CS"/>
        </w:rPr>
        <w:t>4</w:t>
      </w:r>
      <w:r w:rsidR="002E429A" w:rsidRPr="00162DE1">
        <w:rPr>
          <w:sz w:val="22"/>
          <w:szCs w:val="22"/>
          <w:lang w:val="sr-Cyrl-CS"/>
        </w:rPr>
        <w:t xml:space="preserve"> ЈНМВ</w:t>
      </w:r>
      <w:r w:rsidR="00274BA9" w:rsidRPr="00F12531">
        <w:rPr>
          <w:sz w:val="22"/>
          <w:szCs w:val="22"/>
        </w:rPr>
        <w:t xml:space="preserve"> </w:t>
      </w:r>
      <w:r w:rsidR="00C040B4" w:rsidRPr="00F12531">
        <w:rPr>
          <w:sz w:val="22"/>
          <w:szCs w:val="22"/>
          <w:lang w:val="sr-Cyrl-CS"/>
        </w:rPr>
        <w:t>су</w:t>
      </w:r>
      <w:r w:rsidR="00E3696C" w:rsidRPr="00F12531">
        <w:rPr>
          <w:sz w:val="22"/>
          <w:szCs w:val="22"/>
        </w:rPr>
        <w:t xml:space="preserve"> добр</w:t>
      </w:r>
      <w:r w:rsidR="00C040B4" w:rsidRPr="00F12531">
        <w:rPr>
          <w:sz w:val="22"/>
          <w:szCs w:val="22"/>
          <w:lang w:val="sr-Cyrl-CS"/>
        </w:rPr>
        <w:t>а</w:t>
      </w:r>
      <w:r w:rsidR="00E23373" w:rsidRPr="00F12531">
        <w:rPr>
          <w:sz w:val="22"/>
          <w:szCs w:val="22"/>
        </w:rPr>
        <w:t xml:space="preserve"> – </w:t>
      </w:r>
      <w:r w:rsidR="00C040B4" w:rsidRPr="00F12531">
        <w:rPr>
          <w:sz w:val="22"/>
          <w:szCs w:val="22"/>
          <w:lang w:val="sr-Cyrl-CS"/>
        </w:rPr>
        <w:t xml:space="preserve">набавка </w:t>
      </w:r>
      <w:r w:rsidR="00BF7867">
        <w:rPr>
          <w:sz w:val="22"/>
          <w:szCs w:val="22"/>
          <w:lang w:val="sr-Cyrl-CS"/>
        </w:rPr>
        <w:t>медицинског</w:t>
      </w:r>
      <w:r w:rsidR="00BF7867">
        <w:rPr>
          <w:sz w:val="22"/>
          <w:szCs w:val="22"/>
        </w:rPr>
        <w:t xml:space="preserve"> </w:t>
      </w:r>
      <w:r w:rsidR="00C753C7">
        <w:rPr>
          <w:sz w:val="22"/>
          <w:szCs w:val="22"/>
          <w:lang w:val="sr-Cyrl-CS"/>
        </w:rPr>
        <w:t xml:space="preserve">потрошног и </w:t>
      </w:r>
      <w:r w:rsidR="00C040B4" w:rsidRPr="00F12531">
        <w:rPr>
          <w:sz w:val="22"/>
          <w:szCs w:val="22"/>
          <w:lang w:val="sr-Cyrl-CS"/>
        </w:rPr>
        <w:t>санитетског материјала</w:t>
      </w:r>
      <w:r w:rsidR="007B3E50" w:rsidRPr="00F12531">
        <w:rPr>
          <w:sz w:val="22"/>
          <w:szCs w:val="22"/>
          <w:lang w:val="sr-Latn-CS"/>
        </w:rPr>
        <w:t>.</w:t>
      </w:r>
    </w:p>
    <w:p w:rsidR="007B3E50" w:rsidRPr="008C69CC" w:rsidRDefault="007B3E50" w:rsidP="00E3696C">
      <w:pPr>
        <w:spacing w:line="240" w:lineRule="auto"/>
        <w:jc w:val="both"/>
        <w:rPr>
          <w:sz w:val="22"/>
          <w:szCs w:val="22"/>
          <w:lang w:val="sr-Cyrl-CS"/>
        </w:rPr>
      </w:pPr>
    </w:p>
    <w:p w:rsidR="001619E7" w:rsidRPr="00F12531" w:rsidRDefault="001619E7">
      <w:pPr>
        <w:jc w:val="both"/>
        <w:rPr>
          <w:sz w:val="22"/>
          <w:szCs w:val="22"/>
          <w:lang w:val="sr-Cyrl-CS"/>
        </w:rPr>
      </w:pPr>
      <w:r w:rsidRPr="00F12531">
        <w:rPr>
          <w:b/>
          <w:bCs/>
          <w:sz w:val="22"/>
          <w:szCs w:val="22"/>
          <w:lang w:val="sr-Cyrl-CS"/>
        </w:rPr>
        <w:t>4. Циљ поступка</w:t>
      </w:r>
    </w:p>
    <w:p w:rsidR="001619E7" w:rsidRPr="008C69CC" w:rsidRDefault="001619E7">
      <w:pPr>
        <w:jc w:val="both"/>
        <w:rPr>
          <w:i/>
          <w:iCs/>
          <w:sz w:val="22"/>
          <w:szCs w:val="22"/>
          <w:lang w:val="sr-Latn-CS"/>
        </w:rPr>
      </w:pPr>
      <w:r w:rsidRPr="00F12531">
        <w:rPr>
          <w:sz w:val="22"/>
          <w:szCs w:val="22"/>
          <w:lang w:val="sr-Cyrl-CS"/>
        </w:rPr>
        <w:t>Поступак јавне набавке се спроводи ради закључења уговора о јавној набавци.</w:t>
      </w:r>
    </w:p>
    <w:p w:rsidR="00162356" w:rsidRPr="008C69CC" w:rsidRDefault="00CD32EB" w:rsidP="008C69CC">
      <w:pPr>
        <w:jc w:val="both"/>
        <w:rPr>
          <w:sz w:val="22"/>
          <w:szCs w:val="22"/>
        </w:rPr>
      </w:pPr>
      <w:r w:rsidRPr="00F12531">
        <w:rPr>
          <w:b/>
          <w:bCs/>
          <w:sz w:val="22"/>
          <w:szCs w:val="22"/>
          <w:lang w:val="sr-Cyrl-CS"/>
        </w:rPr>
        <w:t>5</w:t>
      </w:r>
      <w:r w:rsidR="00162356" w:rsidRPr="00F12531">
        <w:rPr>
          <w:b/>
          <w:bCs/>
          <w:sz w:val="22"/>
          <w:szCs w:val="22"/>
        </w:rPr>
        <w:t>. Контакт (лице или служба)</w:t>
      </w:r>
      <w:r w:rsidR="00162DE1">
        <w:rPr>
          <w:sz w:val="22"/>
          <w:szCs w:val="22"/>
          <w:lang w:val="sr-Cyrl-CS"/>
        </w:rPr>
        <w:t xml:space="preserve"> Светлана Костић</w:t>
      </w:r>
      <w:r w:rsidR="008C69CC">
        <w:rPr>
          <w:sz w:val="22"/>
          <w:szCs w:val="22"/>
          <w:lang w:val="sr-Cyrl-CS"/>
        </w:rPr>
        <w:t xml:space="preserve">, </w:t>
      </w:r>
      <w:r w:rsidR="00162356" w:rsidRPr="00F12531">
        <w:rPr>
          <w:sz w:val="22"/>
          <w:szCs w:val="22"/>
          <w:lang w:val="sr-Cyrl-CS"/>
        </w:rPr>
        <w:t xml:space="preserve">Е-маил: </w:t>
      </w:r>
      <w:r w:rsidR="002C4973" w:rsidRPr="00F12531">
        <w:rPr>
          <w:sz w:val="22"/>
          <w:szCs w:val="22"/>
          <w:lang w:val="sr-Cyrl-CS"/>
        </w:rPr>
        <w:t>komercijala</w:t>
      </w:r>
      <w:r w:rsidR="002C4973" w:rsidRPr="00F12531">
        <w:rPr>
          <w:sz w:val="22"/>
          <w:szCs w:val="22"/>
          <w:lang w:val="sr-Latn-CS"/>
        </w:rPr>
        <w:t>@</w:t>
      </w:r>
      <w:r w:rsidRPr="00F12531">
        <w:rPr>
          <w:sz w:val="22"/>
          <w:szCs w:val="22"/>
          <w:lang w:val="sr-Latn-CS"/>
        </w:rPr>
        <w:t xml:space="preserve">domzdravljasd. </w:t>
      </w:r>
      <w:r w:rsidR="008C69CC">
        <w:rPr>
          <w:sz w:val="22"/>
          <w:szCs w:val="22"/>
          <w:lang w:val="sr-Cyrl-CS"/>
        </w:rPr>
        <w:t>r</w:t>
      </w:r>
      <w:r w:rsidRPr="00F12531">
        <w:rPr>
          <w:sz w:val="22"/>
          <w:szCs w:val="22"/>
          <w:lang w:val="sr-Latn-CS"/>
        </w:rPr>
        <w:t>s</w:t>
      </w:r>
      <w:r w:rsidR="008C69CC">
        <w:rPr>
          <w:sz w:val="22"/>
          <w:szCs w:val="22"/>
          <w:lang w:val="sr-Cyrl-CS"/>
        </w:rPr>
        <w:t xml:space="preserve">, </w:t>
      </w:r>
      <w:r w:rsidR="002C4973" w:rsidRPr="00F12531">
        <w:rPr>
          <w:sz w:val="22"/>
          <w:szCs w:val="22"/>
        </w:rPr>
        <w:t xml:space="preserve">Број телефона: </w:t>
      </w:r>
      <w:r w:rsidR="009613D2" w:rsidRPr="00F12531">
        <w:rPr>
          <w:sz w:val="22"/>
          <w:szCs w:val="22"/>
        </w:rPr>
        <w:t>026/240 5</w:t>
      </w:r>
      <w:r w:rsidR="00C040B4" w:rsidRPr="00F12531">
        <w:rPr>
          <w:sz w:val="22"/>
          <w:szCs w:val="22"/>
          <w:lang w:val="sr-Cyrl-CS"/>
        </w:rPr>
        <w:t>58, 026/240 517</w:t>
      </w:r>
    </w:p>
    <w:p w:rsidR="00162356" w:rsidRPr="008C69CC" w:rsidRDefault="00865181" w:rsidP="008C69CC">
      <w:pPr>
        <w:suppressAutoHyphens w:val="0"/>
        <w:spacing w:line="240" w:lineRule="auto"/>
        <w:jc w:val="both"/>
        <w:rPr>
          <w:rFonts w:eastAsia="Times New Roman"/>
          <w:b/>
          <w:color w:val="auto"/>
          <w:kern w:val="0"/>
          <w:sz w:val="22"/>
          <w:szCs w:val="22"/>
          <w:lang w:val="sr-Latn-CS" w:eastAsia="en-US"/>
        </w:rPr>
      </w:pPr>
      <w:r w:rsidRPr="00F12531">
        <w:rPr>
          <w:b/>
          <w:sz w:val="22"/>
          <w:szCs w:val="22"/>
          <w:lang w:val="sr-Cyrl-CS"/>
        </w:rPr>
        <w:t>7</w:t>
      </w:r>
      <w:r w:rsidR="00162356" w:rsidRPr="00F12531">
        <w:rPr>
          <w:b/>
          <w:sz w:val="22"/>
          <w:szCs w:val="22"/>
          <w:lang w:val="sr-Cyrl-CS"/>
        </w:rPr>
        <w:t xml:space="preserve">. </w:t>
      </w:r>
      <w:r w:rsidR="00162356" w:rsidRPr="00F12531">
        <w:rPr>
          <w:rFonts w:eastAsia="Times New Roman"/>
          <w:b/>
          <w:color w:val="auto"/>
          <w:kern w:val="0"/>
          <w:sz w:val="22"/>
          <w:szCs w:val="22"/>
          <w:lang w:val="sr-Cyrl-CS" w:eastAsia="en-US"/>
        </w:rPr>
        <w:t xml:space="preserve">Обавештење о року за подношење понуда, месту, дану и сату отварања понуда </w:t>
      </w:r>
    </w:p>
    <w:p w:rsidR="00162356" w:rsidRPr="00162DE1" w:rsidRDefault="00162356" w:rsidP="00162356">
      <w:pPr>
        <w:suppressAutoHyphens w:val="0"/>
        <w:spacing w:line="240" w:lineRule="auto"/>
        <w:ind w:right="-93"/>
        <w:rPr>
          <w:rFonts w:eastAsia="Times New Roman"/>
          <w:color w:val="auto"/>
          <w:kern w:val="0"/>
          <w:sz w:val="22"/>
          <w:szCs w:val="22"/>
          <w:lang w:val="sr-Latn-CS" w:eastAsia="en-US"/>
        </w:rPr>
      </w:pPr>
      <w:r w:rsidRPr="00F12531">
        <w:rPr>
          <w:rFonts w:eastAsia="Times New Roman"/>
          <w:color w:val="auto"/>
          <w:kern w:val="0"/>
          <w:sz w:val="22"/>
          <w:szCs w:val="22"/>
          <w:lang w:val="sr-Cyrl-CS" w:eastAsia="en-US"/>
        </w:rPr>
        <w:t>Рок за подношење понуда истиче дана</w:t>
      </w:r>
      <w:r w:rsidR="007D097E" w:rsidRPr="00F12531">
        <w:rPr>
          <w:rFonts w:eastAsia="Times New Roman"/>
          <w:color w:val="auto"/>
          <w:kern w:val="0"/>
          <w:sz w:val="22"/>
          <w:szCs w:val="22"/>
          <w:lang w:val="sr-Cyrl-CS" w:eastAsia="en-US"/>
        </w:rPr>
        <w:t xml:space="preserve"> </w:t>
      </w:r>
      <w:r w:rsidR="00991B84">
        <w:rPr>
          <w:rFonts w:eastAsia="Times New Roman"/>
          <w:b/>
          <w:color w:val="auto"/>
          <w:kern w:val="0"/>
          <w:sz w:val="22"/>
          <w:szCs w:val="22"/>
          <w:lang w:val="sr-Cyrl-CS" w:eastAsia="en-US"/>
        </w:rPr>
        <w:t>29</w:t>
      </w:r>
      <w:r w:rsidR="00E3696C" w:rsidRPr="00162DE1">
        <w:rPr>
          <w:rFonts w:eastAsia="Times New Roman"/>
          <w:b/>
          <w:color w:val="auto"/>
          <w:kern w:val="0"/>
          <w:sz w:val="22"/>
          <w:szCs w:val="22"/>
          <w:lang w:val="sr-Latn-CS" w:eastAsia="en-US"/>
        </w:rPr>
        <w:t>.</w:t>
      </w:r>
      <w:r w:rsidR="00247F35" w:rsidRPr="00162DE1">
        <w:rPr>
          <w:rFonts w:eastAsia="Times New Roman"/>
          <w:b/>
          <w:color w:val="auto"/>
          <w:kern w:val="0"/>
          <w:sz w:val="22"/>
          <w:szCs w:val="22"/>
          <w:lang w:val="sr-Latn-CS" w:eastAsia="en-US"/>
        </w:rPr>
        <w:t>0</w:t>
      </w:r>
      <w:r w:rsidR="00162DE1">
        <w:rPr>
          <w:rFonts w:eastAsia="Times New Roman"/>
          <w:b/>
          <w:color w:val="auto"/>
          <w:kern w:val="0"/>
          <w:sz w:val="22"/>
          <w:szCs w:val="22"/>
          <w:lang w:val="sr-Cyrl-CS" w:eastAsia="en-US"/>
        </w:rPr>
        <w:t>6</w:t>
      </w:r>
      <w:r w:rsidR="00162DE1">
        <w:rPr>
          <w:rFonts w:eastAsia="Times New Roman"/>
          <w:b/>
          <w:color w:val="auto"/>
          <w:kern w:val="0"/>
          <w:sz w:val="22"/>
          <w:szCs w:val="22"/>
          <w:lang w:val="sr-Latn-CS" w:eastAsia="en-US"/>
        </w:rPr>
        <w:t>.20</w:t>
      </w:r>
      <w:r w:rsidR="00162DE1">
        <w:rPr>
          <w:rFonts w:eastAsia="Times New Roman"/>
          <w:b/>
          <w:color w:val="auto"/>
          <w:kern w:val="0"/>
          <w:sz w:val="22"/>
          <w:szCs w:val="22"/>
          <w:lang w:eastAsia="en-US"/>
        </w:rPr>
        <w:t>20</w:t>
      </w:r>
      <w:r w:rsidR="002E429A" w:rsidRPr="00162DE1">
        <w:rPr>
          <w:rFonts w:eastAsia="Times New Roman"/>
          <w:b/>
          <w:color w:val="auto"/>
          <w:kern w:val="0"/>
          <w:sz w:val="22"/>
          <w:szCs w:val="22"/>
          <w:lang w:val="sr-Latn-CS" w:eastAsia="en-US"/>
        </w:rPr>
        <w:t>.</w:t>
      </w:r>
      <w:r w:rsidR="00C040B4" w:rsidRPr="00162DE1">
        <w:rPr>
          <w:rFonts w:eastAsia="Times New Roman"/>
          <w:b/>
          <w:color w:val="auto"/>
          <w:kern w:val="0"/>
          <w:sz w:val="22"/>
          <w:szCs w:val="22"/>
          <w:lang w:val="sr-Cyrl-CS" w:eastAsia="en-US"/>
        </w:rPr>
        <w:t xml:space="preserve"> године у 10</w:t>
      </w:r>
      <w:r w:rsidRPr="00162DE1">
        <w:rPr>
          <w:rFonts w:eastAsia="Times New Roman"/>
          <w:b/>
          <w:color w:val="auto"/>
          <w:kern w:val="0"/>
          <w:sz w:val="22"/>
          <w:szCs w:val="22"/>
          <w:lang w:val="sr-Cyrl-CS" w:eastAsia="en-US"/>
        </w:rPr>
        <w:t>:00 часова</w:t>
      </w:r>
      <w:r w:rsidRPr="00162DE1">
        <w:rPr>
          <w:rFonts w:eastAsia="Times New Roman"/>
          <w:color w:val="auto"/>
          <w:kern w:val="0"/>
          <w:sz w:val="22"/>
          <w:szCs w:val="22"/>
          <w:lang w:val="sr-Cyrl-CS" w:eastAsia="en-US"/>
        </w:rPr>
        <w:t>.</w:t>
      </w:r>
    </w:p>
    <w:p w:rsidR="00162356" w:rsidRPr="008C69CC" w:rsidRDefault="00162356" w:rsidP="00162356">
      <w:pPr>
        <w:suppressAutoHyphens w:val="0"/>
        <w:spacing w:line="240" w:lineRule="auto"/>
        <w:jc w:val="both"/>
        <w:rPr>
          <w:rFonts w:eastAsia="Times New Roman"/>
          <w:noProof/>
          <w:color w:val="auto"/>
          <w:kern w:val="0"/>
          <w:sz w:val="22"/>
          <w:szCs w:val="22"/>
          <w:lang w:val="sr-Latn-CS" w:eastAsia="en-US"/>
        </w:rPr>
      </w:pPr>
      <w:r w:rsidRPr="00162DE1">
        <w:rPr>
          <w:rFonts w:eastAsia="Times New Roman"/>
          <w:noProof/>
          <w:color w:val="auto"/>
          <w:kern w:val="0"/>
          <w:sz w:val="22"/>
          <w:szCs w:val="22"/>
          <w:lang w:eastAsia="en-US"/>
        </w:rPr>
        <w:t xml:space="preserve">Јавно отварање благовремено поднетих понуда обавиће се истог дана, т.ј. </w:t>
      </w:r>
      <w:r w:rsidR="00991B84">
        <w:rPr>
          <w:rFonts w:eastAsia="Times New Roman"/>
          <w:b/>
          <w:color w:val="auto"/>
          <w:kern w:val="0"/>
          <w:sz w:val="22"/>
          <w:szCs w:val="22"/>
          <w:lang w:val="sr-Cyrl-CS" w:eastAsia="en-US"/>
        </w:rPr>
        <w:t>29</w:t>
      </w:r>
      <w:r w:rsidR="00C753C7" w:rsidRPr="00162DE1">
        <w:rPr>
          <w:rFonts w:eastAsia="Times New Roman"/>
          <w:b/>
          <w:color w:val="auto"/>
          <w:kern w:val="0"/>
          <w:sz w:val="22"/>
          <w:szCs w:val="22"/>
          <w:lang w:val="sr-Latn-CS" w:eastAsia="en-US"/>
        </w:rPr>
        <w:t>.0</w:t>
      </w:r>
      <w:r w:rsidR="00162DE1">
        <w:rPr>
          <w:rFonts w:eastAsia="Times New Roman"/>
          <w:b/>
          <w:color w:val="auto"/>
          <w:kern w:val="0"/>
          <w:sz w:val="22"/>
          <w:szCs w:val="22"/>
          <w:lang w:val="sr-Cyrl-CS" w:eastAsia="en-US"/>
        </w:rPr>
        <w:t>6</w:t>
      </w:r>
      <w:r w:rsidR="00162DE1">
        <w:rPr>
          <w:rFonts w:eastAsia="Times New Roman"/>
          <w:b/>
          <w:color w:val="auto"/>
          <w:kern w:val="0"/>
          <w:sz w:val="22"/>
          <w:szCs w:val="22"/>
          <w:lang w:val="sr-Latn-CS" w:eastAsia="en-US"/>
        </w:rPr>
        <w:t>.20</w:t>
      </w:r>
      <w:r w:rsidR="00162DE1">
        <w:rPr>
          <w:rFonts w:eastAsia="Times New Roman"/>
          <w:b/>
          <w:color w:val="auto"/>
          <w:kern w:val="0"/>
          <w:sz w:val="22"/>
          <w:szCs w:val="22"/>
          <w:lang w:eastAsia="en-US"/>
        </w:rPr>
        <w:t>20</w:t>
      </w:r>
      <w:r w:rsidR="00247F35" w:rsidRPr="00162DE1">
        <w:rPr>
          <w:rFonts w:eastAsia="Times New Roman"/>
          <w:b/>
          <w:color w:val="auto"/>
          <w:kern w:val="0"/>
          <w:sz w:val="22"/>
          <w:szCs w:val="22"/>
          <w:lang w:val="sr-Latn-CS" w:eastAsia="en-US"/>
        </w:rPr>
        <w:t>.</w:t>
      </w:r>
      <w:r w:rsidR="00AA2F33" w:rsidRPr="00162DE1">
        <w:rPr>
          <w:rFonts w:eastAsia="Times New Roman"/>
          <w:b/>
          <w:color w:val="auto"/>
          <w:kern w:val="0"/>
          <w:sz w:val="22"/>
          <w:szCs w:val="22"/>
          <w:lang w:val="sr-Cyrl-CS" w:eastAsia="en-US"/>
        </w:rPr>
        <w:t xml:space="preserve"> </w:t>
      </w:r>
      <w:r w:rsidR="00342D04" w:rsidRPr="00162DE1">
        <w:rPr>
          <w:rFonts w:eastAsia="Times New Roman"/>
          <w:b/>
          <w:noProof/>
          <w:color w:val="auto"/>
          <w:kern w:val="0"/>
          <w:sz w:val="22"/>
          <w:szCs w:val="22"/>
          <w:lang w:eastAsia="en-US"/>
        </w:rPr>
        <w:t>године у 1</w:t>
      </w:r>
      <w:r w:rsidR="00C040B4" w:rsidRPr="00162DE1">
        <w:rPr>
          <w:rFonts w:eastAsia="Times New Roman"/>
          <w:b/>
          <w:noProof/>
          <w:color w:val="auto"/>
          <w:kern w:val="0"/>
          <w:sz w:val="22"/>
          <w:szCs w:val="22"/>
          <w:lang w:val="sr-Cyrl-CS" w:eastAsia="en-US"/>
        </w:rPr>
        <w:t>0</w:t>
      </w:r>
      <w:r w:rsidR="00342D04" w:rsidRPr="00162DE1">
        <w:rPr>
          <w:rFonts w:eastAsia="Times New Roman"/>
          <w:b/>
          <w:noProof/>
          <w:color w:val="auto"/>
          <w:kern w:val="0"/>
          <w:sz w:val="22"/>
          <w:szCs w:val="22"/>
          <w:lang w:eastAsia="en-US"/>
        </w:rPr>
        <w:t>:</w:t>
      </w:r>
      <w:r w:rsidR="00C3140B" w:rsidRPr="00162DE1">
        <w:rPr>
          <w:rFonts w:eastAsia="Times New Roman"/>
          <w:b/>
          <w:noProof/>
          <w:color w:val="auto"/>
          <w:kern w:val="0"/>
          <w:sz w:val="22"/>
          <w:szCs w:val="22"/>
          <w:lang w:val="sr-Cyrl-CS" w:eastAsia="en-US"/>
        </w:rPr>
        <w:t>30</w:t>
      </w:r>
      <w:r w:rsidRPr="00162DE1">
        <w:rPr>
          <w:rFonts w:eastAsia="Times New Roman"/>
          <w:b/>
          <w:noProof/>
          <w:color w:val="auto"/>
          <w:kern w:val="0"/>
          <w:sz w:val="22"/>
          <w:szCs w:val="22"/>
          <w:lang w:eastAsia="en-US"/>
        </w:rPr>
        <w:t xml:space="preserve"> часова</w:t>
      </w:r>
      <w:r w:rsidR="00342D04" w:rsidRPr="00162DE1">
        <w:rPr>
          <w:rFonts w:eastAsia="Times New Roman"/>
          <w:noProof/>
          <w:color w:val="auto"/>
          <w:kern w:val="0"/>
          <w:sz w:val="22"/>
          <w:szCs w:val="22"/>
          <w:lang w:eastAsia="en-US"/>
        </w:rPr>
        <w:t xml:space="preserve"> </w:t>
      </w:r>
      <w:r w:rsidR="00FF196D" w:rsidRPr="00162DE1">
        <w:rPr>
          <w:rFonts w:eastAsia="Times New Roman"/>
          <w:noProof/>
          <w:color w:val="auto"/>
          <w:kern w:val="0"/>
          <w:sz w:val="22"/>
          <w:szCs w:val="22"/>
          <w:lang w:eastAsia="en-US"/>
        </w:rPr>
        <w:t xml:space="preserve">uу просторијама наручиоца </w:t>
      </w:r>
      <w:r w:rsidR="00342D04" w:rsidRPr="00162DE1">
        <w:rPr>
          <w:rFonts w:eastAsia="Times New Roman"/>
          <w:noProof/>
          <w:color w:val="auto"/>
          <w:kern w:val="0"/>
          <w:sz w:val="22"/>
          <w:szCs w:val="22"/>
          <w:lang w:val="sr-Cyrl-CS" w:eastAsia="en-US"/>
        </w:rPr>
        <w:t xml:space="preserve"> Дом здравља „Смедерево“ Смедерево, Кнез Михаилова 51</w:t>
      </w:r>
      <w:r w:rsidRPr="00162DE1">
        <w:rPr>
          <w:rFonts w:eastAsia="Times New Roman"/>
          <w:noProof/>
          <w:color w:val="auto"/>
          <w:kern w:val="0"/>
          <w:sz w:val="22"/>
          <w:szCs w:val="22"/>
          <w:lang w:eastAsia="en-US"/>
        </w:rPr>
        <w:t>.</w:t>
      </w:r>
      <w:r w:rsidR="00CD32EB" w:rsidRPr="00162DE1">
        <w:rPr>
          <w:rFonts w:eastAsia="Times New Roman"/>
          <w:noProof/>
          <w:color w:val="auto"/>
          <w:kern w:val="0"/>
          <w:sz w:val="22"/>
          <w:szCs w:val="22"/>
          <w:lang w:eastAsia="en-US"/>
        </w:rPr>
        <w:t xml:space="preserve"> /3. </w:t>
      </w:r>
      <w:r w:rsidR="00CD32EB" w:rsidRPr="00162DE1">
        <w:rPr>
          <w:rFonts w:eastAsia="Times New Roman"/>
          <w:noProof/>
          <w:color w:val="auto"/>
          <w:kern w:val="0"/>
          <w:sz w:val="22"/>
          <w:szCs w:val="22"/>
          <w:lang w:val="sr-Cyrl-CS" w:eastAsia="en-US"/>
        </w:rPr>
        <w:t>спрат</w:t>
      </w:r>
      <w:r w:rsidR="00CD32EB" w:rsidRPr="00162DE1">
        <w:rPr>
          <w:rFonts w:eastAsia="Times New Roman"/>
          <w:noProof/>
          <w:color w:val="auto"/>
          <w:kern w:val="0"/>
          <w:sz w:val="22"/>
          <w:szCs w:val="22"/>
          <w:lang w:eastAsia="en-US"/>
        </w:rPr>
        <w:t>/</w:t>
      </w:r>
      <w:r w:rsidR="00FF196D" w:rsidRPr="00162DE1">
        <w:rPr>
          <w:rFonts w:eastAsia="Times New Roman"/>
          <w:noProof/>
          <w:color w:val="auto"/>
          <w:kern w:val="0"/>
          <w:sz w:val="22"/>
          <w:szCs w:val="22"/>
          <w:lang w:val="sr-Cyrl-CS" w:eastAsia="en-US"/>
        </w:rPr>
        <w:t xml:space="preserve"> - канцеларија службе за јавне набавке и</w:t>
      </w:r>
      <w:r w:rsidR="00FF196D" w:rsidRPr="00F12531">
        <w:rPr>
          <w:rFonts w:eastAsia="Times New Roman"/>
          <w:noProof/>
          <w:color w:val="auto"/>
          <w:kern w:val="0"/>
          <w:sz w:val="22"/>
          <w:szCs w:val="22"/>
          <w:lang w:val="sr-Cyrl-CS" w:eastAsia="en-US"/>
        </w:rPr>
        <w:t xml:space="preserve"> комерцијалне послове.</w:t>
      </w:r>
      <w:r w:rsidRPr="00F12531">
        <w:rPr>
          <w:rFonts w:eastAsia="Times New Roman"/>
          <w:color w:val="auto"/>
          <w:kern w:val="0"/>
          <w:sz w:val="22"/>
          <w:szCs w:val="22"/>
          <w:lang w:val="sr-Cyrl-CS" w:eastAsia="en-US"/>
        </w:rPr>
        <w:t xml:space="preserve">Отварање понуда је јавно и </w:t>
      </w:r>
      <w:r w:rsidRPr="00F12531">
        <w:rPr>
          <w:rFonts w:eastAsia="Times New Roman"/>
          <w:color w:val="auto"/>
          <w:kern w:val="0"/>
          <w:sz w:val="22"/>
          <w:szCs w:val="22"/>
          <w:lang w:eastAsia="en-US"/>
        </w:rPr>
        <w:t xml:space="preserve">истом </w:t>
      </w:r>
      <w:r w:rsidRPr="00F12531">
        <w:rPr>
          <w:rFonts w:eastAsia="Times New Roman"/>
          <w:color w:val="auto"/>
          <w:kern w:val="0"/>
          <w:sz w:val="22"/>
          <w:szCs w:val="22"/>
          <w:lang w:val="sr-Cyrl-CS" w:eastAsia="en-US"/>
        </w:rPr>
        <w:t>могу присуствовати сва заинтересована лица, а само овлашћени представници понуђача, који су дужни да своје</w:t>
      </w:r>
      <w:r w:rsidR="008C69CC">
        <w:rPr>
          <w:rFonts w:eastAsia="Times New Roman"/>
          <w:color w:val="auto"/>
          <w:kern w:val="0"/>
          <w:sz w:val="22"/>
          <w:szCs w:val="22"/>
          <w:lang w:val="sr-Latn-CS" w:eastAsia="en-US"/>
        </w:rPr>
        <w:t xml:space="preserve"> </w:t>
      </w:r>
      <w:r w:rsidRPr="00F12531">
        <w:rPr>
          <w:rFonts w:eastAsia="Times New Roman"/>
          <w:color w:val="auto"/>
          <w:kern w:val="0"/>
          <w:sz w:val="22"/>
          <w:szCs w:val="22"/>
          <w:lang w:val="sr-Cyrl-CS" w:eastAsia="en-US"/>
        </w:rPr>
        <w:t xml:space="preserve">својство представника понуђача докажу предајом </w:t>
      </w:r>
      <w:r w:rsidRPr="00F12531">
        <w:rPr>
          <w:rFonts w:eastAsia="Times New Roman"/>
          <w:b/>
          <w:color w:val="auto"/>
          <w:kern w:val="0"/>
          <w:sz w:val="22"/>
          <w:szCs w:val="22"/>
          <w:lang w:val="sr-Cyrl-CS" w:eastAsia="en-US"/>
        </w:rPr>
        <w:t xml:space="preserve">овлашћења </w:t>
      </w:r>
      <w:r w:rsidR="00183211" w:rsidRPr="00F12531">
        <w:rPr>
          <w:rFonts w:eastAsia="Times New Roman"/>
          <w:color w:val="auto"/>
          <w:kern w:val="0"/>
          <w:sz w:val="22"/>
          <w:szCs w:val="22"/>
          <w:lang w:val="sr-Cyrl-CS" w:eastAsia="en-US"/>
        </w:rPr>
        <w:t>л</w:t>
      </w:r>
      <w:r w:rsidR="00E92C95" w:rsidRPr="00F12531">
        <w:rPr>
          <w:rFonts w:eastAsia="Times New Roman"/>
          <w:color w:val="auto"/>
          <w:kern w:val="0"/>
          <w:sz w:val="22"/>
          <w:szCs w:val="22"/>
          <w:lang w:eastAsia="en-US"/>
        </w:rPr>
        <w:t>ицу за спровођење поступка јавне набавке</w:t>
      </w:r>
      <w:r w:rsidRPr="00F12531">
        <w:rPr>
          <w:rFonts w:eastAsia="Times New Roman"/>
          <w:color w:val="auto"/>
          <w:kern w:val="0"/>
          <w:sz w:val="22"/>
          <w:szCs w:val="22"/>
          <w:lang w:val="sr-Cyrl-CS" w:eastAsia="en-US"/>
        </w:rPr>
        <w:t>, могу активно учествовати у поступку отварања понуда.</w:t>
      </w:r>
      <w:r w:rsidR="008C69CC">
        <w:rPr>
          <w:rFonts w:eastAsia="Times New Roman"/>
          <w:noProof/>
          <w:color w:val="auto"/>
          <w:kern w:val="0"/>
          <w:sz w:val="22"/>
          <w:szCs w:val="22"/>
          <w:lang w:val="sr-Latn-CS" w:eastAsia="en-US"/>
        </w:rPr>
        <w:t xml:space="preserve"> </w:t>
      </w:r>
      <w:r w:rsidRPr="00F12531">
        <w:rPr>
          <w:rFonts w:eastAsia="Times New Roman"/>
          <w:color w:val="auto"/>
          <w:kern w:val="0"/>
          <w:sz w:val="22"/>
          <w:szCs w:val="22"/>
          <w:lang w:val="sr-Cyrl-CS" w:eastAsia="en-US"/>
        </w:rPr>
        <w:t>Понуде поднете по истеку датума и сата одређених у позиву, сматраће се неблаговременим и биће по окончању поступка отварања понуда, враћене неотворене  понуђачима, са назнаком да су поднете неблаговремено.</w:t>
      </w:r>
    </w:p>
    <w:p w:rsidR="00525F8D" w:rsidRPr="00F12531" w:rsidRDefault="00525F8D">
      <w:pPr>
        <w:jc w:val="both"/>
        <w:rPr>
          <w:bCs/>
          <w:color w:val="C00000"/>
          <w:sz w:val="22"/>
          <w:szCs w:val="22"/>
          <w:lang w:val="sr-Cyrl-CS"/>
        </w:rPr>
      </w:pPr>
    </w:p>
    <w:p w:rsidR="00A44F0E" w:rsidRPr="00F12531" w:rsidRDefault="00A44F0E">
      <w:pPr>
        <w:jc w:val="both"/>
        <w:rPr>
          <w:bCs/>
          <w:color w:val="C00000"/>
          <w:sz w:val="22"/>
          <w:szCs w:val="22"/>
          <w:lang w:val="sr-Cyrl-CS"/>
        </w:rPr>
      </w:pPr>
    </w:p>
    <w:p w:rsidR="001619E7" w:rsidRPr="00F12531" w:rsidRDefault="001619E7">
      <w:pPr>
        <w:shd w:val="clear" w:color="auto" w:fill="C6D9F1"/>
        <w:jc w:val="center"/>
        <w:rPr>
          <w:b/>
          <w:bCs/>
          <w:i/>
          <w:iCs/>
          <w:sz w:val="22"/>
          <w:szCs w:val="22"/>
        </w:rPr>
      </w:pPr>
      <w:r w:rsidRPr="00F12531">
        <w:rPr>
          <w:b/>
          <w:bCs/>
          <w:i/>
          <w:iCs/>
          <w:sz w:val="22"/>
          <w:szCs w:val="22"/>
        </w:rPr>
        <w:t>II  ПОДАЦИ О ПРЕДМЕТУ ЈАВНЕ НАБАВКЕ</w:t>
      </w:r>
    </w:p>
    <w:p w:rsidR="001619E7" w:rsidRPr="00F12531" w:rsidRDefault="001619E7">
      <w:pPr>
        <w:jc w:val="both"/>
        <w:rPr>
          <w:b/>
          <w:bCs/>
          <w:i/>
          <w:iCs/>
          <w:sz w:val="22"/>
          <w:szCs w:val="22"/>
        </w:rPr>
      </w:pPr>
    </w:p>
    <w:p w:rsidR="001619E7" w:rsidRPr="00F12531" w:rsidRDefault="001619E7">
      <w:pPr>
        <w:jc w:val="both"/>
        <w:rPr>
          <w:b/>
          <w:bCs/>
          <w:i/>
          <w:iCs/>
          <w:sz w:val="22"/>
          <w:szCs w:val="22"/>
        </w:rPr>
      </w:pPr>
    </w:p>
    <w:p w:rsidR="001619E7" w:rsidRDefault="001619E7" w:rsidP="009737BC">
      <w:pPr>
        <w:numPr>
          <w:ilvl w:val="0"/>
          <w:numId w:val="22"/>
        </w:numPr>
        <w:jc w:val="both"/>
        <w:rPr>
          <w:b/>
          <w:bCs/>
          <w:sz w:val="22"/>
          <w:szCs w:val="22"/>
          <w:lang w:val="sr-Cyrl-CS"/>
        </w:rPr>
      </w:pPr>
      <w:r w:rsidRPr="00F12531">
        <w:rPr>
          <w:b/>
          <w:bCs/>
          <w:sz w:val="22"/>
          <w:szCs w:val="22"/>
        </w:rPr>
        <w:t>Предмет јавне набавке</w:t>
      </w:r>
      <w:r w:rsidR="009737BC">
        <w:rPr>
          <w:b/>
          <w:bCs/>
          <w:sz w:val="22"/>
          <w:szCs w:val="22"/>
          <w:lang w:val="sr-Cyrl-CS"/>
        </w:rPr>
        <w:t>:</w:t>
      </w:r>
    </w:p>
    <w:p w:rsidR="009737BC" w:rsidRPr="009737BC" w:rsidRDefault="009737BC" w:rsidP="009737BC">
      <w:pPr>
        <w:ind w:left="360"/>
        <w:jc w:val="both"/>
        <w:rPr>
          <w:sz w:val="22"/>
          <w:szCs w:val="22"/>
          <w:lang w:val="sr-Cyrl-CS"/>
        </w:rPr>
      </w:pPr>
    </w:p>
    <w:p w:rsidR="00E3696C" w:rsidRPr="00F12531" w:rsidRDefault="001619E7" w:rsidP="009737BC">
      <w:pPr>
        <w:spacing w:line="240" w:lineRule="auto"/>
        <w:ind w:left="426"/>
        <w:jc w:val="both"/>
        <w:rPr>
          <w:sz w:val="22"/>
          <w:szCs w:val="22"/>
          <w:lang w:val="sr-Cyrl-CS"/>
        </w:rPr>
      </w:pPr>
      <w:r w:rsidRPr="00F12531">
        <w:rPr>
          <w:sz w:val="22"/>
          <w:szCs w:val="22"/>
        </w:rPr>
        <w:t>Предмет јавне набавке бр</w:t>
      </w:r>
      <w:r w:rsidRPr="00162DE1">
        <w:rPr>
          <w:sz w:val="22"/>
          <w:szCs w:val="22"/>
          <w:lang w:val="ru-RU"/>
        </w:rPr>
        <w:t>.</w:t>
      </w:r>
      <w:r w:rsidR="00C3140B" w:rsidRPr="00162DE1">
        <w:rPr>
          <w:sz w:val="22"/>
          <w:szCs w:val="22"/>
          <w:lang w:val="ru-RU"/>
        </w:rPr>
        <w:t xml:space="preserve"> </w:t>
      </w:r>
      <w:r w:rsidR="00C753C7" w:rsidRPr="00162DE1">
        <w:rPr>
          <w:sz w:val="22"/>
          <w:szCs w:val="22"/>
          <w:lang w:val="sr-Cyrl-CS"/>
        </w:rPr>
        <w:t>1</w:t>
      </w:r>
      <w:r w:rsidR="00162DE1">
        <w:rPr>
          <w:sz w:val="22"/>
          <w:szCs w:val="22"/>
          <w:lang w:val="sr-Cyrl-CS"/>
        </w:rPr>
        <w:t>4</w:t>
      </w:r>
      <w:r w:rsidR="00AF6977" w:rsidRPr="00162DE1">
        <w:rPr>
          <w:sz w:val="22"/>
          <w:szCs w:val="22"/>
          <w:lang w:val="ru-RU"/>
        </w:rPr>
        <w:t xml:space="preserve"> </w:t>
      </w:r>
      <w:r w:rsidR="007C5D40" w:rsidRPr="00162DE1">
        <w:rPr>
          <w:sz w:val="22"/>
          <w:szCs w:val="22"/>
          <w:lang w:val="ru-RU"/>
        </w:rPr>
        <w:t>ЈНМВ</w:t>
      </w:r>
      <w:r w:rsidR="00162356" w:rsidRPr="00162DE1">
        <w:rPr>
          <w:sz w:val="22"/>
          <w:szCs w:val="22"/>
          <w:lang w:val="ru-RU"/>
        </w:rPr>
        <w:t xml:space="preserve"> </w:t>
      </w:r>
      <w:r w:rsidRPr="00162DE1">
        <w:rPr>
          <w:sz w:val="22"/>
          <w:szCs w:val="22"/>
          <w:lang w:val="ru-RU"/>
        </w:rPr>
        <w:t xml:space="preserve"> </w:t>
      </w:r>
      <w:r w:rsidR="00C040B4" w:rsidRPr="00162DE1">
        <w:rPr>
          <w:sz w:val="22"/>
          <w:szCs w:val="22"/>
          <w:lang w:val="sr-Cyrl-CS"/>
        </w:rPr>
        <w:t>су</w:t>
      </w:r>
      <w:r w:rsidR="00E3696C" w:rsidRPr="00162DE1">
        <w:rPr>
          <w:sz w:val="22"/>
          <w:szCs w:val="22"/>
        </w:rPr>
        <w:t xml:space="preserve"> добр</w:t>
      </w:r>
      <w:r w:rsidR="00C040B4" w:rsidRPr="00162DE1">
        <w:rPr>
          <w:sz w:val="22"/>
          <w:szCs w:val="22"/>
          <w:lang w:val="sr-Cyrl-CS"/>
        </w:rPr>
        <w:t>а</w:t>
      </w:r>
      <w:r w:rsidR="00162356" w:rsidRPr="00F12531">
        <w:rPr>
          <w:sz w:val="22"/>
          <w:szCs w:val="22"/>
        </w:rPr>
        <w:t xml:space="preserve"> – </w:t>
      </w:r>
      <w:r w:rsidR="00C040B4" w:rsidRPr="00F12531">
        <w:rPr>
          <w:sz w:val="22"/>
          <w:szCs w:val="22"/>
          <w:lang w:val="sr-Cyrl-CS"/>
        </w:rPr>
        <w:t xml:space="preserve">набавка </w:t>
      </w:r>
      <w:r w:rsidR="00DB2099">
        <w:rPr>
          <w:sz w:val="22"/>
          <w:szCs w:val="22"/>
          <w:lang w:val="sr-Cyrl-CS"/>
        </w:rPr>
        <w:t xml:space="preserve">медицинског </w:t>
      </w:r>
      <w:r w:rsidR="00C753C7">
        <w:rPr>
          <w:sz w:val="22"/>
          <w:szCs w:val="22"/>
          <w:lang w:val="sr-Cyrl-CS"/>
        </w:rPr>
        <w:t xml:space="preserve">потрошног и </w:t>
      </w:r>
      <w:r w:rsidR="00C040B4" w:rsidRPr="00F12531">
        <w:rPr>
          <w:sz w:val="22"/>
          <w:szCs w:val="22"/>
          <w:lang w:val="sr-Cyrl-CS"/>
        </w:rPr>
        <w:t>санитетског материјала</w:t>
      </w:r>
    </w:p>
    <w:p w:rsidR="00162356" w:rsidRPr="00F12531" w:rsidRDefault="00350CA4" w:rsidP="009737BC">
      <w:pPr>
        <w:spacing w:line="240" w:lineRule="auto"/>
        <w:ind w:left="426"/>
        <w:rPr>
          <w:rFonts w:eastAsia="Times New Roman"/>
          <w:color w:val="FF0000"/>
          <w:kern w:val="0"/>
          <w:sz w:val="22"/>
          <w:szCs w:val="22"/>
          <w:lang w:val="sr-Cyrl-CS"/>
        </w:rPr>
      </w:pPr>
      <w:r w:rsidRPr="00F12531">
        <w:rPr>
          <w:rFonts w:eastAsia="Times New Roman"/>
          <w:color w:val="auto"/>
          <w:kern w:val="0"/>
          <w:sz w:val="22"/>
          <w:szCs w:val="22"/>
          <w:lang w:val="sr-Cyrl-CS"/>
        </w:rPr>
        <w:t>Ознака из О</w:t>
      </w:r>
      <w:r w:rsidR="00162356" w:rsidRPr="00F12531">
        <w:rPr>
          <w:rFonts w:eastAsia="Times New Roman"/>
          <w:color w:val="auto"/>
          <w:kern w:val="0"/>
          <w:sz w:val="22"/>
          <w:szCs w:val="22"/>
          <w:lang w:val="sr-Cyrl-CS"/>
        </w:rPr>
        <w:t xml:space="preserve">пштег речника набавки: </w:t>
      </w:r>
      <w:r w:rsidR="00E3696C" w:rsidRPr="00F12531">
        <w:rPr>
          <w:sz w:val="22"/>
          <w:szCs w:val="22"/>
        </w:rPr>
        <w:t>331</w:t>
      </w:r>
      <w:r w:rsidR="00C040B4" w:rsidRPr="00F12531">
        <w:rPr>
          <w:sz w:val="22"/>
          <w:szCs w:val="22"/>
          <w:lang w:val="sr-Cyrl-CS"/>
        </w:rPr>
        <w:t>400</w:t>
      </w:r>
      <w:r w:rsidR="00E3696C" w:rsidRPr="00F12531">
        <w:rPr>
          <w:sz w:val="22"/>
          <w:szCs w:val="22"/>
          <w:lang w:val="sr-Cyrl-CS"/>
        </w:rPr>
        <w:t>00</w:t>
      </w:r>
      <w:r w:rsidR="00E3696C" w:rsidRPr="00F12531">
        <w:rPr>
          <w:sz w:val="22"/>
          <w:szCs w:val="22"/>
        </w:rPr>
        <w:t xml:space="preserve"> – </w:t>
      </w:r>
      <w:r w:rsidR="00C753C7">
        <w:rPr>
          <w:sz w:val="22"/>
          <w:szCs w:val="22"/>
          <w:lang w:val="sr-Cyrl-CS"/>
        </w:rPr>
        <w:t>медицински потрошни</w:t>
      </w:r>
      <w:r w:rsidR="00C040B4" w:rsidRPr="00F12531">
        <w:rPr>
          <w:sz w:val="22"/>
          <w:szCs w:val="22"/>
          <w:lang w:val="sr-Cyrl-CS"/>
        </w:rPr>
        <w:t xml:space="preserve"> материјал</w:t>
      </w:r>
      <w:r w:rsidR="00116291" w:rsidRPr="00F12531">
        <w:rPr>
          <w:sz w:val="22"/>
          <w:szCs w:val="22"/>
          <w:lang w:val="sr-Cyrl-CS"/>
        </w:rPr>
        <w:t>.</w:t>
      </w:r>
    </w:p>
    <w:p w:rsidR="001619E7" w:rsidRPr="00F12531" w:rsidRDefault="001619E7">
      <w:pPr>
        <w:jc w:val="both"/>
        <w:rPr>
          <w:i/>
          <w:sz w:val="22"/>
          <w:szCs w:val="22"/>
        </w:rPr>
      </w:pPr>
    </w:p>
    <w:p w:rsidR="001619E7" w:rsidRPr="00F12531" w:rsidRDefault="001619E7" w:rsidP="009737BC">
      <w:pPr>
        <w:ind w:left="426"/>
        <w:jc w:val="both"/>
        <w:rPr>
          <w:b/>
          <w:bCs/>
          <w:sz w:val="22"/>
          <w:szCs w:val="22"/>
          <w:lang w:val="sr-Cyrl-CS"/>
        </w:rPr>
      </w:pPr>
      <w:r w:rsidRPr="00F12531">
        <w:rPr>
          <w:b/>
          <w:bCs/>
          <w:sz w:val="22"/>
          <w:szCs w:val="22"/>
          <w:lang w:val="sr-Cyrl-CS"/>
        </w:rPr>
        <w:t>2.</w:t>
      </w:r>
      <w:r w:rsidRPr="00F12531">
        <w:rPr>
          <w:b/>
          <w:bCs/>
          <w:i/>
          <w:iCs/>
          <w:sz w:val="22"/>
          <w:szCs w:val="22"/>
          <w:lang w:val="sr-Cyrl-CS"/>
        </w:rPr>
        <w:t xml:space="preserve"> </w:t>
      </w:r>
      <w:r w:rsidRPr="00F12531">
        <w:rPr>
          <w:b/>
          <w:bCs/>
          <w:sz w:val="22"/>
          <w:szCs w:val="22"/>
          <w:lang w:val="sr-Cyrl-CS"/>
        </w:rPr>
        <w:t>Партије</w:t>
      </w:r>
    </w:p>
    <w:p w:rsidR="00255B53" w:rsidRPr="00F12531" w:rsidRDefault="00255B53">
      <w:pPr>
        <w:jc w:val="both"/>
        <w:rPr>
          <w:b/>
          <w:bCs/>
          <w:sz w:val="22"/>
          <w:szCs w:val="22"/>
          <w:lang w:val="sr-Cyrl-CS"/>
        </w:rPr>
      </w:pPr>
    </w:p>
    <w:p w:rsidR="00112B87" w:rsidRPr="00FE0089" w:rsidRDefault="00112B87" w:rsidP="009737BC">
      <w:pPr>
        <w:ind w:left="426"/>
        <w:jc w:val="both"/>
        <w:rPr>
          <w:bCs/>
          <w:color w:val="auto"/>
          <w:sz w:val="22"/>
          <w:szCs w:val="22"/>
        </w:rPr>
      </w:pPr>
      <w:r w:rsidRPr="00F12531">
        <w:rPr>
          <w:bCs/>
          <w:color w:val="auto"/>
          <w:sz w:val="22"/>
          <w:szCs w:val="22"/>
          <w:lang w:val="sr-Latn-CS"/>
        </w:rPr>
        <w:t>Јавна набавке је обликова</w:t>
      </w:r>
      <w:r w:rsidRPr="00F12531">
        <w:rPr>
          <w:bCs/>
          <w:color w:val="auto"/>
          <w:sz w:val="22"/>
          <w:szCs w:val="22"/>
          <w:lang w:val="sr-Cyrl-CS"/>
        </w:rPr>
        <w:t>на</w:t>
      </w:r>
      <w:r w:rsidRPr="00F12531">
        <w:rPr>
          <w:bCs/>
          <w:color w:val="auto"/>
          <w:sz w:val="22"/>
          <w:szCs w:val="22"/>
          <w:lang w:val="sr-Latn-CS"/>
        </w:rPr>
        <w:t xml:space="preserve"> по </w:t>
      </w:r>
      <w:r w:rsidR="00FE0089">
        <w:rPr>
          <w:bCs/>
          <w:color w:val="auto"/>
          <w:sz w:val="22"/>
          <w:szCs w:val="22"/>
          <w:lang w:val="sr-Latn-CS"/>
        </w:rPr>
        <w:t>партијама.</w:t>
      </w:r>
    </w:p>
    <w:p w:rsidR="00112B87" w:rsidRPr="00F12531" w:rsidRDefault="00112B87" w:rsidP="00112B87">
      <w:pPr>
        <w:jc w:val="both"/>
        <w:rPr>
          <w:bCs/>
          <w:color w:val="auto"/>
          <w:sz w:val="22"/>
          <w:szCs w:val="22"/>
          <w:lang w:val="sr-Latn-CS"/>
        </w:rPr>
      </w:pPr>
    </w:p>
    <w:p w:rsidR="00C64662" w:rsidRPr="00C753C7" w:rsidRDefault="00C64662">
      <w:pPr>
        <w:jc w:val="both"/>
        <w:rPr>
          <w:i/>
          <w:iCs/>
          <w:sz w:val="20"/>
          <w:szCs w:val="20"/>
          <w:lang w:val="sr-Latn-CS"/>
        </w:rPr>
      </w:pPr>
    </w:p>
    <w:p w:rsidR="00C64662" w:rsidRPr="00F12531" w:rsidRDefault="00C64662">
      <w:pPr>
        <w:jc w:val="both"/>
        <w:rPr>
          <w:i/>
          <w:iCs/>
          <w:sz w:val="22"/>
          <w:szCs w:val="22"/>
          <w:lang w:val="sr-Latn-CS"/>
        </w:rPr>
      </w:pPr>
    </w:p>
    <w:p w:rsidR="00C64662" w:rsidRPr="00F12531" w:rsidRDefault="00C64662">
      <w:pPr>
        <w:jc w:val="both"/>
        <w:rPr>
          <w:i/>
          <w:iCs/>
          <w:sz w:val="22"/>
          <w:szCs w:val="22"/>
          <w:lang w:val="sr-Latn-CS"/>
        </w:rPr>
      </w:pPr>
    </w:p>
    <w:p w:rsidR="00C64662" w:rsidRPr="00F12531" w:rsidRDefault="00C64662">
      <w:pPr>
        <w:jc w:val="both"/>
        <w:rPr>
          <w:i/>
          <w:iCs/>
          <w:sz w:val="22"/>
          <w:szCs w:val="22"/>
          <w:lang w:val="sr-Latn-CS"/>
        </w:rPr>
      </w:pPr>
    </w:p>
    <w:p w:rsidR="00C753C7" w:rsidRPr="00FE0089" w:rsidRDefault="00C753C7">
      <w:pPr>
        <w:jc w:val="both"/>
        <w:rPr>
          <w:i/>
          <w:iCs/>
          <w:sz w:val="22"/>
          <w:szCs w:val="22"/>
        </w:rPr>
      </w:pPr>
    </w:p>
    <w:p w:rsidR="00C3140B" w:rsidRPr="00F12531" w:rsidRDefault="00C3140B">
      <w:pPr>
        <w:jc w:val="both"/>
        <w:rPr>
          <w:i/>
          <w:iCs/>
          <w:sz w:val="22"/>
          <w:szCs w:val="22"/>
          <w:lang w:val="sr-Cyrl-CS"/>
        </w:rPr>
      </w:pPr>
    </w:p>
    <w:p w:rsidR="001619E7" w:rsidRPr="00F12531" w:rsidRDefault="001619E7" w:rsidP="00027691">
      <w:pPr>
        <w:shd w:val="clear" w:color="auto" w:fill="C6D9F1"/>
        <w:jc w:val="center"/>
        <w:rPr>
          <w:b/>
          <w:bCs/>
          <w:i/>
          <w:iCs/>
          <w:sz w:val="22"/>
          <w:szCs w:val="22"/>
          <w:lang w:val="ru-RU"/>
        </w:rPr>
      </w:pPr>
      <w:r w:rsidRPr="00F12531">
        <w:rPr>
          <w:b/>
          <w:bCs/>
          <w:i/>
          <w:iCs/>
          <w:sz w:val="22"/>
          <w:szCs w:val="22"/>
        </w:rPr>
        <w:lastRenderedPageBreak/>
        <w:t xml:space="preserve">III  ВРСТА, ТЕХНИЧКЕ КАРАКТЕРИСТИКЕ, КВАЛИТЕТ, КОЛИЧИНА И ОПИС ДОБАРА, НАЧИН СПРОВОЂЕЊА КОНТРОЛЕ И ОБЕЗБЕЂИВАЊА ГАРАНЦИЈЕ КВАЛИТЕТА, РОК ИЗВРШЕЊА, </w:t>
      </w:r>
      <w:r w:rsidRPr="00F12531">
        <w:rPr>
          <w:b/>
          <w:bCs/>
          <w:i/>
          <w:iCs/>
          <w:sz w:val="22"/>
          <w:szCs w:val="22"/>
          <w:lang w:val="sr-Cyrl-CS"/>
        </w:rPr>
        <w:t xml:space="preserve">МЕСТО ИЗВРШЕЊА </w:t>
      </w:r>
      <w:r w:rsidRPr="00F12531">
        <w:rPr>
          <w:b/>
          <w:bCs/>
          <w:i/>
          <w:iCs/>
          <w:sz w:val="22"/>
          <w:szCs w:val="22"/>
        </w:rPr>
        <w:t>ИЛИ ИСПОРУКЕ ДОБАРА, ЕВЕНТУАЛНЕ ДОДАТНЕ УСЛУГЕ И СЛ.</w:t>
      </w:r>
    </w:p>
    <w:p w:rsidR="008E39A1" w:rsidRPr="00F12531" w:rsidRDefault="008E39A1" w:rsidP="008E39A1">
      <w:pPr>
        <w:spacing w:line="270" w:lineRule="atLeast"/>
        <w:jc w:val="center"/>
        <w:rPr>
          <w:rFonts w:eastAsia="Times New Roman"/>
          <w:b/>
          <w:color w:val="auto"/>
          <w:kern w:val="0"/>
          <w:sz w:val="22"/>
          <w:szCs w:val="22"/>
          <w:lang w:val="sr-Cyrl-CS"/>
        </w:rPr>
      </w:pPr>
      <w:r w:rsidRPr="00F12531">
        <w:rPr>
          <w:rFonts w:eastAsia="Times New Roman"/>
          <w:b/>
          <w:color w:val="auto"/>
          <w:kern w:val="0"/>
          <w:sz w:val="22"/>
          <w:szCs w:val="22"/>
          <w:lang w:val="sr-Cyrl-CS"/>
        </w:rPr>
        <w:t>ТЕХНИЧКА СПЕЦИФИКАЦИЈА И СТРУКТУРА ЦЕНЕ</w:t>
      </w:r>
    </w:p>
    <w:tbl>
      <w:tblPr>
        <w:tblW w:w="14389" w:type="dxa"/>
        <w:tblInd w:w="-601" w:type="dxa"/>
        <w:tblBorders>
          <w:insideH w:val="single" w:sz="18" w:space="0" w:color="FFFFFF"/>
          <w:insideV w:val="single" w:sz="18" w:space="0" w:color="FFFFFF"/>
        </w:tblBorders>
        <w:tblLook w:val="0000"/>
      </w:tblPr>
      <w:tblGrid>
        <w:gridCol w:w="656"/>
        <w:gridCol w:w="4878"/>
        <w:gridCol w:w="1428"/>
        <w:gridCol w:w="1822"/>
        <w:gridCol w:w="632"/>
        <w:gridCol w:w="914"/>
        <w:gridCol w:w="825"/>
        <w:gridCol w:w="1224"/>
        <w:gridCol w:w="825"/>
        <w:gridCol w:w="1185"/>
      </w:tblGrid>
      <w:tr w:rsidR="00FE0089" w:rsidRPr="00324751" w:rsidTr="00FE0089">
        <w:trPr>
          <w:trHeight w:val="1686"/>
        </w:trPr>
        <w:tc>
          <w:tcPr>
            <w:tcW w:w="684" w:type="dxa"/>
            <w:shd w:val="pct5" w:color="000000" w:fill="FFFFFF"/>
            <w:textDirection w:val="btLr"/>
          </w:tcPr>
          <w:p w:rsidR="000F3466" w:rsidRPr="00FE0089" w:rsidRDefault="000F3466" w:rsidP="00324751">
            <w:pPr>
              <w:jc w:val="center"/>
              <w:rPr>
                <w:b/>
                <w:bCs/>
                <w:sz w:val="16"/>
                <w:szCs w:val="16"/>
                <w:lang w:val="sr-Cyrl-CS"/>
              </w:rPr>
            </w:pPr>
            <w:r w:rsidRPr="00FE0089">
              <w:rPr>
                <w:b/>
                <w:bCs/>
                <w:sz w:val="16"/>
                <w:szCs w:val="16"/>
              </w:rPr>
              <w:t>Редни бр</w:t>
            </w:r>
            <w:r w:rsidRPr="00FE0089">
              <w:rPr>
                <w:b/>
                <w:bCs/>
                <w:sz w:val="16"/>
                <w:szCs w:val="16"/>
                <w:lang w:val="sr-Cyrl-CS"/>
              </w:rPr>
              <w:t>.</w:t>
            </w:r>
          </w:p>
          <w:p w:rsidR="00447AB9" w:rsidRPr="00324751" w:rsidRDefault="00447AB9" w:rsidP="00324751">
            <w:pPr>
              <w:jc w:val="center"/>
              <w:rPr>
                <w:b/>
                <w:bCs/>
                <w:sz w:val="22"/>
                <w:szCs w:val="22"/>
              </w:rPr>
            </w:pPr>
            <w:r w:rsidRPr="00FE0089">
              <w:rPr>
                <w:b/>
                <w:bCs/>
                <w:sz w:val="16"/>
                <w:szCs w:val="16"/>
              </w:rPr>
              <w:t xml:space="preserve"> партије</w:t>
            </w:r>
          </w:p>
        </w:tc>
        <w:tc>
          <w:tcPr>
            <w:tcW w:w="4909" w:type="dxa"/>
            <w:shd w:val="pct5" w:color="000000" w:fill="FFFFFF"/>
            <w:vAlign w:val="center"/>
          </w:tcPr>
          <w:p w:rsidR="00447AB9" w:rsidRPr="00FE0089" w:rsidRDefault="00447AB9" w:rsidP="00324751">
            <w:pPr>
              <w:jc w:val="center"/>
              <w:rPr>
                <w:b/>
                <w:bCs/>
                <w:sz w:val="16"/>
                <w:szCs w:val="16"/>
              </w:rPr>
            </w:pPr>
            <w:r w:rsidRPr="00FE0089">
              <w:rPr>
                <w:b/>
                <w:bCs/>
                <w:sz w:val="16"/>
                <w:szCs w:val="16"/>
              </w:rPr>
              <w:t>Назив производа</w:t>
            </w:r>
          </w:p>
        </w:tc>
        <w:tc>
          <w:tcPr>
            <w:tcW w:w="1506" w:type="dxa"/>
            <w:shd w:val="pct5" w:color="000000" w:fill="FFFFFF"/>
            <w:vAlign w:val="center"/>
          </w:tcPr>
          <w:p w:rsidR="00447AB9" w:rsidRPr="000F3466" w:rsidRDefault="00447AB9" w:rsidP="00324751">
            <w:pPr>
              <w:jc w:val="center"/>
              <w:rPr>
                <w:b/>
                <w:bCs/>
                <w:sz w:val="16"/>
                <w:szCs w:val="16"/>
              </w:rPr>
            </w:pPr>
            <w:r w:rsidRPr="000F3466">
              <w:rPr>
                <w:b/>
                <w:bCs/>
                <w:sz w:val="16"/>
                <w:szCs w:val="16"/>
              </w:rPr>
              <w:t>Цена по јединици мере без пдв-а</w:t>
            </w:r>
          </w:p>
        </w:tc>
        <w:tc>
          <w:tcPr>
            <w:tcW w:w="1925" w:type="dxa"/>
            <w:shd w:val="pct5" w:color="000000" w:fill="FFFFFF"/>
            <w:vAlign w:val="center"/>
          </w:tcPr>
          <w:p w:rsidR="00447AB9" w:rsidRPr="000F3466" w:rsidRDefault="00447AB9" w:rsidP="00324751">
            <w:pPr>
              <w:jc w:val="center"/>
              <w:rPr>
                <w:b/>
                <w:bCs/>
                <w:sz w:val="16"/>
                <w:szCs w:val="16"/>
                <w:highlight w:val="yellow"/>
              </w:rPr>
            </w:pPr>
            <w:r w:rsidRPr="000F3466">
              <w:rPr>
                <w:b/>
                <w:bCs/>
                <w:iCs/>
                <w:sz w:val="16"/>
                <w:szCs w:val="16"/>
              </w:rPr>
              <w:t>Сви трошкови који чине јединичну цену (царина, транспорт, испорука и сл)</w:t>
            </w:r>
          </w:p>
        </w:tc>
        <w:tc>
          <w:tcPr>
            <w:tcW w:w="609" w:type="dxa"/>
            <w:shd w:val="pct5" w:color="000000" w:fill="FFFFFF"/>
            <w:vAlign w:val="center"/>
          </w:tcPr>
          <w:p w:rsidR="00447AB9" w:rsidRPr="000F3466" w:rsidRDefault="00447AB9" w:rsidP="00324751">
            <w:pPr>
              <w:jc w:val="center"/>
              <w:rPr>
                <w:b/>
                <w:bCs/>
                <w:sz w:val="16"/>
                <w:szCs w:val="16"/>
              </w:rPr>
            </w:pPr>
            <w:r w:rsidRPr="000F3466">
              <w:rPr>
                <w:b/>
                <w:bCs/>
                <w:iCs/>
                <w:sz w:val="16"/>
                <w:szCs w:val="16"/>
              </w:rPr>
              <w:t>Стопа ПДВ-а</w:t>
            </w:r>
          </w:p>
        </w:tc>
        <w:tc>
          <w:tcPr>
            <w:tcW w:w="875" w:type="dxa"/>
            <w:shd w:val="pct5" w:color="000000" w:fill="FFFFFF"/>
            <w:vAlign w:val="center"/>
          </w:tcPr>
          <w:p w:rsidR="00447AB9" w:rsidRPr="000F3466" w:rsidRDefault="00447AB9" w:rsidP="00324751">
            <w:pPr>
              <w:jc w:val="center"/>
              <w:rPr>
                <w:b/>
                <w:bCs/>
                <w:sz w:val="16"/>
                <w:szCs w:val="16"/>
              </w:rPr>
            </w:pPr>
            <w:r w:rsidRPr="000F3466">
              <w:rPr>
                <w:b/>
                <w:bCs/>
                <w:iCs/>
                <w:sz w:val="16"/>
                <w:szCs w:val="16"/>
              </w:rPr>
              <w:t>Износ ПДВ-а на јединичну цену</w:t>
            </w:r>
          </w:p>
        </w:tc>
        <w:tc>
          <w:tcPr>
            <w:tcW w:w="791" w:type="dxa"/>
            <w:shd w:val="pct5" w:color="000000" w:fill="FFFFFF"/>
            <w:vAlign w:val="center"/>
          </w:tcPr>
          <w:p w:rsidR="00447AB9" w:rsidRPr="000F3466" w:rsidRDefault="00447AB9" w:rsidP="00324751">
            <w:pPr>
              <w:jc w:val="center"/>
              <w:rPr>
                <w:b/>
                <w:bCs/>
                <w:sz w:val="16"/>
                <w:szCs w:val="16"/>
              </w:rPr>
            </w:pPr>
            <w:r w:rsidRPr="000F3466">
              <w:rPr>
                <w:b/>
                <w:bCs/>
                <w:sz w:val="16"/>
                <w:szCs w:val="16"/>
              </w:rPr>
              <w:t>Укупна вредност без ПДВ-а ДЗ</w:t>
            </w:r>
          </w:p>
        </w:tc>
        <w:tc>
          <w:tcPr>
            <w:tcW w:w="1168" w:type="dxa"/>
            <w:shd w:val="pct5" w:color="000000" w:fill="FFFFFF"/>
            <w:vAlign w:val="center"/>
          </w:tcPr>
          <w:p w:rsidR="00447AB9" w:rsidRPr="000F3466" w:rsidRDefault="00447AB9" w:rsidP="00324751">
            <w:pPr>
              <w:jc w:val="center"/>
              <w:rPr>
                <w:b/>
                <w:bCs/>
                <w:sz w:val="16"/>
                <w:szCs w:val="16"/>
              </w:rPr>
            </w:pPr>
            <w:r w:rsidRPr="000F3466">
              <w:rPr>
                <w:b/>
                <w:bCs/>
                <w:sz w:val="16"/>
                <w:szCs w:val="16"/>
              </w:rPr>
              <w:t>Укупна вредност без ПДВ-а Стоматологија</w:t>
            </w:r>
          </w:p>
        </w:tc>
        <w:tc>
          <w:tcPr>
            <w:tcW w:w="791" w:type="dxa"/>
            <w:shd w:val="pct5" w:color="000000" w:fill="FFFFFF"/>
            <w:vAlign w:val="center"/>
          </w:tcPr>
          <w:p w:rsidR="00447AB9" w:rsidRPr="000F3466" w:rsidRDefault="00447AB9" w:rsidP="00324751">
            <w:pPr>
              <w:jc w:val="center"/>
              <w:rPr>
                <w:b/>
                <w:bCs/>
                <w:sz w:val="16"/>
                <w:szCs w:val="16"/>
              </w:rPr>
            </w:pPr>
            <w:r w:rsidRPr="000F3466">
              <w:rPr>
                <w:b/>
                <w:bCs/>
                <w:sz w:val="16"/>
                <w:szCs w:val="16"/>
              </w:rPr>
              <w:t>Укупно вредност са ПДВ-ом ДЗ</w:t>
            </w:r>
          </w:p>
        </w:tc>
        <w:tc>
          <w:tcPr>
            <w:tcW w:w="1131" w:type="dxa"/>
            <w:shd w:val="pct5" w:color="000000" w:fill="FFFFFF"/>
            <w:vAlign w:val="center"/>
          </w:tcPr>
          <w:p w:rsidR="00447AB9" w:rsidRPr="000F3466" w:rsidRDefault="00447AB9" w:rsidP="00324751">
            <w:pPr>
              <w:jc w:val="center"/>
              <w:rPr>
                <w:b/>
                <w:bCs/>
                <w:sz w:val="16"/>
                <w:szCs w:val="16"/>
              </w:rPr>
            </w:pPr>
            <w:r w:rsidRPr="000F3466">
              <w:rPr>
                <w:b/>
                <w:bCs/>
                <w:sz w:val="16"/>
                <w:szCs w:val="16"/>
              </w:rPr>
              <w:t>Укупна вредност са ПДВ-ом стоматологија</w:t>
            </w:r>
          </w:p>
        </w:tc>
      </w:tr>
      <w:tr w:rsidR="00FE0089" w:rsidRPr="00324751" w:rsidTr="00FE0089">
        <w:trPr>
          <w:trHeight w:val="253"/>
        </w:trPr>
        <w:tc>
          <w:tcPr>
            <w:tcW w:w="684" w:type="dxa"/>
            <w:shd w:val="pct20" w:color="000000" w:fill="FFFFFF"/>
            <w:noWrap/>
          </w:tcPr>
          <w:p w:rsidR="006B518A" w:rsidRPr="00324751" w:rsidRDefault="006B518A" w:rsidP="00324751">
            <w:pPr>
              <w:jc w:val="right"/>
              <w:rPr>
                <w:sz w:val="22"/>
                <w:szCs w:val="22"/>
              </w:rPr>
            </w:pPr>
          </w:p>
        </w:tc>
        <w:tc>
          <w:tcPr>
            <w:tcW w:w="4909" w:type="dxa"/>
            <w:shd w:val="pct20" w:color="000000" w:fill="FFFFFF"/>
            <w:noWrap/>
          </w:tcPr>
          <w:p w:rsidR="006B518A" w:rsidRPr="00EA7DBC" w:rsidRDefault="00EA7DBC" w:rsidP="00324751">
            <w:pPr>
              <w:spacing w:line="240" w:lineRule="auto"/>
              <w:rPr>
                <w:b/>
                <w:sz w:val="18"/>
                <w:szCs w:val="18"/>
                <w:lang w:val="sr-Cyrl-CS" w:eastAsia="sr-Latn-CS"/>
              </w:rPr>
            </w:pPr>
            <w:r w:rsidRPr="00EA7DBC">
              <w:rPr>
                <w:b/>
                <w:sz w:val="18"/>
                <w:szCs w:val="18"/>
                <w:lang w:val="sr-Cyrl-CS" w:eastAsia="sr-Latn-CS"/>
              </w:rPr>
              <w:t>САНИТЕТСКИ МАТЕРИЈАЛ</w:t>
            </w:r>
          </w:p>
        </w:tc>
        <w:tc>
          <w:tcPr>
            <w:tcW w:w="1506" w:type="dxa"/>
            <w:shd w:val="pct20" w:color="000000" w:fill="FFFFFF"/>
            <w:noWrap/>
          </w:tcPr>
          <w:p w:rsidR="006B518A" w:rsidRPr="00324751" w:rsidRDefault="006B518A" w:rsidP="009832AA">
            <w:pPr>
              <w:rPr>
                <w:sz w:val="22"/>
                <w:szCs w:val="22"/>
                <w:lang w:val="sr-Cyrl-CS"/>
              </w:rPr>
            </w:pPr>
            <w:r w:rsidRPr="00324751">
              <w:rPr>
                <w:sz w:val="22"/>
                <w:szCs w:val="22"/>
              </w:rPr>
              <w:t> </w:t>
            </w:r>
          </w:p>
        </w:tc>
        <w:tc>
          <w:tcPr>
            <w:tcW w:w="1925" w:type="dxa"/>
            <w:shd w:val="pct20" w:color="000000" w:fill="FFFFFF"/>
            <w:noWrap/>
          </w:tcPr>
          <w:p w:rsidR="006B518A" w:rsidRPr="00324751" w:rsidRDefault="006B518A" w:rsidP="009832AA">
            <w:pPr>
              <w:rPr>
                <w:sz w:val="22"/>
                <w:szCs w:val="22"/>
              </w:rPr>
            </w:pPr>
            <w:r w:rsidRPr="00324751">
              <w:rPr>
                <w:sz w:val="22"/>
                <w:szCs w:val="22"/>
              </w:rPr>
              <w:t> </w:t>
            </w:r>
          </w:p>
        </w:tc>
        <w:tc>
          <w:tcPr>
            <w:tcW w:w="609" w:type="dxa"/>
            <w:shd w:val="pct20" w:color="000000" w:fill="FFFFFF"/>
            <w:noWrap/>
          </w:tcPr>
          <w:p w:rsidR="006B518A" w:rsidRPr="00324751" w:rsidRDefault="006B518A" w:rsidP="009832AA">
            <w:pPr>
              <w:rPr>
                <w:sz w:val="22"/>
                <w:szCs w:val="22"/>
              </w:rPr>
            </w:pPr>
            <w:r w:rsidRPr="00324751">
              <w:rPr>
                <w:sz w:val="22"/>
                <w:szCs w:val="22"/>
              </w:rPr>
              <w:t> </w:t>
            </w:r>
          </w:p>
        </w:tc>
        <w:tc>
          <w:tcPr>
            <w:tcW w:w="875" w:type="dxa"/>
            <w:shd w:val="pct20" w:color="000000" w:fill="FFFFFF"/>
            <w:noWrap/>
          </w:tcPr>
          <w:p w:rsidR="006B518A" w:rsidRPr="00324751" w:rsidRDefault="006B518A" w:rsidP="009832AA">
            <w:pPr>
              <w:rPr>
                <w:sz w:val="22"/>
                <w:szCs w:val="22"/>
              </w:rPr>
            </w:pPr>
            <w:r w:rsidRPr="00324751">
              <w:rPr>
                <w:sz w:val="22"/>
                <w:szCs w:val="22"/>
              </w:rPr>
              <w:t> </w:t>
            </w:r>
          </w:p>
        </w:tc>
        <w:tc>
          <w:tcPr>
            <w:tcW w:w="791" w:type="dxa"/>
            <w:shd w:val="pct20" w:color="000000" w:fill="FFFFFF"/>
            <w:noWrap/>
          </w:tcPr>
          <w:p w:rsidR="006B518A" w:rsidRPr="00324751" w:rsidRDefault="006B518A" w:rsidP="009832AA">
            <w:pPr>
              <w:rPr>
                <w:sz w:val="22"/>
                <w:szCs w:val="22"/>
              </w:rPr>
            </w:pPr>
            <w:r w:rsidRPr="00324751">
              <w:rPr>
                <w:sz w:val="22"/>
                <w:szCs w:val="22"/>
              </w:rPr>
              <w:t> </w:t>
            </w:r>
          </w:p>
        </w:tc>
        <w:tc>
          <w:tcPr>
            <w:tcW w:w="1168" w:type="dxa"/>
            <w:shd w:val="pct20" w:color="000000" w:fill="FFFFFF"/>
            <w:noWrap/>
          </w:tcPr>
          <w:p w:rsidR="006B518A" w:rsidRPr="00324751" w:rsidRDefault="006B518A" w:rsidP="009832AA">
            <w:pPr>
              <w:rPr>
                <w:sz w:val="22"/>
                <w:szCs w:val="22"/>
              </w:rPr>
            </w:pPr>
            <w:r w:rsidRPr="00324751">
              <w:rPr>
                <w:sz w:val="22"/>
                <w:szCs w:val="22"/>
              </w:rPr>
              <w:t> </w:t>
            </w:r>
          </w:p>
        </w:tc>
        <w:tc>
          <w:tcPr>
            <w:tcW w:w="791" w:type="dxa"/>
            <w:shd w:val="pct20" w:color="000000" w:fill="FFFFFF"/>
            <w:noWrap/>
          </w:tcPr>
          <w:p w:rsidR="006B518A" w:rsidRPr="00324751" w:rsidRDefault="006B518A" w:rsidP="009832AA">
            <w:pPr>
              <w:rPr>
                <w:sz w:val="22"/>
                <w:szCs w:val="22"/>
              </w:rPr>
            </w:pPr>
            <w:r w:rsidRPr="00324751">
              <w:rPr>
                <w:sz w:val="22"/>
                <w:szCs w:val="22"/>
              </w:rPr>
              <w:t> </w:t>
            </w:r>
          </w:p>
        </w:tc>
        <w:tc>
          <w:tcPr>
            <w:tcW w:w="1131" w:type="dxa"/>
            <w:shd w:val="pct20" w:color="000000" w:fill="FFFFFF"/>
            <w:noWrap/>
          </w:tcPr>
          <w:p w:rsidR="006B518A" w:rsidRPr="00324751" w:rsidRDefault="006B518A" w:rsidP="009832AA">
            <w:pPr>
              <w:rPr>
                <w:sz w:val="22"/>
                <w:szCs w:val="22"/>
              </w:rPr>
            </w:pPr>
            <w:r w:rsidRPr="00324751">
              <w:rPr>
                <w:sz w:val="22"/>
                <w:szCs w:val="22"/>
              </w:rPr>
              <w:t> </w:t>
            </w:r>
          </w:p>
        </w:tc>
      </w:tr>
      <w:tr w:rsidR="00FE0089" w:rsidRPr="00324751" w:rsidTr="00FE0089">
        <w:trPr>
          <w:trHeight w:val="253"/>
        </w:trPr>
        <w:tc>
          <w:tcPr>
            <w:tcW w:w="684" w:type="dxa"/>
            <w:shd w:val="pct20" w:color="000000" w:fill="FFFFFF"/>
            <w:noWrap/>
          </w:tcPr>
          <w:p w:rsidR="00BF7867" w:rsidRPr="00FE0089" w:rsidRDefault="00BF7867" w:rsidP="00583D8F">
            <w:pPr>
              <w:jc w:val="right"/>
              <w:rPr>
                <w:sz w:val="16"/>
                <w:szCs w:val="16"/>
              </w:rPr>
            </w:pPr>
            <w:r w:rsidRPr="00FE0089">
              <w:rPr>
                <w:sz w:val="16"/>
                <w:szCs w:val="16"/>
              </w:rPr>
              <w:t>1</w:t>
            </w:r>
          </w:p>
        </w:tc>
        <w:tc>
          <w:tcPr>
            <w:tcW w:w="4909" w:type="dxa"/>
            <w:shd w:val="pct20" w:color="000000" w:fill="FFFFFF"/>
            <w:noWrap/>
            <w:vAlign w:val="bottom"/>
          </w:tcPr>
          <w:p w:rsidR="00BF7867" w:rsidRPr="00BF7867" w:rsidRDefault="00BF7867" w:rsidP="00BF7867">
            <w:pPr>
              <w:spacing w:line="240" w:lineRule="auto"/>
              <w:rPr>
                <w:rFonts w:ascii="Arial" w:eastAsia="Times New Roman" w:hAnsi="Arial" w:cs="Arial"/>
                <w:sz w:val="16"/>
                <w:szCs w:val="16"/>
              </w:rPr>
            </w:pPr>
            <w:r w:rsidRPr="00BF7867">
              <w:rPr>
                <w:rFonts w:ascii="Arial" w:eastAsia="Times New Roman" w:hAnsi="Arial" w:cs="Arial"/>
                <w:sz w:val="16"/>
                <w:szCs w:val="16"/>
              </w:rPr>
              <w:t>KOMPRESE 10cmX10cm STERILNE 16 slojeva</w:t>
            </w:r>
          </w:p>
        </w:tc>
        <w:tc>
          <w:tcPr>
            <w:tcW w:w="1506" w:type="dxa"/>
            <w:shd w:val="pct20" w:color="000000" w:fill="FFFFFF"/>
            <w:noWrap/>
          </w:tcPr>
          <w:p w:rsidR="00BF7867" w:rsidRPr="00324751" w:rsidRDefault="00BF7867" w:rsidP="009832AA">
            <w:pPr>
              <w:rPr>
                <w:sz w:val="22"/>
                <w:szCs w:val="22"/>
              </w:rPr>
            </w:pPr>
          </w:p>
        </w:tc>
        <w:tc>
          <w:tcPr>
            <w:tcW w:w="1925" w:type="dxa"/>
            <w:shd w:val="pct20" w:color="000000" w:fill="FFFFFF"/>
            <w:noWrap/>
          </w:tcPr>
          <w:p w:rsidR="00BF7867" w:rsidRPr="00324751" w:rsidRDefault="00BF7867" w:rsidP="009832AA">
            <w:pPr>
              <w:rPr>
                <w:sz w:val="22"/>
                <w:szCs w:val="22"/>
              </w:rPr>
            </w:pPr>
          </w:p>
        </w:tc>
        <w:tc>
          <w:tcPr>
            <w:tcW w:w="609" w:type="dxa"/>
            <w:shd w:val="pct20" w:color="000000" w:fill="FFFFFF"/>
            <w:noWrap/>
          </w:tcPr>
          <w:p w:rsidR="00BF7867" w:rsidRPr="00324751" w:rsidRDefault="00BF7867" w:rsidP="009832AA">
            <w:pPr>
              <w:rPr>
                <w:sz w:val="22"/>
                <w:szCs w:val="22"/>
              </w:rPr>
            </w:pPr>
          </w:p>
        </w:tc>
        <w:tc>
          <w:tcPr>
            <w:tcW w:w="875" w:type="dxa"/>
            <w:shd w:val="pct20" w:color="000000" w:fill="FFFFFF"/>
            <w:noWrap/>
          </w:tcPr>
          <w:p w:rsidR="00BF7867" w:rsidRPr="00324751" w:rsidRDefault="00BF7867" w:rsidP="009832AA">
            <w:pPr>
              <w:rPr>
                <w:sz w:val="22"/>
                <w:szCs w:val="22"/>
              </w:rPr>
            </w:pPr>
          </w:p>
        </w:tc>
        <w:tc>
          <w:tcPr>
            <w:tcW w:w="791" w:type="dxa"/>
            <w:shd w:val="pct20" w:color="000000" w:fill="FFFFFF"/>
            <w:noWrap/>
          </w:tcPr>
          <w:p w:rsidR="00BF7867" w:rsidRPr="00324751" w:rsidRDefault="00BF7867" w:rsidP="009832AA">
            <w:pPr>
              <w:rPr>
                <w:sz w:val="22"/>
                <w:szCs w:val="22"/>
              </w:rPr>
            </w:pPr>
          </w:p>
        </w:tc>
        <w:tc>
          <w:tcPr>
            <w:tcW w:w="1168" w:type="dxa"/>
            <w:shd w:val="pct20" w:color="000000" w:fill="FFFFFF"/>
            <w:noWrap/>
          </w:tcPr>
          <w:p w:rsidR="00BF7867" w:rsidRPr="00324751" w:rsidRDefault="00BF7867" w:rsidP="009832AA">
            <w:pPr>
              <w:rPr>
                <w:sz w:val="22"/>
                <w:szCs w:val="22"/>
              </w:rPr>
            </w:pPr>
          </w:p>
        </w:tc>
        <w:tc>
          <w:tcPr>
            <w:tcW w:w="791" w:type="dxa"/>
            <w:shd w:val="pct20" w:color="000000" w:fill="FFFFFF"/>
            <w:noWrap/>
          </w:tcPr>
          <w:p w:rsidR="00BF7867" w:rsidRPr="00324751" w:rsidRDefault="00BF7867" w:rsidP="009832AA">
            <w:pPr>
              <w:rPr>
                <w:sz w:val="22"/>
                <w:szCs w:val="22"/>
              </w:rPr>
            </w:pPr>
          </w:p>
        </w:tc>
        <w:tc>
          <w:tcPr>
            <w:tcW w:w="1131" w:type="dxa"/>
            <w:shd w:val="pct20" w:color="000000" w:fill="FFFFFF"/>
            <w:noWrap/>
          </w:tcPr>
          <w:p w:rsidR="00BF7867" w:rsidRPr="00324751" w:rsidRDefault="00BF7867" w:rsidP="009832AA">
            <w:pPr>
              <w:rPr>
                <w:sz w:val="22"/>
                <w:szCs w:val="22"/>
              </w:rPr>
            </w:pPr>
          </w:p>
        </w:tc>
      </w:tr>
      <w:tr w:rsidR="00FE0089" w:rsidRPr="00324751" w:rsidTr="00FE0089">
        <w:trPr>
          <w:trHeight w:val="253"/>
        </w:trPr>
        <w:tc>
          <w:tcPr>
            <w:tcW w:w="684" w:type="dxa"/>
            <w:shd w:val="pct5" w:color="000000" w:fill="FFFFFF"/>
            <w:noWrap/>
          </w:tcPr>
          <w:p w:rsidR="00BF7867" w:rsidRPr="00FE0089" w:rsidRDefault="00BF7867" w:rsidP="00324751">
            <w:pPr>
              <w:jc w:val="right"/>
              <w:rPr>
                <w:sz w:val="16"/>
                <w:szCs w:val="16"/>
              </w:rPr>
            </w:pPr>
            <w:r w:rsidRPr="00FE0089">
              <w:rPr>
                <w:sz w:val="16"/>
                <w:szCs w:val="16"/>
              </w:rPr>
              <w:t>2</w:t>
            </w:r>
          </w:p>
        </w:tc>
        <w:tc>
          <w:tcPr>
            <w:tcW w:w="4909" w:type="dxa"/>
            <w:shd w:val="pct5" w:color="000000" w:fill="FFFFFF"/>
            <w:noWrap/>
            <w:vAlign w:val="bottom"/>
          </w:tcPr>
          <w:p w:rsidR="00BF7867" w:rsidRPr="00BF7867" w:rsidRDefault="00BF7867" w:rsidP="00BF7867">
            <w:pPr>
              <w:spacing w:line="240" w:lineRule="auto"/>
              <w:rPr>
                <w:rFonts w:ascii="Arial" w:eastAsia="Times New Roman" w:hAnsi="Arial" w:cs="Arial"/>
                <w:sz w:val="16"/>
                <w:szCs w:val="16"/>
              </w:rPr>
            </w:pPr>
            <w:r w:rsidRPr="00BF7867">
              <w:rPr>
                <w:rFonts w:ascii="Arial" w:eastAsia="Times New Roman" w:hAnsi="Arial" w:cs="Arial"/>
                <w:sz w:val="16"/>
                <w:szCs w:val="16"/>
              </w:rPr>
              <w:t>KOMPRESE 5cmX5cm STERILNE 16 slojeva</w:t>
            </w:r>
          </w:p>
        </w:tc>
        <w:tc>
          <w:tcPr>
            <w:tcW w:w="1506" w:type="dxa"/>
            <w:shd w:val="pct5" w:color="000000" w:fill="FFFFFF"/>
            <w:noWrap/>
          </w:tcPr>
          <w:p w:rsidR="00BF7867" w:rsidRPr="00324751" w:rsidRDefault="00BF7867" w:rsidP="009832AA">
            <w:pPr>
              <w:rPr>
                <w:sz w:val="22"/>
                <w:szCs w:val="22"/>
              </w:rPr>
            </w:pPr>
            <w:r w:rsidRPr="00324751">
              <w:rPr>
                <w:sz w:val="22"/>
                <w:szCs w:val="22"/>
              </w:rPr>
              <w:t> </w:t>
            </w:r>
          </w:p>
        </w:tc>
        <w:tc>
          <w:tcPr>
            <w:tcW w:w="1925" w:type="dxa"/>
            <w:shd w:val="pct5" w:color="000000" w:fill="FFFFFF"/>
            <w:noWrap/>
          </w:tcPr>
          <w:p w:rsidR="00BF7867" w:rsidRPr="00324751" w:rsidRDefault="00BF7867" w:rsidP="009832AA">
            <w:pPr>
              <w:rPr>
                <w:sz w:val="22"/>
                <w:szCs w:val="22"/>
              </w:rPr>
            </w:pPr>
            <w:r w:rsidRPr="00324751">
              <w:rPr>
                <w:sz w:val="22"/>
                <w:szCs w:val="22"/>
              </w:rPr>
              <w:t> </w:t>
            </w:r>
          </w:p>
        </w:tc>
        <w:tc>
          <w:tcPr>
            <w:tcW w:w="609" w:type="dxa"/>
            <w:shd w:val="pct5" w:color="000000" w:fill="FFFFFF"/>
            <w:noWrap/>
          </w:tcPr>
          <w:p w:rsidR="00BF7867" w:rsidRPr="00324751" w:rsidRDefault="00BF7867" w:rsidP="009832AA">
            <w:pPr>
              <w:rPr>
                <w:sz w:val="22"/>
                <w:szCs w:val="22"/>
              </w:rPr>
            </w:pPr>
            <w:r w:rsidRPr="00324751">
              <w:rPr>
                <w:sz w:val="22"/>
                <w:szCs w:val="22"/>
              </w:rPr>
              <w:t> </w:t>
            </w:r>
          </w:p>
        </w:tc>
        <w:tc>
          <w:tcPr>
            <w:tcW w:w="875" w:type="dxa"/>
            <w:shd w:val="pct5" w:color="000000" w:fill="FFFFFF"/>
            <w:noWrap/>
          </w:tcPr>
          <w:p w:rsidR="00BF7867" w:rsidRPr="00324751" w:rsidRDefault="00BF7867" w:rsidP="009832AA">
            <w:pPr>
              <w:rPr>
                <w:sz w:val="22"/>
                <w:szCs w:val="22"/>
              </w:rPr>
            </w:pPr>
            <w:r w:rsidRPr="00324751">
              <w:rPr>
                <w:sz w:val="22"/>
                <w:szCs w:val="22"/>
              </w:rPr>
              <w:t> </w:t>
            </w:r>
          </w:p>
        </w:tc>
        <w:tc>
          <w:tcPr>
            <w:tcW w:w="791" w:type="dxa"/>
            <w:shd w:val="pct5" w:color="000000" w:fill="FFFFFF"/>
            <w:noWrap/>
          </w:tcPr>
          <w:p w:rsidR="00BF7867" w:rsidRPr="00324751" w:rsidRDefault="00BF7867" w:rsidP="009832AA">
            <w:pPr>
              <w:rPr>
                <w:sz w:val="22"/>
                <w:szCs w:val="22"/>
              </w:rPr>
            </w:pPr>
            <w:r w:rsidRPr="00324751">
              <w:rPr>
                <w:sz w:val="22"/>
                <w:szCs w:val="22"/>
              </w:rPr>
              <w:t> </w:t>
            </w:r>
          </w:p>
        </w:tc>
        <w:tc>
          <w:tcPr>
            <w:tcW w:w="1168" w:type="dxa"/>
            <w:shd w:val="pct5" w:color="000000" w:fill="FFFFFF"/>
            <w:noWrap/>
          </w:tcPr>
          <w:p w:rsidR="00BF7867" w:rsidRPr="00324751" w:rsidRDefault="00BF7867" w:rsidP="009832AA">
            <w:pPr>
              <w:rPr>
                <w:sz w:val="22"/>
                <w:szCs w:val="22"/>
              </w:rPr>
            </w:pPr>
            <w:r w:rsidRPr="00324751">
              <w:rPr>
                <w:sz w:val="22"/>
                <w:szCs w:val="22"/>
              </w:rPr>
              <w:t> </w:t>
            </w:r>
          </w:p>
        </w:tc>
        <w:tc>
          <w:tcPr>
            <w:tcW w:w="791" w:type="dxa"/>
            <w:shd w:val="pct5" w:color="000000" w:fill="FFFFFF"/>
            <w:noWrap/>
          </w:tcPr>
          <w:p w:rsidR="00BF7867" w:rsidRPr="00324751" w:rsidRDefault="00BF7867" w:rsidP="009832AA">
            <w:pPr>
              <w:rPr>
                <w:sz w:val="22"/>
                <w:szCs w:val="22"/>
              </w:rPr>
            </w:pPr>
            <w:r w:rsidRPr="00324751">
              <w:rPr>
                <w:sz w:val="22"/>
                <w:szCs w:val="22"/>
              </w:rPr>
              <w:t> </w:t>
            </w:r>
          </w:p>
        </w:tc>
        <w:tc>
          <w:tcPr>
            <w:tcW w:w="1131" w:type="dxa"/>
            <w:shd w:val="pct5" w:color="000000" w:fill="FFFFFF"/>
            <w:noWrap/>
          </w:tcPr>
          <w:p w:rsidR="00BF7867" w:rsidRPr="00324751" w:rsidRDefault="00BF7867" w:rsidP="009832AA">
            <w:pPr>
              <w:rPr>
                <w:sz w:val="22"/>
                <w:szCs w:val="22"/>
              </w:rPr>
            </w:pPr>
            <w:r w:rsidRPr="00324751">
              <w:rPr>
                <w:sz w:val="22"/>
                <w:szCs w:val="22"/>
              </w:rPr>
              <w:t> </w:t>
            </w:r>
          </w:p>
        </w:tc>
      </w:tr>
      <w:tr w:rsidR="00FE0089" w:rsidRPr="00324751" w:rsidTr="00FE0089">
        <w:trPr>
          <w:trHeight w:val="253"/>
        </w:trPr>
        <w:tc>
          <w:tcPr>
            <w:tcW w:w="684" w:type="dxa"/>
            <w:shd w:val="pct5" w:color="000000" w:fill="FFFFFF"/>
            <w:noWrap/>
          </w:tcPr>
          <w:p w:rsidR="00BF7867" w:rsidRPr="00FE0089" w:rsidRDefault="00BF7867" w:rsidP="00324751">
            <w:pPr>
              <w:jc w:val="right"/>
              <w:rPr>
                <w:sz w:val="16"/>
                <w:szCs w:val="16"/>
              </w:rPr>
            </w:pPr>
            <w:r w:rsidRPr="00FE0089">
              <w:rPr>
                <w:sz w:val="16"/>
                <w:szCs w:val="16"/>
              </w:rPr>
              <w:t>3</w:t>
            </w:r>
          </w:p>
        </w:tc>
        <w:tc>
          <w:tcPr>
            <w:tcW w:w="4909" w:type="dxa"/>
            <w:shd w:val="pct5" w:color="000000" w:fill="FFFFFF"/>
            <w:noWrap/>
            <w:vAlign w:val="bottom"/>
          </w:tcPr>
          <w:p w:rsidR="00BF7867" w:rsidRPr="00BF7867" w:rsidRDefault="00BF7867" w:rsidP="00BF7867">
            <w:pPr>
              <w:spacing w:line="240" w:lineRule="auto"/>
              <w:rPr>
                <w:rFonts w:ascii="Arial" w:eastAsia="Times New Roman" w:hAnsi="Arial" w:cs="Arial"/>
                <w:sz w:val="16"/>
                <w:szCs w:val="16"/>
              </w:rPr>
            </w:pPr>
            <w:r w:rsidRPr="00BF7867">
              <w:rPr>
                <w:rFonts w:ascii="Arial" w:eastAsia="Times New Roman" w:hAnsi="Arial" w:cs="Arial"/>
                <w:sz w:val="16"/>
                <w:szCs w:val="16"/>
              </w:rPr>
              <w:t>GAZA NESTERILNA a100m</w:t>
            </w:r>
          </w:p>
        </w:tc>
        <w:tc>
          <w:tcPr>
            <w:tcW w:w="1506" w:type="dxa"/>
            <w:shd w:val="pct5" w:color="000000" w:fill="FFFFFF"/>
            <w:noWrap/>
          </w:tcPr>
          <w:p w:rsidR="00BF7867" w:rsidRPr="00324751" w:rsidRDefault="00BF7867" w:rsidP="009832AA">
            <w:pPr>
              <w:rPr>
                <w:sz w:val="22"/>
                <w:szCs w:val="22"/>
              </w:rPr>
            </w:pPr>
          </w:p>
        </w:tc>
        <w:tc>
          <w:tcPr>
            <w:tcW w:w="1925" w:type="dxa"/>
            <w:shd w:val="pct5" w:color="000000" w:fill="FFFFFF"/>
            <w:noWrap/>
          </w:tcPr>
          <w:p w:rsidR="00BF7867" w:rsidRPr="00324751" w:rsidRDefault="00BF7867" w:rsidP="009832AA">
            <w:pPr>
              <w:rPr>
                <w:sz w:val="22"/>
                <w:szCs w:val="22"/>
              </w:rPr>
            </w:pPr>
          </w:p>
        </w:tc>
        <w:tc>
          <w:tcPr>
            <w:tcW w:w="609" w:type="dxa"/>
            <w:shd w:val="pct5" w:color="000000" w:fill="FFFFFF"/>
            <w:noWrap/>
          </w:tcPr>
          <w:p w:rsidR="00BF7867" w:rsidRPr="00324751" w:rsidRDefault="00BF7867" w:rsidP="009832AA">
            <w:pPr>
              <w:rPr>
                <w:sz w:val="22"/>
                <w:szCs w:val="22"/>
              </w:rPr>
            </w:pPr>
          </w:p>
        </w:tc>
        <w:tc>
          <w:tcPr>
            <w:tcW w:w="875" w:type="dxa"/>
            <w:shd w:val="pct5" w:color="000000" w:fill="FFFFFF"/>
            <w:noWrap/>
          </w:tcPr>
          <w:p w:rsidR="00BF7867" w:rsidRPr="00324751" w:rsidRDefault="00BF7867" w:rsidP="009832AA">
            <w:pPr>
              <w:rPr>
                <w:sz w:val="22"/>
                <w:szCs w:val="22"/>
              </w:rPr>
            </w:pPr>
          </w:p>
        </w:tc>
        <w:tc>
          <w:tcPr>
            <w:tcW w:w="791" w:type="dxa"/>
            <w:shd w:val="pct5" w:color="000000" w:fill="FFFFFF"/>
            <w:noWrap/>
          </w:tcPr>
          <w:p w:rsidR="00BF7867" w:rsidRPr="00324751" w:rsidRDefault="00BF7867" w:rsidP="009832AA">
            <w:pPr>
              <w:rPr>
                <w:sz w:val="22"/>
                <w:szCs w:val="22"/>
              </w:rPr>
            </w:pPr>
          </w:p>
        </w:tc>
        <w:tc>
          <w:tcPr>
            <w:tcW w:w="1168" w:type="dxa"/>
            <w:shd w:val="pct5" w:color="000000" w:fill="FFFFFF"/>
            <w:noWrap/>
          </w:tcPr>
          <w:p w:rsidR="00BF7867" w:rsidRPr="00324751" w:rsidRDefault="00BF7867" w:rsidP="009832AA">
            <w:pPr>
              <w:rPr>
                <w:sz w:val="22"/>
                <w:szCs w:val="22"/>
              </w:rPr>
            </w:pPr>
          </w:p>
        </w:tc>
        <w:tc>
          <w:tcPr>
            <w:tcW w:w="791" w:type="dxa"/>
            <w:shd w:val="pct5" w:color="000000" w:fill="FFFFFF"/>
            <w:noWrap/>
          </w:tcPr>
          <w:p w:rsidR="00BF7867" w:rsidRPr="00324751" w:rsidRDefault="00BF7867" w:rsidP="009832AA">
            <w:pPr>
              <w:rPr>
                <w:sz w:val="22"/>
                <w:szCs w:val="22"/>
              </w:rPr>
            </w:pPr>
          </w:p>
        </w:tc>
        <w:tc>
          <w:tcPr>
            <w:tcW w:w="1131" w:type="dxa"/>
            <w:shd w:val="pct5" w:color="000000" w:fill="FFFFFF"/>
            <w:noWrap/>
          </w:tcPr>
          <w:p w:rsidR="00BF7867" w:rsidRPr="00324751" w:rsidRDefault="00BF7867" w:rsidP="009832AA">
            <w:pPr>
              <w:rPr>
                <w:sz w:val="22"/>
                <w:szCs w:val="22"/>
              </w:rPr>
            </w:pPr>
          </w:p>
        </w:tc>
      </w:tr>
      <w:tr w:rsidR="00FE0089" w:rsidRPr="00324751" w:rsidTr="00FE0089">
        <w:trPr>
          <w:trHeight w:val="253"/>
        </w:trPr>
        <w:tc>
          <w:tcPr>
            <w:tcW w:w="684" w:type="dxa"/>
            <w:shd w:val="pct5" w:color="000000" w:fill="FFFFFF"/>
            <w:noWrap/>
          </w:tcPr>
          <w:p w:rsidR="00BF7867" w:rsidRPr="00FE0089" w:rsidRDefault="00BF7867" w:rsidP="00324751">
            <w:pPr>
              <w:jc w:val="right"/>
              <w:rPr>
                <w:sz w:val="16"/>
                <w:szCs w:val="16"/>
              </w:rPr>
            </w:pPr>
            <w:r w:rsidRPr="00FE0089">
              <w:rPr>
                <w:sz w:val="16"/>
                <w:szCs w:val="16"/>
              </w:rPr>
              <w:t>4</w:t>
            </w:r>
          </w:p>
        </w:tc>
        <w:tc>
          <w:tcPr>
            <w:tcW w:w="4909" w:type="dxa"/>
            <w:shd w:val="pct5" w:color="000000" w:fill="FFFFFF"/>
            <w:noWrap/>
            <w:vAlign w:val="bottom"/>
          </w:tcPr>
          <w:p w:rsidR="00BF7867" w:rsidRPr="00BF7867" w:rsidRDefault="00BF7867" w:rsidP="00BF7867">
            <w:pPr>
              <w:spacing w:line="240" w:lineRule="auto"/>
              <w:rPr>
                <w:rFonts w:ascii="Arial" w:eastAsia="Times New Roman" w:hAnsi="Arial" w:cs="Arial"/>
                <w:sz w:val="16"/>
                <w:szCs w:val="16"/>
              </w:rPr>
            </w:pPr>
            <w:r w:rsidRPr="00BF7867">
              <w:rPr>
                <w:rFonts w:ascii="Arial" w:eastAsia="Times New Roman" w:hAnsi="Arial" w:cs="Arial"/>
                <w:sz w:val="16"/>
                <w:szCs w:val="16"/>
              </w:rPr>
              <w:t>GAZA STERILNA a1m</w:t>
            </w:r>
          </w:p>
        </w:tc>
        <w:tc>
          <w:tcPr>
            <w:tcW w:w="1506" w:type="dxa"/>
            <w:shd w:val="pct5" w:color="000000" w:fill="FFFFFF"/>
            <w:noWrap/>
          </w:tcPr>
          <w:p w:rsidR="00BF7867" w:rsidRPr="00324751" w:rsidRDefault="00BF7867" w:rsidP="009832AA">
            <w:pPr>
              <w:rPr>
                <w:sz w:val="22"/>
                <w:szCs w:val="22"/>
              </w:rPr>
            </w:pPr>
          </w:p>
        </w:tc>
        <w:tc>
          <w:tcPr>
            <w:tcW w:w="1925" w:type="dxa"/>
            <w:shd w:val="pct5" w:color="000000" w:fill="FFFFFF"/>
            <w:noWrap/>
          </w:tcPr>
          <w:p w:rsidR="00BF7867" w:rsidRPr="00324751" w:rsidRDefault="00BF7867" w:rsidP="009832AA">
            <w:pPr>
              <w:rPr>
                <w:sz w:val="22"/>
                <w:szCs w:val="22"/>
              </w:rPr>
            </w:pPr>
          </w:p>
        </w:tc>
        <w:tc>
          <w:tcPr>
            <w:tcW w:w="609" w:type="dxa"/>
            <w:shd w:val="pct5" w:color="000000" w:fill="FFFFFF"/>
            <w:noWrap/>
          </w:tcPr>
          <w:p w:rsidR="00BF7867" w:rsidRPr="00324751" w:rsidRDefault="00BF7867" w:rsidP="009832AA">
            <w:pPr>
              <w:rPr>
                <w:sz w:val="22"/>
                <w:szCs w:val="22"/>
              </w:rPr>
            </w:pPr>
          </w:p>
        </w:tc>
        <w:tc>
          <w:tcPr>
            <w:tcW w:w="875" w:type="dxa"/>
            <w:shd w:val="pct5" w:color="000000" w:fill="FFFFFF"/>
            <w:noWrap/>
          </w:tcPr>
          <w:p w:rsidR="00BF7867" w:rsidRPr="00324751" w:rsidRDefault="00BF7867" w:rsidP="009832AA">
            <w:pPr>
              <w:rPr>
                <w:sz w:val="22"/>
                <w:szCs w:val="22"/>
              </w:rPr>
            </w:pPr>
          </w:p>
        </w:tc>
        <w:tc>
          <w:tcPr>
            <w:tcW w:w="791" w:type="dxa"/>
            <w:shd w:val="pct5" w:color="000000" w:fill="FFFFFF"/>
            <w:noWrap/>
          </w:tcPr>
          <w:p w:rsidR="00BF7867" w:rsidRPr="00324751" w:rsidRDefault="00BF7867" w:rsidP="009832AA">
            <w:pPr>
              <w:rPr>
                <w:sz w:val="22"/>
                <w:szCs w:val="22"/>
              </w:rPr>
            </w:pPr>
          </w:p>
        </w:tc>
        <w:tc>
          <w:tcPr>
            <w:tcW w:w="1168" w:type="dxa"/>
            <w:shd w:val="pct5" w:color="000000" w:fill="FFFFFF"/>
            <w:noWrap/>
          </w:tcPr>
          <w:p w:rsidR="00BF7867" w:rsidRPr="00324751" w:rsidRDefault="00BF7867" w:rsidP="009832AA">
            <w:pPr>
              <w:rPr>
                <w:sz w:val="22"/>
                <w:szCs w:val="22"/>
              </w:rPr>
            </w:pPr>
          </w:p>
        </w:tc>
        <w:tc>
          <w:tcPr>
            <w:tcW w:w="791" w:type="dxa"/>
            <w:shd w:val="pct5" w:color="000000" w:fill="FFFFFF"/>
            <w:noWrap/>
          </w:tcPr>
          <w:p w:rsidR="00BF7867" w:rsidRPr="00324751" w:rsidRDefault="00BF7867" w:rsidP="009832AA">
            <w:pPr>
              <w:rPr>
                <w:sz w:val="22"/>
                <w:szCs w:val="22"/>
              </w:rPr>
            </w:pPr>
          </w:p>
        </w:tc>
        <w:tc>
          <w:tcPr>
            <w:tcW w:w="1131" w:type="dxa"/>
            <w:shd w:val="pct5" w:color="000000" w:fill="FFFFFF"/>
            <w:noWrap/>
          </w:tcPr>
          <w:p w:rsidR="00BF7867" w:rsidRPr="00324751" w:rsidRDefault="00BF7867" w:rsidP="009832AA">
            <w:pPr>
              <w:rPr>
                <w:sz w:val="22"/>
                <w:szCs w:val="22"/>
              </w:rPr>
            </w:pPr>
          </w:p>
        </w:tc>
      </w:tr>
      <w:tr w:rsidR="00FE0089" w:rsidRPr="00324751" w:rsidTr="00FE0089">
        <w:trPr>
          <w:trHeight w:val="253"/>
        </w:trPr>
        <w:tc>
          <w:tcPr>
            <w:tcW w:w="684" w:type="dxa"/>
            <w:shd w:val="pct5" w:color="000000" w:fill="FFFFFF"/>
            <w:noWrap/>
          </w:tcPr>
          <w:p w:rsidR="00BF7867" w:rsidRPr="00FE0089" w:rsidRDefault="00BF7867" w:rsidP="00324751">
            <w:pPr>
              <w:jc w:val="right"/>
              <w:rPr>
                <w:sz w:val="16"/>
                <w:szCs w:val="16"/>
              </w:rPr>
            </w:pPr>
            <w:r w:rsidRPr="00FE0089">
              <w:rPr>
                <w:sz w:val="16"/>
                <w:szCs w:val="16"/>
              </w:rPr>
              <w:t>5</w:t>
            </w:r>
          </w:p>
        </w:tc>
        <w:tc>
          <w:tcPr>
            <w:tcW w:w="4909" w:type="dxa"/>
            <w:shd w:val="pct5" w:color="000000" w:fill="FFFFFF"/>
            <w:noWrap/>
            <w:vAlign w:val="bottom"/>
          </w:tcPr>
          <w:p w:rsidR="00BF7867" w:rsidRPr="00BF7867" w:rsidRDefault="00BF7867" w:rsidP="00BF7867">
            <w:pPr>
              <w:spacing w:line="240" w:lineRule="auto"/>
              <w:rPr>
                <w:rFonts w:ascii="Arial" w:eastAsia="Times New Roman" w:hAnsi="Arial" w:cs="Arial"/>
                <w:sz w:val="16"/>
                <w:szCs w:val="16"/>
              </w:rPr>
            </w:pPr>
            <w:r w:rsidRPr="00BF7867">
              <w:rPr>
                <w:rFonts w:ascii="Arial" w:eastAsia="Times New Roman" w:hAnsi="Arial" w:cs="Arial"/>
                <w:sz w:val="16"/>
                <w:szCs w:val="16"/>
              </w:rPr>
              <w:t>GAZA STERILNA a1/2 m</w:t>
            </w:r>
          </w:p>
        </w:tc>
        <w:tc>
          <w:tcPr>
            <w:tcW w:w="1506" w:type="dxa"/>
            <w:shd w:val="pct5" w:color="000000" w:fill="FFFFFF"/>
            <w:noWrap/>
          </w:tcPr>
          <w:p w:rsidR="00BF7867" w:rsidRPr="00324751" w:rsidRDefault="00BF7867" w:rsidP="009832AA">
            <w:pPr>
              <w:rPr>
                <w:sz w:val="22"/>
                <w:szCs w:val="22"/>
              </w:rPr>
            </w:pPr>
          </w:p>
        </w:tc>
        <w:tc>
          <w:tcPr>
            <w:tcW w:w="1925" w:type="dxa"/>
            <w:shd w:val="pct5" w:color="000000" w:fill="FFFFFF"/>
            <w:noWrap/>
          </w:tcPr>
          <w:p w:rsidR="00BF7867" w:rsidRPr="00324751" w:rsidRDefault="00BF7867" w:rsidP="009832AA">
            <w:pPr>
              <w:rPr>
                <w:sz w:val="22"/>
                <w:szCs w:val="22"/>
              </w:rPr>
            </w:pPr>
          </w:p>
        </w:tc>
        <w:tc>
          <w:tcPr>
            <w:tcW w:w="609" w:type="dxa"/>
            <w:shd w:val="pct5" w:color="000000" w:fill="FFFFFF"/>
            <w:noWrap/>
          </w:tcPr>
          <w:p w:rsidR="00BF7867" w:rsidRPr="00324751" w:rsidRDefault="00BF7867" w:rsidP="009832AA">
            <w:pPr>
              <w:rPr>
                <w:sz w:val="22"/>
                <w:szCs w:val="22"/>
              </w:rPr>
            </w:pPr>
          </w:p>
        </w:tc>
        <w:tc>
          <w:tcPr>
            <w:tcW w:w="875" w:type="dxa"/>
            <w:shd w:val="pct5" w:color="000000" w:fill="FFFFFF"/>
            <w:noWrap/>
          </w:tcPr>
          <w:p w:rsidR="00BF7867" w:rsidRPr="00324751" w:rsidRDefault="00BF7867" w:rsidP="009832AA">
            <w:pPr>
              <w:rPr>
                <w:sz w:val="22"/>
                <w:szCs w:val="22"/>
              </w:rPr>
            </w:pPr>
          </w:p>
        </w:tc>
        <w:tc>
          <w:tcPr>
            <w:tcW w:w="791" w:type="dxa"/>
            <w:shd w:val="pct5" w:color="000000" w:fill="FFFFFF"/>
            <w:noWrap/>
          </w:tcPr>
          <w:p w:rsidR="00BF7867" w:rsidRPr="00324751" w:rsidRDefault="00BF7867" w:rsidP="009832AA">
            <w:pPr>
              <w:rPr>
                <w:sz w:val="22"/>
                <w:szCs w:val="22"/>
              </w:rPr>
            </w:pPr>
          </w:p>
        </w:tc>
        <w:tc>
          <w:tcPr>
            <w:tcW w:w="1168" w:type="dxa"/>
            <w:shd w:val="pct5" w:color="000000" w:fill="FFFFFF"/>
            <w:noWrap/>
          </w:tcPr>
          <w:p w:rsidR="00BF7867" w:rsidRPr="00324751" w:rsidRDefault="00BF7867" w:rsidP="009832AA">
            <w:pPr>
              <w:rPr>
                <w:sz w:val="22"/>
                <w:szCs w:val="22"/>
              </w:rPr>
            </w:pPr>
          </w:p>
        </w:tc>
        <w:tc>
          <w:tcPr>
            <w:tcW w:w="791" w:type="dxa"/>
            <w:shd w:val="pct5" w:color="000000" w:fill="FFFFFF"/>
            <w:noWrap/>
          </w:tcPr>
          <w:p w:rsidR="00BF7867" w:rsidRPr="00324751" w:rsidRDefault="00BF7867" w:rsidP="009832AA">
            <w:pPr>
              <w:rPr>
                <w:sz w:val="22"/>
                <w:szCs w:val="22"/>
              </w:rPr>
            </w:pPr>
          </w:p>
        </w:tc>
        <w:tc>
          <w:tcPr>
            <w:tcW w:w="1131" w:type="dxa"/>
            <w:shd w:val="pct5" w:color="000000" w:fill="FFFFFF"/>
            <w:noWrap/>
          </w:tcPr>
          <w:p w:rsidR="00BF7867" w:rsidRPr="00324751" w:rsidRDefault="00BF7867" w:rsidP="009832AA">
            <w:pPr>
              <w:rPr>
                <w:sz w:val="22"/>
                <w:szCs w:val="22"/>
              </w:rPr>
            </w:pPr>
          </w:p>
        </w:tc>
      </w:tr>
      <w:tr w:rsidR="00FE0089" w:rsidRPr="00324751" w:rsidTr="00FE0089">
        <w:trPr>
          <w:trHeight w:val="253"/>
        </w:trPr>
        <w:tc>
          <w:tcPr>
            <w:tcW w:w="684" w:type="dxa"/>
            <w:shd w:val="pct5" w:color="000000" w:fill="FFFFFF"/>
            <w:noWrap/>
          </w:tcPr>
          <w:p w:rsidR="00BF7867" w:rsidRPr="00FE0089" w:rsidRDefault="00BF7867" w:rsidP="00324751">
            <w:pPr>
              <w:jc w:val="right"/>
              <w:rPr>
                <w:sz w:val="16"/>
                <w:szCs w:val="16"/>
              </w:rPr>
            </w:pPr>
            <w:r w:rsidRPr="00FE0089">
              <w:rPr>
                <w:sz w:val="16"/>
                <w:szCs w:val="16"/>
              </w:rPr>
              <w:t>6</w:t>
            </w:r>
          </w:p>
        </w:tc>
        <w:tc>
          <w:tcPr>
            <w:tcW w:w="4909" w:type="dxa"/>
            <w:shd w:val="pct5" w:color="000000" w:fill="FFFFFF"/>
            <w:noWrap/>
            <w:vAlign w:val="bottom"/>
          </w:tcPr>
          <w:p w:rsidR="00BF7867" w:rsidRPr="00BF7867" w:rsidRDefault="00BF7867" w:rsidP="00BF7867">
            <w:pPr>
              <w:spacing w:line="240" w:lineRule="auto"/>
              <w:rPr>
                <w:rFonts w:ascii="Arial" w:eastAsia="Times New Roman" w:hAnsi="Arial" w:cs="Arial"/>
                <w:sz w:val="16"/>
                <w:szCs w:val="16"/>
              </w:rPr>
            </w:pPr>
            <w:r w:rsidRPr="00BF7867">
              <w:rPr>
                <w:rFonts w:ascii="Arial" w:eastAsia="Times New Roman" w:hAnsi="Arial" w:cs="Arial"/>
                <w:sz w:val="16"/>
                <w:szCs w:val="16"/>
              </w:rPr>
              <w:t>HIPOALERGIJSKI FLASTER NA NETKANOM TEKSTILU   5cmX10m</w:t>
            </w:r>
          </w:p>
        </w:tc>
        <w:tc>
          <w:tcPr>
            <w:tcW w:w="1506" w:type="dxa"/>
            <w:shd w:val="pct5" w:color="000000" w:fill="FFFFFF"/>
            <w:noWrap/>
          </w:tcPr>
          <w:p w:rsidR="00BF7867" w:rsidRPr="00324751" w:rsidRDefault="00BF7867" w:rsidP="009832AA">
            <w:pPr>
              <w:rPr>
                <w:sz w:val="22"/>
                <w:szCs w:val="22"/>
              </w:rPr>
            </w:pPr>
          </w:p>
        </w:tc>
        <w:tc>
          <w:tcPr>
            <w:tcW w:w="1925" w:type="dxa"/>
            <w:shd w:val="pct5" w:color="000000" w:fill="FFFFFF"/>
            <w:noWrap/>
          </w:tcPr>
          <w:p w:rsidR="00BF7867" w:rsidRPr="00324751" w:rsidRDefault="00BF7867" w:rsidP="009832AA">
            <w:pPr>
              <w:rPr>
                <w:sz w:val="22"/>
                <w:szCs w:val="22"/>
              </w:rPr>
            </w:pPr>
          </w:p>
        </w:tc>
        <w:tc>
          <w:tcPr>
            <w:tcW w:w="609" w:type="dxa"/>
            <w:shd w:val="pct5" w:color="000000" w:fill="FFFFFF"/>
            <w:noWrap/>
          </w:tcPr>
          <w:p w:rsidR="00BF7867" w:rsidRPr="00324751" w:rsidRDefault="00BF7867" w:rsidP="009832AA">
            <w:pPr>
              <w:rPr>
                <w:sz w:val="22"/>
                <w:szCs w:val="22"/>
              </w:rPr>
            </w:pPr>
          </w:p>
        </w:tc>
        <w:tc>
          <w:tcPr>
            <w:tcW w:w="875" w:type="dxa"/>
            <w:shd w:val="pct5" w:color="000000" w:fill="FFFFFF"/>
            <w:noWrap/>
          </w:tcPr>
          <w:p w:rsidR="00BF7867" w:rsidRPr="00324751" w:rsidRDefault="00BF7867" w:rsidP="009832AA">
            <w:pPr>
              <w:rPr>
                <w:sz w:val="22"/>
                <w:szCs w:val="22"/>
              </w:rPr>
            </w:pPr>
          </w:p>
        </w:tc>
        <w:tc>
          <w:tcPr>
            <w:tcW w:w="791" w:type="dxa"/>
            <w:shd w:val="pct5" w:color="000000" w:fill="FFFFFF"/>
            <w:noWrap/>
          </w:tcPr>
          <w:p w:rsidR="00BF7867" w:rsidRPr="00324751" w:rsidRDefault="00BF7867" w:rsidP="009832AA">
            <w:pPr>
              <w:rPr>
                <w:sz w:val="22"/>
                <w:szCs w:val="22"/>
              </w:rPr>
            </w:pPr>
          </w:p>
        </w:tc>
        <w:tc>
          <w:tcPr>
            <w:tcW w:w="1168" w:type="dxa"/>
            <w:shd w:val="pct5" w:color="000000" w:fill="FFFFFF"/>
            <w:noWrap/>
          </w:tcPr>
          <w:p w:rsidR="00BF7867" w:rsidRPr="00324751" w:rsidRDefault="00BF7867" w:rsidP="009832AA">
            <w:pPr>
              <w:rPr>
                <w:sz w:val="22"/>
                <w:szCs w:val="22"/>
              </w:rPr>
            </w:pPr>
          </w:p>
        </w:tc>
        <w:tc>
          <w:tcPr>
            <w:tcW w:w="791" w:type="dxa"/>
            <w:shd w:val="pct5" w:color="000000" w:fill="FFFFFF"/>
            <w:noWrap/>
          </w:tcPr>
          <w:p w:rsidR="00BF7867" w:rsidRPr="00324751" w:rsidRDefault="00BF7867" w:rsidP="009832AA">
            <w:pPr>
              <w:rPr>
                <w:sz w:val="22"/>
                <w:szCs w:val="22"/>
              </w:rPr>
            </w:pPr>
          </w:p>
        </w:tc>
        <w:tc>
          <w:tcPr>
            <w:tcW w:w="1131" w:type="dxa"/>
            <w:shd w:val="pct5" w:color="000000" w:fill="FFFFFF"/>
            <w:noWrap/>
          </w:tcPr>
          <w:p w:rsidR="00BF7867" w:rsidRPr="00324751" w:rsidRDefault="00BF7867" w:rsidP="009832AA">
            <w:pPr>
              <w:rPr>
                <w:sz w:val="22"/>
                <w:szCs w:val="22"/>
              </w:rPr>
            </w:pPr>
          </w:p>
        </w:tc>
      </w:tr>
      <w:tr w:rsidR="00FE0089" w:rsidRPr="00324751" w:rsidTr="00FE0089">
        <w:trPr>
          <w:trHeight w:val="253"/>
        </w:trPr>
        <w:tc>
          <w:tcPr>
            <w:tcW w:w="684" w:type="dxa"/>
            <w:shd w:val="pct5" w:color="000000" w:fill="FFFFFF"/>
            <w:noWrap/>
          </w:tcPr>
          <w:p w:rsidR="00BF7867" w:rsidRPr="00FE0089" w:rsidRDefault="00BF7867" w:rsidP="00324751">
            <w:pPr>
              <w:jc w:val="right"/>
              <w:rPr>
                <w:sz w:val="16"/>
                <w:szCs w:val="16"/>
              </w:rPr>
            </w:pPr>
            <w:r w:rsidRPr="00FE0089">
              <w:rPr>
                <w:sz w:val="16"/>
                <w:szCs w:val="16"/>
              </w:rPr>
              <w:t>7</w:t>
            </w:r>
          </w:p>
        </w:tc>
        <w:tc>
          <w:tcPr>
            <w:tcW w:w="4909" w:type="dxa"/>
            <w:shd w:val="pct5" w:color="000000" w:fill="FFFFFF"/>
            <w:noWrap/>
            <w:vAlign w:val="bottom"/>
          </w:tcPr>
          <w:p w:rsidR="00BF7867" w:rsidRPr="00BF7867" w:rsidRDefault="00BF7867" w:rsidP="00BF7867">
            <w:pPr>
              <w:spacing w:line="240" w:lineRule="auto"/>
              <w:rPr>
                <w:rFonts w:ascii="Arial" w:eastAsia="Times New Roman" w:hAnsi="Arial" w:cs="Arial"/>
                <w:sz w:val="16"/>
                <w:szCs w:val="16"/>
              </w:rPr>
            </w:pPr>
            <w:r w:rsidRPr="00BF7867">
              <w:rPr>
                <w:rFonts w:ascii="Arial" w:eastAsia="Times New Roman" w:hAnsi="Arial" w:cs="Arial"/>
                <w:sz w:val="16"/>
                <w:szCs w:val="16"/>
              </w:rPr>
              <w:t>VATA SANITETSKA (MDICINSKA) 100% PAMUK a1kg</w:t>
            </w:r>
          </w:p>
        </w:tc>
        <w:tc>
          <w:tcPr>
            <w:tcW w:w="1506" w:type="dxa"/>
            <w:shd w:val="pct5" w:color="000000" w:fill="FFFFFF"/>
            <w:noWrap/>
          </w:tcPr>
          <w:p w:rsidR="00BF7867" w:rsidRPr="00324751" w:rsidRDefault="00BF7867" w:rsidP="009832AA">
            <w:pPr>
              <w:rPr>
                <w:sz w:val="22"/>
                <w:szCs w:val="22"/>
              </w:rPr>
            </w:pPr>
          </w:p>
        </w:tc>
        <w:tc>
          <w:tcPr>
            <w:tcW w:w="1925" w:type="dxa"/>
            <w:shd w:val="pct5" w:color="000000" w:fill="FFFFFF"/>
            <w:noWrap/>
          </w:tcPr>
          <w:p w:rsidR="00BF7867" w:rsidRPr="00324751" w:rsidRDefault="00BF7867" w:rsidP="009832AA">
            <w:pPr>
              <w:rPr>
                <w:sz w:val="22"/>
                <w:szCs w:val="22"/>
              </w:rPr>
            </w:pPr>
          </w:p>
        </w:tc>
        <w:tc>
          <w:tcPr>
            <w:tcW w:w="609" w:type="dxa"/>
            <w:shd w:val="pct5" w:color="000000" w:fill="FFFFFF"/>
            <w:noWrap/>
          </w:tcPr>
          <w:p w:rsidR="00BF7867" w:rsidRPr="00324751" w:rsidRDefault="00BF7867" w:rsidP="009832AA">
            <w:pPr>
              <w:rPr>
                <w:sz w:val="22"/>
                <w:szCs w:val="22"/>
              </w:rPr>
            </w:pPr>
          </w:p>
        </w:tc>
        <w:tc>
          <w:tcPr>
            <w:tcW w:w="875" w:type="dxa"/>
            <w:shd w:val="pct5" w:color="000000" w:fill="FFFFFF"/>
            <w:noWrap/>
          </w:tcPr>
          <w:p w:rsidR="00BF7867" w:rsidRPr="00324751" w:rsidRDefault="00BF7867" w:rsidP="009832AA">
            <w:pPr>
              <w:rPr>
                <w:sz w:val="22"/>
                <w:szCs w:val="22"/>
              </w:rPr>
            </w:pPr>
          </w:p>
        </w:tc>
        <w:tc>
          <w:tcPr>
            <w:tcW w:w="791" w:type="dxa"/>
            <w:shd w:val="pct5" w:color="000000" w:fill="FFFFFF"/>
            <w:noWrap/>
          </w:tcPr>
          <w:p w:rsidR="00BF7867" w:rsidRPr="00324751" w:rsidRDefault="00BF7867" w:rsidP="009832AA">
            <w:pPr>
              <w:rPr>
                <w:sz w:val="22"/>
                <w:szCs w:val="22"/>
              </w:rPr>
            </w:pPr>
          </w:p>
        </w:tc>
        <w:tc>
          <w:tcPr>
            <w:tcW w:w="1168" w:type="dxa"/>
            <w:shd w:val="pct5" w:color="000000" w:fill="FFFFFF"/>
            <w:noWrap/>
          </w:tcPr>
          <w:p w:rsidR="00BF7867" w:rsidRPr="00324751" w:rsidRDefault="00BF7867" w:rsidP="009832AA">
            <w:pPr>
              <w:rPr>
                <w:sz w:val="22"/>
                <w:szCs w:val="22"/>
              </w:rPr>
            </w:pPr>
          </w:p>
        </w:tc>
        <w:tc>
          <w:tcPr>
            <w:tcW w:w="791" w:type="dxa"/>
            <w:shd w:val="pct5" w:color="000000" w:fill="FFFFFF"/>
            <w:noWrap/>
          </w:tcPr>
          <w:p w:rsidR="00BF7867" w:rsidRPr="00324751" w:rsidRDefault="00BF7867" w:rsidP="009832AA">
            <w:pPr>
              <w:rPr>
                <w:sz w:val="22"/>
                <w:szCs w:val="22"/>
              </w:rPr>
            </w:pPr>
          </w:p>
        </w:tc>
        <w:tc>
          <w:tcPr>
            <w:tcW w:w="1131" w:type="dxa"/>
            <w:shd w:val="pct5" w:color="000000" w:fill="FFFFFF"/>
            <w:noWrap/>
          </w:tcPr>
          <w:p w:rsidR="00BF7867" w:rsidRPr="00324751" w:rsidRDefault="00BF7867" w:rsidP="009832AA">
            <w:pPr>
              <w:rPr>
                <w:sz w:val="22"/>
                <w:szCs w:val="22"/>
              </w:rPr>
            </w:pPr>
          </w:p>
        </w:tc>
      </w:tr>
      <w:tr w:rsidR="00FE0089" w:rsidRPr="00324751" w:rsidTr="00FE0089">
        <w:trPr>
          <w:trHeight w:val="253"/>
        </w:trPr>
        <w:tc>
          <w:tcPr>
            <w:tcW w:w="684" w:type="dxa"/>
            <w:shd w:val="pct5" w:color="000000" w:fill="FFFFFF"/>
            <w:noWrap/>
          </w:tcPr>
          <w:p w:rsidR="00BF7867" w:rsidRPr="00FE0089" w:rsidRDefault="00BF7867" w:rsidP="00324751">
            <w:pPr>
              <w:jc w:val="right"/>
              <w:rPr>
                <w:sz w:val="16"/>
                <w:szCs w:val="16"/>
              </w:rPr>
            </w:pPr>
            <w:r w:rsidRPr="00FE0089">
              <w:rPr>
                <w:sz w:val="16"/>
                <w:szCs w:val="16"/>
              </w:rPr>
              <w:t>8</w:t>
            </w:r>
          </w:p>
        </w:tc>
        <w:tc>
          <w:tcPr>
            <w:tcW w:w="4909" w:type="dxa"/>
            <w:shd w:val="pct5" w:color="000000" w:fill="FFFFFF"/>
            <w:noWrap/>
            <w:vAlign w:val="bottom"/>
          </w:tcPr>
          <w:p w:rsidR="00BF7867" w:rsidRPr="00BF7867" w:rsidRDefault="00BF7867" w:rsidP="00BF7867">
            <w:pPr>
              <w:spacing w:line="240" w:lineRule="auto"/>
              <w:rPr>
                <w:rFonts w:ascii="Arial" w:eastAsia="Times New Roman" w:hAnsi="Arial" w:cs="Arial"/>
                <w:sz w:val="16"/>
                <w:szCs w:val="16"/>
              </w:rPr>
            </w:pPr>
            <w:r w:rsidRPr="00BF7867">
              <w:rPr>
                <w:rFonts w:ascii="Arial" w:eastAsia="Times New Roman" w:hAnsi="Arial" w:cs="Arial"/>
                <w:sz w:val="16"/>
                <w:szCs w:val="16"/>
              </w:rPr>
              <w:t>ZAVOJ KALIKO UTKANI RUB 6cmX5m</w:t>
            </w:r>
          </w:p>
        </w:tc>
        <w:tc>
          <w:tcPr>
            <w:tcW w:w="1506" w:type="dxa"/>
            <w:shd w:val="pct5" w:color="000000" w:fill="FFFFFF"/>
            <w:noWrap/>
          </w:tcPr>
          <w:p w:rsidR="00BF7867" w:rsidRPr="00324751" w:rsidRDefault="00BF7867" w:rsidP="009832AA">
            <w:pPr>
              <w:rPr>
                <w:sz w:val="22"/>
                <w:szCs w:val="22"/>
              </w:rPr>
            </w:pPr>
          </w:p>
        </w:tc>
        <w:tc>
          <w:tcPr>
            <w:tcW w:w="1925" w:type="dxa"/>
            <w:shd w:val="pct5" w:color="000000" w:fill="FFFFFF"/>
            <w:noWrap/>
          </w:tcPr>
          <w:p w:rsidR="00BF7867" w:rsidRPr="00324751" w:rsidRDefault="00BF7867" w:rsidP="009832AA">
            <w:pPr>
              <w:rPr>
                <w:sz w:val="22"/>
                <w:szCs w:val="22"/>
              </w:rPr>
            </w:pPr>
          </w:p>
        </w:tc>
        <w:tc>
          <w:tcPr>
            <w:tcW w:w="609" w:type="dxa"/>
            <w:shd w:val="pct5" w:color="000000" w:fill="FFFFFF"/>
            <w:noWrap/>
          </w:tcPr>
          <w:p w:rsidR="00BF7867" w:rsidRPr="00324751" w:rsidRDefault="00BF7867" w:rsidP="009832AA">
            <w:pPr>
              <w:rPr>
                <w:sz w:val="22"/>
                <w:szCs w:val="22"/>
              </w:rPr>
            </w:pPr>
          </w:p>
        </w:tc>
        <w:tc>
          <w:tcPr>
            <w:tcW w:w="875" w:type="dxa"/>
            <w:shd w:val="pct5" w:color="000000" w:fill="FFFFFF"/>
            <w:noWrap/>
          </w:tcPr>
          <w:p w:rsidR="00BF7867" w:rsidRPr="00324751" w:rsidRDefault="00BF7867" w:rsidP="009832AA">
            <w:pPr>
              <w:rPr>
                <w:sz w:val="22"/>
                <w:szCs w:val="22"/>
              </w:rPr>
            </w:pPr>
          </w:p>
        </w:tc>
        <w:tc>
          <w:tcPr>
            <w:tcW w:w="791" w:type="dxa"/>
            <w:shd w:val="pct5" w:color="000000" w:fill="FFFFFF"/>
            <w:noWrap/>
          </w:tcPr>
          <w:p w:rsidR="00BF7867" w:rsidRPr="00324751" w:rsidRDefault="00BF7867" w:rsidP="009832AA">
            <w:pPr>
              <w:rPr>
                <w:sz w:val="22"/>
                <w:szCs w:val="22"/>
              </w:rPr>
            </w:pPr>
          </w:p>
        </w:tc>
        <w:tc>
          <w:tcPr>
            <w:tcW w:w="1168" w:type="dxa"/>
            <w:shd w:val="pct5" w:color="000000" w:fill="FFFFFF"/>
            <w:noWrap/>
          </w:tcPr>
          <w:p w:rsidR="00BF7867" w:rsidRPr="00324751" w:rsidRDefault="00BF7867" w:rsidP="009832AA">
            <w:pPr>
              <w:rPr>
                <w:sz w:val="22"/>
                <w:szCs w:val="22"/>
              </w:rPr>
            </w:pPr>
          </w:p>
        </w:tc>
        <w:tc>
          <w:tcPr>
            <w:tcW w:w="791" w:type="dxa"/>
            <w:shd w:val="pct5" w:color="000000" w:fill="FFFFFF"/>
            <w:noWrap/>
          </w:tcPr>
          <w:p w:rsidR="00BF7867" w:rsidRPr="00324751" w:rsidRDefault="00BF7867" w:rsidP="009832AA">
            <w:pPr>
              <w:rPr>
                <w:sz w:val="22"/>
                <w:szCs w:val="22"/>
              </w:rPr>
            </w:pPr>
          </w:p>
        </w:tc>
        <w:tc>
          <w:tcPr>
            <w:tcW w:w="1131" w:type="dxa"/>
            <w:shd w:val="pct5" w:color="000000" w:fill="FFFFFF"/>
            <w:noWrap/>
          </w:tcPr>
          <w:p w:rsidR="00BF7867" w:rsidRPr="00324751" w:rsidRDefault="00BF7867" w:rsidP="009832AA">
            <w:pPr>
              <w:rPr>
                <w:sz w:val="22"/>
                <w:szCs w:val="22"/>
              </w:rPr>
            </w:pPr>
          </w:p>
        </w:tc>
      </w:tr>
      <w:tr w:rsidR="00FE0089" w:rsidRPr="00324751" w:rsidTr="00FE0089">
        <w:trPr>
          <w:trHeight w:val="253"/>
        </w:trPr>
        <w:tc>
          <w:tcPr>
            <w:tcW w:w="684" w:type="dxa"/>
            <w:shd w:val="pct5" w:color="000000" w:fill="FFFFFF"/>
            <w:noWrap/>
          </w:tcPr>
          <w:p w:rsidR="00BF7867" w:rsidRPr="00FE0089" w:rsidRDefault="00BF7867" w:rsidP="00324751">
            <w:pPr>
              <w:jc w:val="right"/>
              <w:rPr>
                <w:sz w:val="16"/>
                <w:szCs w:val="16"/>
              </w:rPr>
            </w:pPr>
            <w:r w:rsidRPr="00FE0089">
              <w:rPr>
                <w:sz w:val="16"/>
                <w:szCs w:val="16"/>
              </w:rPr>
              <w:t>9</w:t>
            </w:r>
          </w:p>
        </w:tc>
        <w:tc>
          <w:tcPr>
            <w:tcW w:w="4909" w:type="dxa"/>
            <w:shd w:val="pct5" w:color="000000" w:fill="FFFFFF"/>
            <w:noWrap/>
            <w:vAlign w:val="bottom"/>
          </w:tcPr>
          <w:p w:rsidR="00BF7867" w:rsidRPr="00BF7867" w:rsidRDefault="00BF7867" w:rsidP="00BF7867">
            <w:pPr>
              <w:spacing w:line="240" w:lineRule="auto"/>
              <w:rPr>
                <w:rFonts w:ascii="Arial" w:eastAsia="Times New Roman" w:hAnsi="Arial" w:cs="Arial"/>
                <w:sz w:val="16"/>
                <w:szCs w:val="16"/>
              </w:rPr>
            </w:pPr>
            <w:r w:rsidRPr="00BF7867">
              <w:rPr>
                <w:rFonts w:ascii="Arial" w:eastAsia="Times New Roman" w:hAnsi="Arial" w:cs="Arial"/>
                <w:sz w:val="16"/>
                <w:szCs w:val="16"/>
              </w:rPr>
              <w:t>ZAVOJ KALIKO UTKANI RUB  8cmX5m</w:t>
            </w:r>
          </w:p>
        </w:tc>
        <w:tc>
          <w:tcPr>
            <w:tcW w:w="1506" w:type="dxa"/>
            <w:shd w:val="pct5" w:color="000000" w:fill="FFFFFF"/>
            <w:noWrap/>
          </w:tcPr>
          <w:p w:rsidR="00BF7867" w:rsidRPr="00324751" w:rsidRDefault="00BF7867" w:rsidP="009832AA">
            <w:pPr>
              <w:rPr>
                <w:sz w:val="22"/>
                <w:szCs w:val="22"/>
              </w:rPr>
            </w:pPr>
          </w:p>
        </w:tc>
        <w:tc>
          <w:tcPr>
            <w:tcW w:w="1925" w:type="dxa"/>
            <w:shd w:val="pct5" w:color="000000" w:fill="FFFFFF"/>
            <w:noWrap/>
          </w:tcPr>
          <w:p w:rsidR="00BF7867" w:rsidRPr="00324751" w:rsidRDefault="00BF7867" w:rsidP="009832AA">
            <w:pPr>
              <w:rPr>
                <w:sz w:val="22"/>
                <w:szCs w:val="22"/>
              </w:rPr>
            </w:pPr>
          </w:p>
        </w:tc>
        <w:tc>
          <w:tcPr>
            <w:tcW w:w="609" w:type="dxa"/>
            <w:shd w:val="pct5" w:color="000000" w:fill="FFFFFF"/>
            <w:noWrap/>
          </w:tcPr>
          <w:p w:rsidR="00BF7867" w:rsidRPr="00324751" w:rsidRDefault="00BF7867" w:rsidP="009832AA">
            <w:pPr>
              <w:rPr>
                <w:sz w:val="22"/>
                <w:szCs w:val="22"/>
              </w:rPr>
            </w:pPr>
          </w:p>
        </w:tc>
        <w:tc>
          <w:tcPr>
            <w:tcW w:w="875" w:type="dxa"/>
            <w:shd w:val="pct5" w:color="000000" w:fill="FFFFFF"/>
            <w:noWrap/>
          </w:tcPr>
          <w:p w:rsidR="00BF7867" w:rsidRPr="00324751" w:rsidRDefault="00BF7867" w:rsidP="009832AA">
            <w:pPr>
              <w:rPr>
                <w:sz w:val="22"/>
                <w:szCs w:val="22"/>
              </w:rPr>
            </w:pPr>
          </w:p>
        </w:tc>
        <w:tc>
          <w:tcPr>
            <w:tcW w:w="791" w:type="dxa"/>
            <w:shd w:val="pct5" w:color="000000" w:fill="FFFFFF"/>
            <w:noWrap/>
          </w:tcPr>
          <w:p w:rsidR="00BF7867" w:rsidRPr="00324751" w:rsidRDefault="00BF7867" w:rsidP="009832AA">
            <w:pPr>
              <w:rPr>
                <w:sz w:val="22"/>
                <w:szCs w:val="22"/>
              </w:rPr>
            </w:pPr>
          </w:p>
        </w:tc>
        <w:tc>
          <w:tcPr>
            <w:tcW w:w="1168" w:type="dxa"/>
            <w:shd w:val="pct5" w:color="000000" w:fill="FFFFFF"/>
            <w:noWrap/>
          </w:tcPr>
          <w:p w:rsidR="00BF7867" w:rsidRPr="00324751" w:rsidRDefault="00BF7867" w:rsidP="009832AA">
            <w:pPr>
              <w:rPr>
                <w:sz w:val="22"/>
                <w:szCs w:val="22"/>
              </w:rPr>
            </w:pPr>
          </w:p>
        </w:tc>
        <w:tc>
          <w:tcPr>
            <w:tcW w:w="791" w:type="dxa"/>
            <w:shd w:val="pct5" w:color="000000" w:fill="FFFFFF"/>
            <w:noWrap/>
          </w:tcPr>
          <w:p w:rsidR="00BF7867" w:rsidRPr="00324751" w:rsidRDefault="00BF7867" w:rsidP="009832AA">
            <w:pPr>
              <w:rPr>
                <w:sz w:val="22"/>
                <w:szCs w:val="22"/>
              </w:rPr>
            </w:pPr>
          </w:p>
        </w:tc>
        <w:tc>
          <w:tcPr>
            <w:tcW w:w="1131" w:type="dxa"/>
            <w:shd w:val="pct5" w:color="000000" w:fill="FFFFFF"/>
            <w:noWrap/>
          </w:tcPr>
          <w:p w:rsidR="00BF7867" w:rsidRPr="00324751" w:rsidRDefault="00BF7867" w:rsidP="009832AA">
            <w:pPr>
              <w:rPr>
                <w:sz w:val="22"/>
                <w:szCs w:val="22"/>
              </w:rPr>
            </w:pPr>
          </w:p>
        </w:tc>
      </w:tr>
      <w:tr w:rsidR="00FE0089" w:rsidRPr="00324751" w:rsidTr="00FE0089">
        <w:trPr>
          <w:trHeight w:val="253"/>
        </w:trPr>
        <w:tc>
          <w:tcPr>
            <w:tcW w:w="684" w:type="dxa"/>
            <w:shd w:val="pct5" w:color="000000" w:fill="FFFFFF"/>
            <w:noWrap/>
          </w:tcPr>
          <w:p w:rsidR="00BF7867" w:rsidRPr="00FE0089" w:rsidRDefault="00BF7867" w:rsidP="00324751">
            <w:pPr>
              <w:jc w:val="right"/>
              <w:rPr>
                <w:sz w:val="16"/>
                <w:szCs w:val="16"/>
              </w:rPr>
            </w:pPr>
            <w:r w:rsidRPr="00FE0089">
              <w:rPr>
                <w:sz w:val="16"/>
                <w:szCs w:val="16"/>
              </w:rPr>
              <w:t>10</w:t>
            </w:r>
          </w:p>
        </w:tc>
        <w:tc>
          <w:tcPr>
            <w:tcW w:w="4909" w:type="dxa"/>
            <w:shd w:val="pct5" w:color="000000" w:fill="FFFFFF"/>
            <w:noWrap/>
            <w:vAlign w:val="bottom"/>
          </w:tcPr>
          <w:p w:rsidR="00BF7867" w:rsidRPr="00BF7867" w:rsidRDefault="00BF7867" w:rsidP="00BF7867">
            <w:pPr>
              <w:spacing w:line="240" w:lineRule="auto"/>
              <w:rPr>
                <w:rFonts w:ascii="Arial" w:eastAsia="Times New Roman" w:hAnsi="Arial" w:cs="Arial"/>
                <w:sz w:val="16"/>
                <w:szCs w:val="16"/>
              </w:rPr>
            </w:pPr>
            <w:r w:rsidRPr="00BF7867">
              <w:rPr>
                <w:rFonts w:ascii="Arial" w:eastAsia="Times New Roman" w:hAnsi="Arial" w:cs="Arial"/>
                <w:sz w:val="16"/>
                <w:szCs w:val="16"/>
              </w:rPr>
              <w:t>ZAVOJ KALIKO UTKANI RUB  10cmX5m</w:t>
            </w:r>
          </w:p>
        </w:tc>
        <w:tc>
          <w:tcPr>
            <w:tcW w:w="1506" w:type="dxa"/>
            <w:shd w:val="pct5" w:color="000000" w:fill="FFFFFF"/>
            <w:noWrap/>
          </w:tcPr>
          <w:p w:rsidR="00BF7867" w:rsidRPr="00324751" w:rsidRDefault="00BF7867" w:rsidP="009832AA">
            <w:pPr>
              <w:rPr>
                <w:sz w:val="22"/>
                <w:szCs w:val="22"/>
              </w:rPr>
            </w:pPr>
          </w:p>
        </w:tc>
        <w:tc>
          <w:tcPr>
            <w:tcW w:w="1925" w:type="dxa"/>
            <w:shd w:val="pct5" w:color="000000" w:fill="FFFFFF"/>
            <w:noWrap/>
          </w:tcPr>
          <w:p w:rsidR="00BF7867" w:rsidRPr="00324751" w:rsidRDefault="00BF7867" w:rsidP="009832AA">
            <w:pPr>
              <w:rPr>
                <w:sz w:val="22"/>
                <w:szCs w:val="22"/>
              </w:rPr>
            </w:pPr>
          </w:p>
        </w:tc>
        <w:tc>
          <w:tcPr>
            <w:tcW w:w="609" w:type="dxa"/>
            <w:shd w:val="pct5" w:color="000000" w:fill="FFFFFF"/>
            <w:noWrap/>
          </w:tcPr>
          <w:p w:rsidR="00BF7867" w:rsidRPr="00324751" w:rsidRDefault="00BF7867" w:rsidP="009832AA">
            <w:pPr>
              <w:rPr>
                <w:sz w:val="22"/>
                <w:szCs w:val="22"/>
              </w:rPr>
            </w:pPr>
          </w:p>
        </w:tc>
        <w:tc>
          <w:tcPr>
            <w:tcW w:w="875" w:type="dxa"/>
            <w:shd w:val="pct5" w:color="000000" w:fill="FFFFFF"/>
            <w:noWrap/>
          </w:tcPr>
          <w:p w:rsidR="00BF7867" w:rsidRPr="00324751" w:rsidRDefault="00BF7867" w:rsidP="009832AA">
            <w:pPr>
              <w:rPr>
                <w:sz w:val="22"/>
                <w:szCs w:val="22"/>
              </w:rPr>
            </w:pPr>
          </w:p>
        </w:tc>
        <w:tc>
          <w:tcPr>
            <w:tcW w:w="791" w:type="dxa"/>
            <w:shd w:val="pct5" w:color="000000" w:fill="FFFFFF"/>
            <w:noWrap/>
          </w:tcPr>
          <w:p w:rsidR="00BF7867" w:rsidRPr="00324751" w:rsidRDefault="00BF7867" w:rsidP="009832AA">
            <w:pPr>
              <w:rPr>
                <w:sz w:val="22"/>
                <w:szCs w:val="22"/>
              </w:rPr>
            </w:pPr>
          </w:p>
        </w:tc>
        <w:tc>
          <w:tcPr>
            <w:tcW w:w="1168" w:type="dxa"/>
            <w:shd w:val="pct5" w:color="000000" w:fill="FFFFFF"/>
            <w:noWrap/>
          </w:tcPr>
          <w:p w:rsidR="00BF7867" w:rsidRPr="00324751" w:rsidRDefault="00BF7867" w:rsidP="009832AA">
            <w:pPr>
              <w:rPr>
                <w:sz w:val="22"/>
                <w:szCs w:val="22"/>
              </w:rPr>
            </w:pPr>
          </w:p>
        </w:tc>
        <w:tc>
          <w:tcPr>
            <w:tcW w:w="791" w:type="dxa"/>
            <w:shd w:val="pct5" w:color="000000" w:fill="FFFFFF"/>
            <w:noWrap/>
          </w:tcPr>
          <w:p w:rsidR="00BF7867" w:rsidRPr="00324751" w:rsidRDefault="00BF7867" w:rsidP="009832AA">
            <w:pPr>
              <w:rPr>
                <w:sz w:val="22"/>
                <w:szCs w:val="22"/>
              </w:rPr>
            </w:pPr>
          </w:p>
        </w:tc>
        <w:tc>
          <w:tcPr>
            <w:tcW w:w="1131" w:type="dxa"/>
            <w:shd w:val="pct5" w:color="000000" w:fill="FFFFFF"/>
            <w:noWrap/>
          </w:tcPr>
          <w:p w:rsidR="00BF7867" w:rsidRPr="00324751" w:rsidRDefault="00BF7867" w:rsidP="009832AA">
            <w:pPr>
              <w:rPr>
                <w:sz w:val="22"/>
                <w:szCs w:val="22"/>
              </w:rPr>
            </w:pPr>
          </w:p>
        </w:tc>
      </w:tr>
      <w:tr w:rsidR="00FE0089" w:rsidRPr="00324751" w:rsidTr="00FE0089">
        <w:trPr>
          <w:trHeight w:val="253"/>
        </w:trPr>
        <w:tc>
          <w:tcPr>
            <w:tcW w:w="684" w:type="dxa"/>
            <w:shd w:val="pct5" w:color="000000" w:fill="FFFFFF"/>
            <w:noWrap/>
          </w:tcPr>
          <w:p w:rsidR="00BF7867" w:rsidRPr="00FE0089" w:rsidRDefault="00BF7867" w:rsidP="00324751">
            <w:pPr>
              <w:jc w:val="right"/>
              <w:rPr>
                <w:sz w:val="16"/>
                <w:szCs w:val="16"/>
              </w:rPr>
            </w:pPr>
            <w:r w:rsidRPr="00FE0089">
              <w:rPr>
                <w:sz w:val="16"/>
                <w:szCs w:val="16"/>
              </w:rPr>
              <w:t>11</w:t>
            </w:r>
          </w:p>
        </w:tc>
        <w:tc>
          <w:tcPr>
            <w:tcW w:w="4909" w:type="dxa"/>
            <w:shd w:val="pct5" w:color="000000" w:fill="FFFFFF"/>
            <w:noWrap/>
            <w:vAlign w:val="bottom"/>
          </w:tcPr>
          <w:p w:rsidR="00BF7867" w:rsidRPr="00BF7867" w:rsidRDefault="00BF7867" w:rsidP="00BF7867">
            <w:pPr>
              <w:spacing w:line="240" w:lineRule="auto"/>
              <w:rPr>
                <w:rFonts w:ascii="Arial" w:eastAsia="Times New Roman" w:hAnsi="Arial" w:cs="Arial"/>
                <w:sz w:val="16"/>
                <w:szCs w:val="16"/>
              </w:rPr>
            </w:pPr>
            <w:r w:rsidRPr="00BF7867">
              <w:rPr>
                <w:rFonts w:ascii="Arial" w:eastAsia="Times New Roman" w:hAnsi="Arial" w:cs="Arial"/>
                <w:sz w:val="16"/>
                <w:szCs w:val="16"/>
              </w:rPr>
              <w:t>ZAVOJ KALIKO UTKANI RUB  12cmX5m</w:t>
            </w:r>
          </w:p>
        </w:tc>
        <w:tc>
          <w:tcPr>
            <w:tcW w:w="1506" w:type="dxa"/>
            <w:shd w:val="pct5" w:color="000000" w:fill="FFFFFF"/>
            <w:noWrap/>
          </w:tcPr>
          <w:p w:rsidR="00BF7867" w:rsidRPr="00324751" w:rsidRDefault="00BF7867" w:rsidP="009832AA">
            <w:pPr>
              <w:rPr>
                <w:sz w:val="22"/>
                <w:szCs w:val="22"/>
              </w:rPr>
            </w:pPr>
          </w:p>
        </w:tc>
        <w:tc>
          <w:tcPr>
            <w:tcW w:w="1925" w:type="dxa"/>
            <w:shd w:val="pct5" w:color="000000" w:fill="FFFFFF"/>
            <w:noWrap/>
          </w:tcPr>
          <w:p w:rsidR="00BF7867" w:rsidRPr="00324751" w:rsidRDefault="00BF7867" w:rsidP="009832AA">
            <w:pPr>
              <w:rPr>
                <w:sz w:val="22"/>
                <w:szCs w:val="22"/>
              </w:rPr>
            </w:pPr>
          </w:p>
        </w:tc>
        <w:tc>
          <w:tcPr>
            <w:tcW w:w="609" w:type="dxa"/>
            <w:shd w:val="pct5" w:color="000000" w:fill="FFFFFF"/>
            <w:noWrap/>
          </w:tcPr>
          <w:p w:rsidR="00BF7867" w:rsidRPr="00324751" w:rsidRDefault="00BF7867" w:rsidP="009832AA">
            <w:pPr>
              <w:rPr>
                <w:sz w:val="22"/>
                <w:szCs w:val="22"/>
              </w:rPr>
            </w:pPr>
          </w:p>
        </w:tc>
        <w:tc>
          <w:tcPr>
            <w:tcW w:w="875" w:type="dxa"/>
            <w:shd w:val="pct5" w:color="000000" w:fill="FFFFFF"/>
            <w:noWrap/>
          </w:tcPr>
          <w:p w:rsidR="00BF7867" w:rsidRPr="00324751" w:rsidRDefault="00BF7867" w:rsidP="009832AA">
            <w:pPr>
              <w:rPr>
                <w:sz w:val="22"/>
                <w:szCs w:val="22"/>
              </w:rPr>
            </w:pPr>
          </w:p>
        </w:tc>
        <w:tc>
          <w:tcPr>
            <w:tcW w:w="791" w:type="dxa"/>
            <w:shd w:val="pct5" w:color="000000" w:fill="FFFFFF"/>
            <w:noWrap/>
          </w:tcPr>
          <w:p w:rsidR="00BF7867" w:rsidRPr="00324751" w:rsidRDefault="00BF7867" w:rsidP="009832AA">
            <w:pPr>
              <w:rPr>
                <w:sz w:val="22"/>
                <w:szCs w:val="22"/>
              </w:rPr>
            </w:pPr>
          </w:p>
        </w:tc>
        <w:tc>
          <w:tcPr>
            <w:tcW w:w="1168" w:type="dxa"/>
            <w:shd w:val="pct5" w:color="000000" w:fill="FFFFFF"/>
            <w:noWrap/>
          </w:tcPr>
          <w:p w:rsidR="00BF7867" w:rsidRPr="00324751" w:rsidRDefault="00BF7867" w:rsidP="009832AA">
            <w:pPr>
              <w:rPr>
                <w:sz w:val="22"/>
                <w:szCs w:val="22"/>
              </w:rPr>
            </w:pPr>
          </w:p>
        </w:tc>
        <w:tc>
          <w:tcPr>
            <w:tcW w:w="791" w:type="dxa"/>
            <w:shd w:val="pct5" w:color="000000" w:fill="FFFFFF"/>
            <w:noWrap/>
          </w:tcPr>
          <w:p w:rsidR="00BF7867" w:rsidRPr="00324751" w:rsidRDefault="00BF7867" w:rsidP="009832AA">
            <w:pPr>
              <w:rPr>
                <w:sz w:val="22"/>
                <w:szCs w:val="22"/>
              </w:rPr>
            </w:pPr>
          </w:p>
        </w:tc>
        <w:tc>
          <w:tcPr>
            <w:tcW w:w="1131" w:type="dxa"/>
            <w:shd w:val="pct5" w:color="000000" w:fill="FFFFFF"/>
            <w:noWrap/>
          </w:tcPr>
          <w:p w:rsidR="00BF7867" w:rsidRPr="00324751" w:rsidRDefault="00BF7867" w:rsidP="009832AA">
            <w:pPr>
              <w:rPr>
                <w:sz w:val="22"/>
                <w:szCs w:val="22"/>
              </w:rPr>
            </w:pPr>
          </w:p>
        </w:tc>
      </w:tr>
      <w:tr w:rsidR="00FE0089" w:rsidRPr="00324751" w:rsidTr="00FE0089">
        <w:trPr>
          <w:trHeight w:val="253"/>
        </w:trPr>
        <w:tc>
          <w:tcPr>
            <w:tcW w:w="684" w:type="dxa"/>
            <w:shd w:val="pct5" w:color="000000" w:fill="FFFFFF"/>
            <w:noWrap/>
          </w:tcPr>
          <w:p w:rsidR="00BF7867" w:rsidRPr="00FE0089" w:rsidRDefault="00BF7867" w:rsidP="00324751">
            <w:pPr>
              <w:jc w:val="right"/>
              <w:rPr>
                <w:sz w:val="16"/>
                <w:szCs w:val="16"/>
              </w:rPr>
            </w:pPr>
            <w:r w:rsidRPr="00FE0089">
              <w:rPr>
                <w:sz w:val="16"/>
                <w:szCs w:val="16"/>
              </w:rPr>
              <w:t>12</w:t>
            </w:r>
          </w:p>
        </w:tc>
        <w:tc>
          <w:tcPr>
            <w:tcW w:w="4909" w:type="dxa"/>
            <w:shd w:val="pct5" w:color="000000" w:fill="FFFFFF"/>
            <w:noWrap/>
            <w:vAlign w:val="bottom"/>
          </w:tcPr>
          <w:p w:rsidR="00BF7867" w:rsidRPr="00BF7867" w:rsidRDefault="00BF7867" w:rsidP="00BF7867">
            <w:pPr>
              <w:spacing w:line="240" w:lineRule="auto"/>
              <w:rPr>
                <w:rFonts w:ascii="Arial" w:eastAsia="Times New Roman" w:hAnsi="Arial" w:cs="Arial"/>
                <w:sz w:val="16"/>
                <w:szCs w:val="16"/>
              </w:rPr>
            </w:pPr>
            <w:r w:rsidRPr="00BF7867">
              <w:rPr>
                <w:rFonts w:ascii="Arial" w:eastAsia="Times New Roman" w:hAnsi="Arial" w:cs="Arial"/>
                <w:sz w:val="16"/>
                <w:szCs w:val="16"/>
              </w:rPr>
              <w:t>ZAVOJ  KALIKO UTKANI RUB 15cmX5m</w:t>
            </w:r>
          </w:p>
        </w:tc>
        <w:tc>
          <w:tcPr>
            <w:tcW w:w="1506" w:type="dxa"/>
            <w:shd w:val="pct5" w:color="000000" w:fill="FFFFFF"/>
            <w:noWrap/>
          </w:tcPr>
          <w:p w:rsidR="00BF7867" w:rsidRPr="00324751" w:rsidRDefault="00BF7867" w:rsidP="009832AA">
            <w:pPr>
              <w:rPr>
                <w:sz w:val="22"/>
                <w:szCs w:val="22"/>
              </w:rPr>
            </w:pPr>
          </w:p>
        </w:tc>
        <w:tc>
          <w:tcPr>
            <w:tcW w:w="1925" w:type="dxa"/>
            <w:shd w:val="pct5" w:color="000000" w:fill="FFFFFF"/>
            <w:noWrap/>
          </w:tcPr>
          <w:p w:rsidR="00BF7867" w:rsidRPr="00324751" w:rsidRDefault="00BF7867" w:rsidP="009832AA">
            <w:pPr>
              <w:rPr>
                <w:sz w:val="22"/>
                <w:szCs w:val="22"/>
              </w:rPr>
            </w:pPr>
          </w:p>
        </w:tc>
        <w:tc>
          <w:tcPr>
            <w:tcW w:w="609" w:type="dxa"/>
            <w:shd w:val="pct5" w:color="000000" w:fill="FFFFFF"/>
            <w:noWrap/>
          </w:tcPr>
          <w:p w:rsidR="00BF7867" w:rsidRPr="00324751" w:rsidRDefault="00BF7867" w:rsidP="009832AA">
            <w:pPr>
              <w:rPr>
                <w:sz w:val="22"/>
                <w:szCs w:val="22"/>
              </w:rPr>
            </w:pPr>
          </w:p>
        </w:tc>
        <w:tc>
          <w:tcPr>
            <w:tcW w:w="875" w:type="dxa"/>
            <w:shd w:val="pct5" w:color="000000" w:fill="FFFFFF"/>
            <w:noWrap/>
          </w:tcPr>
          <w:p w:rsidR="00BF7867" w:rsidRPr="00324751" w:rsidRDefault="00BF7867" w:rsidP="009832AA">
            <w:pPr>
              <w:rPr>
                <w:sz w:val="22"/>
                <w:szCs w:val="22"/>
              </w:rPr>
            </w:pPr>
          </w:p>
        </w:tc>
        <w:tc>
          <w:tcPr>
            <w:tcW w:w="791" w:type="dxa"/>
            <w:shd w:val="pct5" w:color="000000" w:fill="FFFFFF"/>
            <w:noWrap/>
          </w:tcPr>
          <w:p w:rsidR="00BF7867" w:rsidRPr="00324751" w:rsidRDefault="00BF7867" w:rsidP="009832AA">
            <w:pPr>
              <w:rPr>
                <w:sz w:val="22"/>
                <w:szCs w:val="22"/>
              </w:rPr>
            </w:pPr>
          </w:p>
        </w:tc>
        <w:tc>
          <w:tcPr>
            <w:tcW w:w="1168" w:type="dxa"/>
            <w:shd w:val="pct5" w:color="000000" w:fill="FFFFFF"/>
            <w:noWrap/>
          </w:tcPr>
          <w:p w:rsidR="00BF7867" w:rsidRPr="00324751" w:rsidRDefault="00BF7867" w:rsidP="009832AA">
            <w:pPr>
              <w:rPr>
                <w:sz w:val="22"/>
                <w:szCs w:val="22"/>
              </w:rPr>
            </w:pPr>
          </w:p>
        </w:tc>
        <w:tc>
          <w:tcPr>
            <w:tcW w:w="791" w:type="dxa"/>
            <w:shd w:val="pct5" w:color="000000" w:fill="FFFFFF"/>
            <w:noWrap/>
          </w:tcPr>
          <w:p w:rsidR="00BF7867" w:rsidRPr="00324751" w:rsidRDefault="00BF7867" w:rsidP="009832AA">
            <w:pPr>
              <w:rPr>
                <w:sz w:val="22"/>
                <w:szCs w:val="22"/>
              </w:rPr>
            </w:pPr>
          </w:p>
        </w:tc>
        <w:tc>
          <w:tcPr>
            <w:tcW w:w="1131" w:type="dxa"/>
            <w:shd w:val="pct5" w:color="000000" w:fill="FFFFFF"/>
            <w:noWrap/>
          </w:tcPr>
          <w:p w:rsidR="00BF7867" w:rsidRPr="00324751" w:rsidRDefault="00BF7867" w:rsidP="009832AA">
            <w:pPr>
              <w:rPr>
                <w:sz w:val="22"/>
                <w:szCs w:val="22"/>
              </w:rPr>
            </w:pPr>
          </w:p>
        </w:tc>
      </w:tr>
      <w:tr w:rsidR="00FE0089" w:rsidRPr="00324751" w:rsidTr="00FE0089">
        <w:trPr>
          <w:trHeight w:val="253"/>
        </w:trPr>
        <w:tc>
          <w:tcPr>
            <w:tcW w:w="684" w:type="dxa"/>
            <w:shd w:val="pct20" w:color="000000" w:fill="FFFFFF"/>
            <w:noWrap/>
          </w:tcPr>
          <w:p w:rsidR="00EA7DBC" w:rsidRPr="00324751" w:rsidRDefault="00EA7DBC" w:rsidP="00324751">
            <w:pPr>
              <w:jc w:val="right"/>
              <w:rPr>
                <w:sz w:val="22"/>
                <w:szCs w:val="22"/>
              </w:rPr>
            </w:pPr>
          </w:p>
        </w:tc>
        <w:tc>
          <w:tcPr>
            <w:tcW w:w="4909" w:type="dxa"/>
            <w:shd w:val="pct20" w:color="000000" w:fill="FFFFFF"/>
            <w:noWrap/>
          </w:tcPr>
          <w:p w:rsidR="00EA7DBC" w:rsidRPr="00EA7DBC" w:rsidRDefault="00EA7DBC" w:rsidP="00324751">
            <w:pPr>
              <w:spacing w:line="240" w:lineRule="auto"/>
              <w:rPr>
                <w:b/>
                <w:sz w:val="18"/>
                <w:szCs w:val="18"/>
                <w:lang w:val="sr-Cyrl-CS" w:eastAsia="sr-Latn-CS"/>
              </w:rPr>
            </w:pPr>
            <w:r w:rsidRPr="00EA7DBC">
              <w:rPr>
                <w:b/>
                <w:sz w:val="18"/>
                <w:szCs w:val="18"/>
                <w:lang w:val="sr-Cyrl-CS" w:eastAsia="sr-Latn-CS"/>
              </w:rPr>
              <w:t>МЕДИЦИНСКИ ПОТРОШНИ МАТЕРИЈАЛ</w:t>
            </w:r>
          </w:p>
        </w:tc>
        <w:tc>
          <w:tcPr>
            <w:tcW w:w="1506" w:type="dxa"/>
            <w:shd w:val="pct20" w:color="000000" w:fill="FFFFFF"/>
            <w:noWrap/>
          </w:tcPr>
          <w:p w:rsidR="00EA7DBC" w:rsidRPr="00324751" w:rsidRDefault="00EA7DBC" w:rsidP="009832AA">
            <w:pPr>
              <w:rPr>
                <w:sz w:val="22"/>
                <w:szCs w:val="22"/>
              </w:rPr>
            </w:pPr>
            <w:r w:rsidRPr="00324751">
              <w:rPr>
                <w:sz w:val="22"/>
                <w:szCs w:val="22"/>
              </w:rPr>
              <w:t> </w:t>
            </w:r>
          </w:p>
        </w:tc>
        <w:tc>
          <w:tcPr>
            <w:tcW w:w="1925" w:type="dxa"/>
            <w:shd w:val="pct20" w:color="000000" w:fill="FFFFFF"/>
            <w:noWrap/>
          </w:tcPr>
          <w:p w:rsidR="00EA7DBC" w:rsidRPr="00324751" w:rsidRDefault="00EA7DBC" w:rsidP="009832AA">
            <w:pPr>
              <w:rPr>
                <w:sz w:val="22"/>
                <w:szCs w:val="22"/>
              </w:rPr>
            </w:pPr>
            <w:r w:rsidRPr="00324751">
              <w:rPr>
                <w:sz w:val="22"/>
                <w:szCs w:val="22"/>
              </w:rPr>
              <w:t> </w:t>
            </w:r>
          </w:p>
        </w:tc>
        <w:tc>
          <w:tcPr>
            <w:tcW w:w="609" w:type="dxa"/>
            <w:shd w:val="pct20" w:color="000000" w:fill="FFFFFF"/>
            <w:noWrap/>
          </w:tcPr>
          <w:p w:rsidR="00EA7DBC" w:rsidRPr="00324751" w:rsidRDefault="00EA7DBC" w:rsidP="009832AA">
            <w:pPr>
              <w:rPr>
                <w:sz w:val="22"/>
                <w:szCs w:val="22"/>
              </w:rPr>
            </w:pPr>
            <w:r w:rsidRPr="00324751">
              <w:rPr>
                <w:sz w:val="22"/>
                <w:szCs w:val="22"/>
              </w:rPr>
              <w:t> </w:t>
            </w:r>
          </w:p>
        </w:tc>
        <w:tc>
          <w:tcPr>
            <w:tcW w:w="875" w:type="dxa"/>
            <w:shd w:val="pct20" w:color="000000" w:fill="FFFFFF"/>
            <w:noWrap/>
          </w:tcPr>
          <w:p w:rsidR="00EA7DBC" w:rsidRPr="00324751" w:rsidRDefault="00EA7DBC" w:rsidP="009832AA">
            <w:pPr>
              <w:rPr>
                <w:sz w:val="22"/>
                <w:szCs w:val="22"/>
              </w:rPr>
            </w:pPr>
            <w:r w:rsidRPr="00324751">
              <w:rPr>
                <w:sz w:val="22"/>
                <w:szCs w:val="22"/>
              </w:rPr>
              <w:t> </w:t>
            </w:r>
          </w:p>
        </w:tc>
        <w:tc>
          <w:tcPr>
            <w:tcW w:w="791" w:type="dxa"/>
            <w:shd w:val="pct20" w:color="000000" w:fill="FFFFFF"/>
            <w:noWrap/>
          </w:tcPr>
          <w:p w:rsidR="00EA7DBC" w:rsidRPr="00324751" w:rsidRDefault="00EA7DBC" w:rsidP="009832AA">
            <w:pPr>
              <w:rPr>
                <w:sz w:val="22"/>
                <w:szCs w:val="22"/>
              </w:rPr>
            </w:pPr>
            <w:r w:rsidRPr="00324751">
              <w:rPr>
                <w:sz w:val="22"/>
                <w:szCs w:val="22"/>
              </w:rPr>
              <w:t> </w:t>
            </w:r>
          </w:p>
        </w:tc>
        <w:tc>
          <w:tcPr>
            <w:tcW w:w="1168" w:type="dxa"/>
            <w:shd w:val="pct20" w:color="000000" w:fill="FFFFFF"/>
            <w:noWrap/>
          </w:tcPr>
          <w:p w:rsidR="00EA7DBC" w:rsidRPr="00324751" w:rsidRDefault="00EA7DBC" w:rsidP="009832AA">
            <w:pPr>
              <w:rPr>
                <w:sz w:val="22"/>
                <w:szCs w:val="22"/>
              </w:rPr>
            </w:pPr>
            <w:r w:rsidRPr="00324751">
              <w:rPr>
                <w:sz w:val="22"/>
                <w:szCs w:val="22"/>
              </w:rPr>
              <w:t> </w:t>
            </w:r>
          </w:p>
        </w:tc>
        <w:tc>
          <w:tcPr>
            <w:tcW w:w="791" w:type="dxa"/>
            <w:shd w:val="pct20" w:color="000000" w:fill="FFFFFF"/>
            <w:noWrap/>
          </w:tcPr>
          <w:p w:rsidR="00EA7DBC" w:rsidRPr="00324751" w:rsidRDefault="00EA7DBC" w:rsidP="009832AA">
            <w:pPr>
              <w:rPr>
                <w:sz w:val="22"/>
                <w:szCs w:val="22"/>
              </w:rPr>
            </w:pPr>
            <w:r w:rsidRPr="00324751">
              <w:rPr>
                <w:sz w:val="22"/>
                <w:szCs w:val="22"/>
              </w:rPr>
              <w:t> </w:t>
            </w:r>
          </w:p>
        </w:tc>
        <w:tc>
          <w:tcPr>
            <w:tcW w:w="1131" w:type="dxa"/>
            <w:shd w:val="pct20" w:color="000000" w:fill="FFFFFF"/>
            <w:noWrap/>
          </w:tcPr>
          <w:p w:rsidR="00EA7DBC" w:rsidRPr="00324751" w:rsidRDefault="00EA7DBC" w:rsidP="009832AA">
            <w:pPr>
              <w:rPr>
                <w:sz w:val="22"/>
                <w:szCs w:val="22"/>
              </w:rPr>
            </w:pPr>
            <w:r w:rsidRPr="00324751">
              <w:rPr>
                <w:sz w:val="22"/>
                <w:szCs w:val="22"/>
              </w:rPr>
              <w:t> </w:t>
            </w:r>
          </w:p>
        </w:tc>
      </w:tr>
      <w:tr w:rsidR="00FE0089" w:rsidRPr="00324751" w:rsidTr="00FE0089">
        <w:trPr>
          <w:trHeight w:val="253"/>
        </w:trPr>
        <w:tc>
          <w:tcPr>
            <w:tcW w:w="684" w:type="dxa"/>
            <w:shd w:val="pct20" w:color="000000" w:fill="FFFFFF"/>
            <w:noWrap/>
          </w:tcPr>
          <w:p w:rsidR="00FE0089" w:rsidRPr="00FE0089" w:rsidRDefault="00010486" w:rsidP="00583D8F">
            <w:pPr>
              <w:jc w:val="right"/>
              <w:rPr>
                <w:sz w:val="16"/>
                <w:szCs w:val="16"/>
              </w:rPr>
            </w:pPr>
            <w:r>
              <w:rPr>
                <w:sz w:val="16"/>
                <w:szCs w:val="16"/>
              </w:rPr>
              <w:t>13</w:t>
            </w:r>
          </w:p>
        </w:tc>
        <w:tc>
          <w:tcPr>
            <w:tcW w:w="4909" w:type="dxa"/>
            <w:shd w:val="pct20" w:color="000000" w:fill="FFFFFF"/>
            <w:noWrap/>
            <w:vAlign w:val="center"/>
          </w:tcPr>
          <w:p w:rsidR="00FE0089" w:rsidRPr="009F573D" w:rsidRDefault="00FE0089" w:rsidP="00FE0089">
            <w:pPr>
              <w:spacing w:line="240" w:lineRule="auto"/>
              <w:jc w:val="center"/>
              <w:rPr>
                <w:rFonts w:ascii="Arial" w:eastAsia="Times New Roman" w:hAnsi="Arial" w:cs="Arial"/>
                <w:sz w:val="16"/>
                <w:szCs w:val="16"/>
              </w:rPr>
            </w:pPr>
            <w:r w:rsidRPr="009F573D">
              <w:rPr>
                <w:rFonts w:ascii="Arial" w:eastAsia="Times New Roman" w:hAnsi="Arial" w:cs="Arial"/>
                <w:sz w:val="16"/>
                <w:szCs w:val="16"/>
              </w:rPr>
              <w:t>Etil alkohol 96% (kvalitet odgovara Ph. Jug. IV</w:t>
            </w:r>
          </w:p>
        </w:tc>
        <w:tc>
          <w:tcPr>
            <w:tcW w:w="1506" w:type="dxa"/>
            <w:shd w:val="pct20" w:color="000000" w:fill="FFFFFF"/>
            <w:noWrap/>
          </w:tcPr>
          <w:p w:rsidR="00FE0089" w:rsidRPr="00324751" w:rsidRDefault="00FE0089" w:rsidP="009832AA">
            <w:pPr>
              <w:rPr>
                <w:sz w:val="22"/>
                <w:szCs w:val="22"/>
              </w:rPr>
            </w:pPr>
          </w:p>
        </w:tc>
        <w:tc>
          <w:tcPr>
            <w:tcW w:w="1925" w:type="dxa"/>
            <w:shd w:val="pct20" w:color="000000" w:fill="FFFFFF"/>
            <w:noWrap/>
          </w:tcPr>
          <w:p w:rsidR="00FE0089" w:rsidRPr="00324751" w:rsidRDefault="00FE0089" w:rsidP="009832AA">
            <w:pPr>
              <w:rPr>
                <w:sz w:val="22"/>
                <w:szCs w:val="22"/>
              </w:rPr>
            </w:pPr>
          </w:p>
        </w:tc>
        <w:tc>
          <w:tcPr>
            <w:tcW w:w="609" w:type="dxa"/>
            <w:shd w:val="pct20" w:color="000000" w:fill="FFFFFF"/>
            <w:noWrap/>
          </w:tcPr>
          <w:p w:rsidR="00FE0089" w:rsidRPr="00324751" w:rsidRDefault="00FE0089" w:rsidP="009832AA">
            <w:pPr>
              <w:rPr>
                <w:sz w:val="22"/>
                <w:szCs w:val="22"/>
              </w:rPr>
            </w:pPr>
          </w:p>
        </w:tc>
        <w:tc>
          <w:tcPr>
            <w:tcW w:w="875" w:type="dxa"/>
            <w:shd w:val="pct20" w:color="000000" w:fill="FFFFFF"/>
            <w:noWrap/>
          </w:tcPr>
          <w:p w:rsidR="00FE0089" w:rsidRPr="00324751" w:rsidRDefault="00FE0089" w:rsidP="009832AA">
            <w:pPr>
              <w:rPr>
                <w:sz w:val="22"/>
                <w:szCs w:val="22"/>
              </w:rPr>
            </w:pPr>
          </w:p>
        </w:tc>
        <w:tc>
          <w:tcPr>
            <w:tcW w:w="791" w:type="dxa"/>
            <w:shd w:val="pct20" w:color="000000" w:fill="FFFFFF"/>
            <w:noWrap/>
          </w:tcPr>
          <w:p w:rsidR="00FE0089" w:rsidRPr="00324751" w:rsidRDefault="00FE0089" w:rsidP="009832AA">
            <w:pPr>
              <w:rPr>
                <w:sz w:val="22"/>
                <w:szCs w:val="22"/>
              </w:rPr>
            </w:pPr>
          </w:p>
        </w:tc>
        <w:tc>
          <w:tcPr>
            <w:tcW w:w="1168" w:type="dxa"/>
            <w:shd w:val="pct20" w:color="000000" w:fill="FFFFFF"/>
            <w:noWrap/>
          </w:tcPr>
          <w:p w:rsidR="00FE0089" w:rsidRPr="00324751" w:rsidRDefault="00FE0089" w:rsidP="009832AA">
            <w:pPr>
              <w:rPr>
                <w:sz w:val="22"/>
                <w:szCs w:val="22"/>
              </w:rPr>
            </w:pPr>
          </w:p>
        </w:tc>
        <w:tc>
          <w:tcPr>
            <w:tcW w:w="791" w:type="dxa"/>
            <w:shd w:val="pct20" w:color="000000" w:fill="FFFFFF"/>
            <w:noWrap/>
          </w:tcPr>
          <w:p w:rsidR="00FE0089" w:rsidRPr="00324751" w:rsidRDefault="00FE0089" w:rsidP="009832AA">
            <w:pPr>
              <w:rPr>
                <w:sz w:val="22"/>
                <w:szCs w:val="22"/>
              </w:rPr>
            </w:pPr>
          </w:p>
        </w:tc>
        <w:tc>
          <w:tcPr>
            <w:tcW w:w="1131" w:type="dxa"/>
            <w:shd w:val="pct20" w:color="000000" w:fill="FFFFFF"/>
            <w:noWrap/>
          </w:tcPr>
          <w:p w:rsidR="00FE0089" w:rsidRPr="00324751" w:rsidRDefault="00FE0089" w:rsidP="009832AA">
            <w:pPr>
              <w:rPr>
                <w:sz w:val="22"/>
                <w:szCs w:val="22"/>
              </w:rPr>
            </w:pPr>
          </w:p>
        </w:tc>
      </w:tr>
      <w:tr w:rsidR="00FE0089" w:rsidRPr="00324751" w:rsidTr="00FE0089">
        <w:trPr>
          <w:trHeight w:val="253"/>
        </w:trPr>
        <w:tc>
          <w:tcPr>
            <w:tcW w:w="684" w:type="dxa"/>
            <w:shd w:val="pct5" w:color="000000" w:fill="FFFFFF"/>
            <w:noWrap/>
          </w:tcPr>
          <w:p w:rsidR="00FE0089" w:rsidRPr="005620E4" w:rsidRDefault="005620E4" w:rsidP="00324751">
            <w:pPr>
              <w:jc w:val="right"/>
              <w:rPr>
                <w:sz w:val="16"/>
                <w:szCs w:val="16"/>
              </w:rPr>
            </w:pPr>
            <w:r>
              <w:rPr>
                <w:sz w:val="16"/>
                <w:szCs w:val="16"/>
              </w:rPr>
              <w:t>14</w:t>
            </w:r>
          </w:p>
        </w:tc>
        <w:tc>
          <w:tcPr>
            <w:tcW w:w="4909" w:type="dxa"/>
            <w:shd w:val="pct5" w:color="000000" w:fill="FFFFFF"/>
            <w:noWrap/>
            <w:vAlign w:val="center"/>
          </w:tcPr>
          <w:p w:rsidR="00FE0089" w:rsidRPr="009F573D" w:rsidRDefault="00FE0089" w:rsidP="00FE0089">
            <w:pPr>
              <w:spacing w:line="240" w:lineRule="auto"/>
              <w:jc w:val="center"/>
              <w:rPr>
                <w:rFonts w:ascii="Arial" w:eastAsia="Times New Roman" w:hAnsi="Arial" w:cs="Arial"/>
                <w:sz w:val="16"/>
                <w:szCs w:val="16"/>
              </w:rPr>
            </w:pPr>
            <w:r w:rsidRPr="009F573D">
              <w:rPr>
                <w:rFonts w:ascii="Arial" w:eastAsia="Times New Roman" w:hAnsi="Arial" w:cs="Arial"/>
                <w:sz w:val="16"/>
                <w:szCs w:val="16"/>
              </w:rPr>
              <w:t>Etil alkohol 70% (kvalitet odgovara Ph. Jug. IV za razblaženi etanol)</w:t>
            </w:r>
          </w:p>
        </w:tc>
        <w:tc>
          <w:tcPr>
            <w:tcW w:w="1506" w:type="dxa"/>
            <w:shd w:val="pct5" w:color="000000" w:fill="FFFFFF"/>
            <w:noWrap/>
          </w:tcPr>
          <w:p w:rsidR="00FE0089" w:rsidRPr="00324751" w:rsidRDefault="00FE0089" w:rsidP="009832AA">
            <w:pPr>
              <w:rPr>
                <w:sz w:val="22"/>
                <w:szCs w:val="22"/>
              </w:rPr>
            </w:pPr>
            <w:r w:rsidRPr="00324751">
              <w:rPr>
                <w:sz w:val="22"/>
                <w:szCs w:val="22"/>
              </w:rPr>
              <w:t> </w:t>
            </w:r>
          </w:p>
        </w:tc>
        <w:tc>
          <w:tcPr>
            <w:tcW w:w="1925" w:type="dxa"/>
            <w:shd w:val="pct5" w:color="000000" w:fill="FFFFFF"/>
            <w:noWrap/>
          </w:tcPr>
          <w:p w:rsidR="00FE0089" w:rsidRPr="00324751" w:rsidRDefault="00FE0089" w:rsidP="009832AA">
            <w:pPr>
              <w:rPr>
                <w:sz w:val="22"/>
                <w:szCs w:val="22"/>
              </w:rPr>
            </w:pPr>
            <w:r w:rsidRPr="00324751">
              <w:rPr>
                <w:sz w:val="22"/>
                <w:szCs w:val="22"/>
              </w:rPr>
              <w:t> </w:t>
            </w:r>
          </w:p>
        </w:tc>
        <w:tc>
          <w:tcPr>
            <w:tcW w:w="609" w:type="dxa"/>
            <w:shd w:val="pct5" w:color="000000" w:fill="FFFFFF"/>
            <w:noWrap/>
          </w:tcPr>
          <w:p w:rsidR="00FE0089" w:rsidRPr="00324751" w:rsidRDefault="00FE0089" w:rsidP="009832AA">
            <w:pPr>
              <w:rPr>
                <w:sz w:val="22"/>
                <w:szCs w:val="22"/>
              </w:rPr>
            </w:pPr>
            <w:r w:rsidRPr="00324751">
              <w:rPr>
                <w:sz w:val="22"/>
                <w:szCs w:val="22"/>
              </w:rPr>
              <w:t> </w:t>
            </w:r>
          </w:p>
        </w:tc>
        <w:tc>
          <w:tcPr>
            <w:tcW w:w="875" w:type="dxa"/>
            <w:shd w:val="pct5" w:color="000000" w:fill="FFFFFF"/>
            <w:noWrap/>
          </w:tcPr>
          <w:p w:rsidR="00FE0089" w:rsidRPr="00324751" w:rsidRDefault="00FE0089" w:rsidP="009832AA">
            <w:pPr>
              <w:rPr>
                <w:sz w:val="22"/>
                <w:szCs w:val="22"/>
              </w:rPr>
            </w:pPr>
            <w:r w:rsidRPr="00324751">
              <w:rPr>
                <w:sz w:val="22"/>
                <w:szCs w:val="22"/>
              </w:rPr>
              <w:t> </w:t>
            </w:r>
          </w:p>
        </w:tc>
        <w:tc>
          <w:tcPr>
            <w:tcW w:w="791" w:type="dxa"/>
            <w:shd w:val="pct5" w:color="000000" w:fill="FFFFFF"/>
            <w:noWrap/>
          </w:tcPr>
          <w:p w:rsidR="00FE0089" w:rsidRPr="00324751" w:rsidRDefault="00FE0089" w:rsidP="009832AA">
            <w:pPr>
              <w:rPr>
                <w:sz w:val="22"/>
                <w:szCs w:val="22"/>
              </w:rPr>
            </w:pPr>
            <w:r w:rsidRPr="00324751">
              <w:rPr>
                <w:sz w:val="22"/>
                <w:szCs w:val="22"/>
              </w:rPr>
              <w:t> </w:t>
            </w:r>
          </w:p>
        </w:tc>
        <w:tc>
          <w:tcPr>
            <w:tcW w:w="1168" w:type="dxa"/>
            <w:shd w:val="pct5" w:color="000000" w:fill="FFFFFF"/>
            <w:noWrap/>
          </w:tcPr>
          <w:p w:rsidR="00FE0089" w:rsidRPr="00324751" w:rsidRDefault="00FE0089" w:rsidP="009832AA">
            <w:pPr>
              <w:rPr>
                <w:sz w:val="22"/>
                <w:szCs w:val="22"/>
              </w:rPr>
            </w:pPr>
            <w:r w:rsidRPr="00324751">
              <w:rPr>
                <w:sz w:val="22"/>
                <w:szCs w:val="22"/>
              </w:rPr>
              <w:t> </w:t>
            </w:r>
          </w:p>
        </w:tc>
        <w:tc>
          <w:tcPr>
            <w:tcW w:w="791" w:type="dxa"/>
            <w:shd w:val="pct5" w:color="000000" w:fill="FFFFFF"/>
            <w:noWrap/>
          </w:tcPr>
          <w:p w:rsidR="00FE0089" w:rsidRPr="00324751" w:rsidRDefault="00FE0089" w:rsidP="009832AA">
            <w:pPr>
              <w:rPr>
                <w:sz w:val="22"/>
                <w:szCs w:val="22"/>
              </w:rPr>
            </w:pPr>
            <w:r w:rsidRPr="00324751">
              <w:rPr>
                <w:sz w:val="22"/>
                <w:szCs w:val="22"/>
              </w:rPr>
              <w:t> </w:t>
            </w:r>
          </w:p>
        </w:tc>
        <w:tc>
          <w:tcPr>
            <w:tcW w:w="1131" w:type="dxa"/>
            <w:shd w:val="pct5" w:color="000000" w:fill="FFFFFF"/>
            <w:noWrap/>
          </w:tcPr>
          <w:p w:rsidR="00FE0089" w:rsidRPr="00324751" w:rsidRDefault="00FE0089" w:rsidP="009832AA">
            <w:pPr>
              <w:rPr>
                <w:sz w:val="22"/>
                <w:szCs w:val="22"/>
              </w:rPr>
            </w:pPr>
            <w:r w:rsidRPr="00324751">
              <w:rPr>
                <w:sz w:val="22"/>
                <w:szCs w:val="22"/>
              </w:rPr>
              <w:t> </w:t>
            </w:r>
          </w:p>
        </w:tc>
      </w:tr>
      <w:tr w:rsidR="00FE0089" w:rsidRPr="00324751" w:rsidTr="00FE0089">
        <w:trPr>
          <w:trHeight w:val="253"/>
        </w:trPr>
        <w:tc>
          <w:tcPr>
            <w:tcW w:w="684" w:type="dxa"/>
            <w:shd w:val="pct5" w:color="000000" w:fill="FFFFFF"/>
            <w:noWrap/>
          </w:tcPr>
          <w:p w:rsidR="00FE0089" w:rsidRPr="005620E4" w:rsidRDefault="005620E4" w:rsidP="00324751">
            <w:pPr>
              <w:jc w:val="right"/>
              <w:rPr>
                <w:sz w:val="16"/>
                <w:szCs w:val="16"/>
              </w:rPr>
            </w:pPr>
            <w:r>
              <w:rPr>
                <w:sz w:val="16"/>
                <w:szCs w:val="16"/>
              </w:rPr>
              <w:t>15</w:t>
            </w:r>
          </w:p>
        </w:tc>
        <w:tc>
          <w:tcPr>
            <w:tcW w:w="4909" w:type="dxa"/>
            <w:shd w:val="pct5" w:color="000000" w:fill="FFFFFF"/>
            <w:noWrap/>
            <w:vAlign w:val="center"/>
          </w:tcPr>
          <w:p w:rsidR="00FE0089" w:rsidRDefault="00FE0089" w:rsidP="00FE0089">
            <w:pPr>
              <w:spacing w:line="240" w:lineRule="auto"/>
              <w:jc w:val="center"/>
              <w:rPr>
                <w:rFonts w:ascii="Arial" w:eastAsia="Times New Roman" w:hAnsi="Arial" w:cs="Arial"/>
                <w:sz w:val="16"/>
                <w:szCs w:val="16"/>
              </w:rPr>
            </w:pPr>
            <w:r w:rsidRPr="009F573D">
              <w:rPr>
                <w:rFonts w:ascii="Arial" w:eastAsia="Times New Roman" w:hAnsi="Arial" w:cs="Arial"/>
                <w:sz w:val="16"/>
                <w:szCs w:val="16"/>
              </w:rPr>
              <w:t>Asepsol(sredstvo za dezinfekciju , 100g rastvora sadrži</w:t>
            </w:r>
          </w:p>
          <w:p w:rsidR="00FE0089" w:rsidRPr="009F573D" w:rsidRDefault="00FE0089" w:rsidP="00FE0089">
            <w:pPr>
              <w:spacing w:line="240" w:lineRule="auto"/>
              <w:jc w:val="center"/>
              <w:rPr>
                <w:rFonts w:ascii="Arial" w:eastAsia="Times New Roman" w:hAnsi="Arial" w:cs="Arial"/>
                <w:sz w:val="16"/>
                <w:szCs w:val="16"/>
              </w:rPr>
            </w:pPr>
            <w:r w:rsidRPr="009F573D">
              <w:rPr>
                <w:rFonts w:ascii="Arial" w:eastAsia="Times New Roman" w:hAnsi="Arial" w:cs="Arial"/>
                <w:sz w:val="16"/>
                <w:szCs w:val="16"/>
              </w:rPr>
              <w:t xml:space="preserve"> 5g benzalkonijum hlorida)ili ekvivalent</w:t>
            </w:r>
          </w:p>
        </w:tc>
        <w:tc>
          <w:tcPr>
            <w:tcW w:w="1506" w:type="dxa"/>
            <w:shd w:val="pct5" w:color="000000" w:fill="FFFFFF"/>
            <w:noWrap/>
          </w:tcPr>
          <w:p w:rsidR="00FE0089" w:rsidRPr="00324751" w:rsidRDefault="00FE0089" w:rsidP="009832AA">
            <w:pPr>
              <w:rPr>
                <w:sz w:val="22"/>
                <w:szCs w:val="22"/>
              </w:rPr>
            </w:pPr>
          </w:p>
        </w:tc>
        <w:tc>
          <w:tcPr>
            <w:tcW w:w="1925" w:type="dxa"/>
            <w:shd w:val="pct5" w:color="000000" w:fill="FFFFFF"/>
            <w:noWrap/>
          </w:tcPr>
          <w:p w:rsidR="00FE0089" w:rsidRPr="00324751" w:rsidRDefault="00FE0089" w:rsidP="009832AA">
            <w:pPr>
              <w:rPr>
                <w:sz w:val="22"/>
                <w:szCs w:val="22"/>
              </w:rPr>
            </w:pPr>
          </w:p>
        </w:tc>
        <w:tc>
          <w:tcPr>
            <w:tcW w:w="609" w:type="dxa"/>
            <w:shd w:val="pct5" w:color="000000" w:fill="FFFFFF"/>
            <w:noWrap/>
          </w:tcPr>
          <w:p w:rsidR="00FE0089" w:rsidRPr="00324751" w:rsidRDefault="00FE0089" w:rsidP="009832AA">
            <w:pPr>
              <w:rPr>
                <w:sz w:val="22"/>
                <w:szCs w:val="22"/>
              </w:rPr>
            </w:pPr>
          </w:p>
        </w:tc>
        <w:tc>
          <w:tcPr>
            <w:tcW w:w="875" w:type="dxa"/>
            <w:shd w:val="pct5" w:color="000000" w:fill="FFFFFF"/>
            <w:noWrap/>
          </w:tcPr>
          <w:p w:rsidR="00FE0089" w:rsidRPr="00324751" w:rsidRDefault="00FE0089" w:rsidP="009832AA">
            <w:pPr>
              <w:rPr>
                <w:sz w:val="22"/>
                <w:szCs w:val="22"/>
              </w:rPr>
            </w:pPr>
          </w:p>
        </w:tc>
        <w:tc>
          <w:tcPr>
            <w:tcW w:w="791" w:type="dxa"/>
            <w:shd w:val="pct5" w:color="000000" w:fill="FFFFFF"/>
            <w:noWrap/>
          </w:tcPr>
          <w:p w:rsidR="00FE0089" w:rsidRPr="00324751" w:rsidRDefault="00FE0089" w:rsidP="009832AA">
            <w:pPr>
              <w:rPr>
                <w:sz w:val="22"/>
                <w:szCs w:val="22"/>
              </w:rPr>
            </w:pPr>
          </w:p>
        </w:tc>
        <w:tc>
          <w:tcPr>
            <w:tcW w:w="1168" w:type="dxa"/>
            <w:shd w:val="pct5" w:color="000000" w:fill="FFFFFF"/>
            <w:noWrap/>
          </w:tcPr>
          <w:p w:rsidR="00FE0089" w:rsidRPr="00324751" w:rsidRDefault="00FE0089" w:rsidP="009832AA">
            <w:pPr>
              <w:rPr>
                <w:sz w:val="22"/>
                <w:szCs w:val="22"/>
              </w:rPr>
            </w:pPr>
          </w:p>
        </w:tc>
        <w:tc>
          <w:tcPr>
            <w:tcW w:w="791" w:type="dxa"/>
            <w:shd w:val="pct5" w:color="000000" w:fill="FFFFFF"/>
            <w:noWrap/>
          </w:tcPr>
          <w:p w:rsidR="00FE0089" w:rsidRPr="00324751" w:rsidRDefault="00FE0089" w:rsidP="009832AA">
            <w:pPr>
              <w:rPr>
                <w:sz w:val="22"/>
                <w:szCs w:val="22"/>
              </w:rPr>
            </w:pPr>
          </w:p>
        </w:tc>
        <w:tc>
          <w:tcPr>
            <w:tcW w:w="1131" w:type="dxa"/>
            <w:shd w:val="pct5" w:color="000000" w:fill="FFFFFF"/>
            <w:noWrap/>
          </w:tcPr>
          <w:p w:rsidR="00FE0089" w:rsidRPr="00324751" w:rsidRDefault="00FE0089" w:rsidP="009832AA">
            <w:pPr>
              <w:rPr>
                <w:sz w:val="22"/>
                <w:szCs w:val="22"/>
              </w:rPr>
            </w:pPr>
          </w:p>
        </w:tc>
      </w:tr>
      <w:tr w:rsidR="00FE0089" w:rsidRPr="00324751" w:rsidTr="00FE0089">
        <w:trPr>
          <w:trHeight w:val="253"/>
        </w:trPr>
        <w:tc>
          <w:tcPr>
            <w:tcW w:w="684" w:type="dxa"/>
            <w:shd w:val="pct20" w:color="000000" w:fill="FFFFFF"/>
            <w:noWrap/>
          </w:tcPr>
          <w:p w:rsidR="00FE0089" w:rsidRPr="005620E4" w:rsidRDefault="005620E4" w:rsidP="00324751">
            <w:pPr>
              <w:jc w:val="right"/>
              <w:rPr>
                <w:sz w:val="16"/>
                <w:szCs w:val="16"/>
              </w:rPr>
            </w:pPr>
            <w:r>
              <w:rPr>
                <w:sz w:val="16"/>
                <w:szCs w:val="16"/>
              </w:rPr>
              <w:t>16</w:t>
            </w:r>
          </w:p>
        </w:tc>
        <w:tc>
          <w:tcPr>
            <w:tcW w:w="4909" w:type="dxa"/>
            <w:shd w:val="pct20" w:color="000000" w:fill="FFFFFF"/>
            <w:noWrap/>
            <w:vAlign w:val="center"/>
          </w:tcPr>
          <w:p w:rsidR="00FE0089" w:rsidRDefault="00FE0089" w:rsidP="00FE0089">
            <w:pPr>
              <w:spacing w:line="240" w:lineRule="auto"/>
              <w:rPr>
                <w:rFonts w:ascii="Arial" w:eastAsia="Times New Roman" w:hAnsi="Arial" w:cs="Arial"/>
                <w:sz w:val="16"/>
                <w:szCs w:val="16"/>
              </w:rPr>
            </w:pPr>
            <w:r w:rsidRPr="009F573D">
              <w:rPr>
                <w:rFonts w:ascii="Arial" w:eastAsia="Times New Roman" w:hAnsi="Arial" w:cs="Arial"/>
                <w:sz w:val="16"/>
                <w:szCs w:val="16"/>
              </w:rPr>
              <w:t xml:space="preserve"> (Tečni dezificijens za higijensku ihiruršku dezinfekciju ruku,100ml </w:t>
            </w:r>
          </w:p>
          <w:p w:rsidR="00FE0089" w:rsidRDefault="00FE0089" w:rsidP="00FE0089">
            <w:pPr>
              <w:spacing w:line="240" w:lineRule="auto"/>
              <w:rPr>
                <w:rFonts w:ascii="Arial" w:eastAsia="Times New Roman" w:hAnsi="Arial" w:cs="Arial"/>
                <w:sz w:val="16"/>
                <w:szCs w:val="16"/>
              </w:rPr>
            </w:pPr>
            <w:r w:rsidRPr="009F573D">
              <w:rPr>
                <w:rFonts w:ascii="Arial" w:eastAsia="Times New Roman" w:hAnsi="Arial" w:cs="Arial"/>
                <w:sz w:val="16"/>
                <w:szCs w:val="16"/>
              </w:rPr>
              <w:t xml:space="preserve">rastvora sadrži 73ml etilalkohola,0,2%biphenyl-2-ol iostale </w:t>
            </w:r>
          </w:p>
          <w:p w:rsidR="00FE0089" w:rsidRPr="009F573D" w:rsidRDefault="00FE0089" w:rsidP="00FE0089">
            <w:pPr>
              <w:spacing w:line="240" w:lineRule="auto"/>
              <w:rPr>
                <w:rFonts w:ascii="Arial" w:eastAsia="Times New Roman" w:hAnsi="Arial" w:cs="Arial"/>
                <w:sz w:val="16"/>
                <w:szCs w:val="16"/>
              </w:rPr>
            </w:pPr>
            <w:r w:rsidRPr="009F573D">
              <w:rPr>
                <w:rFonts w:ascii="Arial" w:eastAsia="Times New Roman" w:hAnsi="Arial" w:cs="Arial"/>
                <w:sz w:val="16"/>
                <w:szCs w:val="16"/>
              </w:rPr>
              <w:t>komponente za negu kože)DEZIHEND ILI EKVIVALENT</w:t>
            </w:r>
          </w:p>
        </w:tc>
        <w:tc>
          <w:tcPr>
            <w:tcW w:w="1506" w:type="dxa"/>
            <w:shd w:val="pct20" w:color="000000" w:fill="FFFFFF"/>
            <w:noWrap/>
          </w:tcPr>
          <w:p w:rsidR="00FE0089" w:rsidRPr="00324751" w:rsidRDefault="00FE0089" w:rsidP="009832AA">
            <w:pPr>
              <w:rPr>
                <w:sz w:val="22"/>
                <w:szCs w:val="22"/>
              </w:rPr>
            </w:pPr>
            <w:r w:rsidRPr="00324751">
              <w:rPr>
                <w:sz w:val="22"/>
                <w:szCs w:val="22"/>
              </w:rPr>
              <w:t> </w:t>
            </w:r>
          </w:p>
        </w:tc>
        <w:tc>
          <w:tcPr>
            <w:tcW w:w="1925" w:type="dxa"/>
            <w:shd w:val="pct20" w:color="000000" w:fill="FFFFFF"/>
            <w:noWrap/>
          </w:tcPr>
          <w:p w:rsidR="00FE0089" w:rsidRPr="00324751" w:rsidRDefault="00FE0089" w:rsidP="009832AA">
            <w:pPr>
              <w:rPr>
                <w:sz w:val="22"/>
                <w:szCs w:val="22"/>
              </w:rPr>
            </w:pPr>
            <w:r w:rsidRPr="00324751">
              <w:rPr>
                <w:sz w:val="22"/>
                <w:szCs w:val="22"/>
              </w:rPr>
              <w:t> </w:t>
            </w:r>
          </w:p>
        </w:tc>
        <w:tc>
          <w:tcPr>
            <w:tcW w:w="609" w:type="dxa"/>
            <w:shd w:val="pct20" w:color="000000" w:fill="FFFFFF"/>
            <w:noWrap/>
          </w:tcPr>
          <w:p w:rsidR="00FE0089" w:rsidRPr="00324751" w:rsidRDefault="00FE0089" w:rsidP="009832AA">
            <w:pPr>
              <w:rPr>
                <w:sz w:val="22"/>
                <w:szCs w:val="22"/>
              </w:rPr>
            </w:pPr>
            <w:r w:rsidRPr="00324751">
              <w:rPr>
                <w:sz w:val="22"/>
                <w:szCs w:val="22"/>
              </w:rPr>
              <w:t> </w:t>
            </w:r>
          </w:p>
        </w:tc>
        <w:tc>
          <w:tcPr>
            <w:tcW w:w="875" w:type="dxa"/>
            <w:shd w:val="pct20" w:color="000000" w:fill="FFFFFF"/>
            <w:noWrap/>
          </w:tcPr>
          <w:p w:rsidR="00FE0089" w:rsidRPr="00324751" w:rsidRDefault="00FE0089" w:rsidP="009832AA">
            <w:pPr>
              <w:rPr>
                <w:sz w:val="22"/>
                <w:szCs w:val="22"/>
              </w:rPr>
            </w:pPr>
            <w:r w:rsidRPr="00324751">
              <w:rPr>
                <w:sz w:val="22"/>
                <w:szCs w:val="22"/>
              </w:rPr>
              <w:t> </w:t>
            </w:r>
          </w:p>
        </w:tc>
        <w:tc>
          <w:tcPr>
            <w:tcW w:w="791" w:type="dxa"/>
            <w:shd w:val="pct20" w:color="000000" w:fill="FFFFFF"/>
            <w:noWrap/>
          </w:tcPr>
          <w:p w:rsidR="00FE0089" w:rsidRPr="00324751" w:rsidRDefault="00FE0089" w:rsidP="009832AA">
            <w:pPr>
              <w:rPr>
                <w:sz w:val="22"/>
                <w:szCs w:val="22"/>
              </w:rPr>
            </w:pPr>
            <w:r w:rsidRPr="00324751">
              <w:rPr>
                <w:sz w:val="22"/>
                <w:szCs w:val="22"/>
              </w:rPr>
              <w:t> </w:t>
            </w:r>
          </w:p>
        </w:tc>
        <w:tc>
          <w:tcPr>
            <w:tcW w:w="1168" w:type="dxa"/>
            <w:shd w:val="pct20" w:color="000000" w:fill="FFFFFF"/>
            <w:noWrap/>
          </w:tcPr>
          <w:p w:rsidR="00FE0089" w:rsidRPr="00324751" w:rsidRDefault="00FE0089" w:rsidP="009832AA">
            <w:pPr>
              <w:rPr>
                <w:sz w:val="22"/>
                <w:szCs w:val="22"/>
              </w:rPr>
            </w:pPr>
            <w:r w:rsidRPr="00324751">
              <w:rPr>
                <w:sz w:val="22"/>
                <w:szCs w:val="22"/>
              </w:rPr>
              <w:t> </w:t>
            </w:r>
          </w:p>
        </w:tc>
        <w:tc>
          <w:tcPr>
            <w:tcW w:w="791" w:type="dxa"/>
            <w:shd w:val="pct20" w:color="000000" w:fill="FFFFFF"/>
            <w:noWrap/>
          </w:tcPr>
          <w:p w:rsidR="00FE0089" w:rsidRPr="00324751" w:rsidRDefault="00FE0089" w:rsidP="009832AA">
            <w:pPr>
              <w:rPr>
                <w:sz w:val="22"/>
                <w:szCs w:val="22"/>
              </w:rPr>
            </w:pPr>
            <w:r w:rsidRPr="00324751">
              <w:rPr>
                <w:sz w:val="22"/>
                <w:szCs w:val="22"/>
              </w:rPr>
              <w:t> </w:t>
            </w:r>
          </w:p>
        </w:tc>
        <w:tc>
          <w:tcPr>
            <w:tcW w:w="1131" w:type="dxa"/>
            <w:shd w:val="pct20" w:color="000000" w:fill="FFFFFF"/>
            <w:noWrap/>
          </w:tcPr>
          <w:p w:rsidR="00FE0089" w:rsidRPr="00324751" w:rsidRDefault="00FE0089" w:rsidP="009832AA">
            <w:pPr>
              <w:rPr>
                <w:sz w:val="22"/>
                <w:szCs w:val="22"/>
              </w:rPr>
            </w:pPr>
            <w:r w:rsidRPr="00324751">
              <w:rPr>
                <w:sz w:val="22"/>
                <w:szCs w:val="22"/>
              </w:rPr>
              <w:t> </w:t>
            </w:r>
          </w:p>
        </w:tc>
      </w:tr>
      <w:tr w:rsidR="00FE0089" w:rsidRPr="00324751" w:rsidTr="00FE0089">
        <w:trPr>
          <w:trHeight w:val="253"/>
        </w:trPr>
        <w:tc>
          <w:tcPr>
            <w:tcW w:w="684" w:type="dxa"/>
            <w:shd w:val="pct5" w:color="000000" w:fill="FFFFFF"/>
            <w:noWrap/>
          </w:tcPr>
          <w:p w:rsidR="00FE0089" w:rsidRPr="005620E4" w:rsidRDefault="005620E4" w:rsidP="00324751">
            <w:pPr>
              <w:jc w:val="right"/>
              <w:rPr>
                <w:sz w:val="16"/>
                <w:szCs w:val="16"/>
              </w:rPr>
            </w:pPr>
            <w:r>
              <w:rPr>
                <w:sz w:val="16"/>
                <w:szCs w:val="16"/>
              </w:rPr>
              <w:t>17</w:t>
            </w:r>
          </w:p>
        </w:tc>
        <w:tc>
          <w:tcPr>
            <w:tcW w:w="4909" w:type="dxa"/>
            <w:shd w:val="pct5" w:color="000000" w:fill="FFFFFF"/>
            <w:noWrap/>
            <w:vAlign w:val="center"/>
          </w:tcPr>
          <w:p w:rsidR="00FE0089" w:rsidRDefault="00FE0089" w:rsidP="00FE0089">
            <w:pPr>
              <w:spacing w:line="240" w:lineRule="auto"/>
              <w:jc w:val="center"/>
              <w:rPr>
                <w:rFonts w:ascii="Arial" w:eastAsia="Times New Roman" w:hAnsi="Arial" w:cs="Arial"/>
                <w:sz w:val="16"/>
                <w:szCs w:val="16"/>
              </w:rPr>
            </w:pPr>
            <w:r w:rsidRPr="009F573D">
              <w:rPr>
                <w:rFonts w:ascii="Arial" w:eastAsia="Times New Roman" w:hAnsi="Arial" w:cs="Arial"/>
                <w:sz w:val="16"/>
                <w:szCs w:val="16"/>
              </w:rPr>
              <w:t xml:space="preserve">SANI GRANULE ili ekvivalent a1kg primena:opšta dezinfekcija </w:t>
            </w:r>
          </w:p>
          <w:p w:rsidR="00FE0089" w:rsidRPr="009F573D" w:rsidRDefault="00FE0089" w:rsidP="00FE0089">
            <w:pPr>
              <w:spacing w:line="240" w:lineRule="auto"/>
              <w:jc w:val="center"/>
              <w:rPr>
                <w:rFonts w:ascii="Arial" w:eastAsia="Times New Roman" w:hAnsi="Arial" w:cs="Arial"/>
                <w:sz w:val="16"/>
                <w:szCs w:val="16"/>
              </w:rPr>
            </w:pPr>
            <w:r w:rsidRPr="009F573D">
              <w:rPr>
                <w:rFonts w:ascii="Arial" w:eastAsia="Times New Roman" w:hAnsi="Arial" w:cs="Arial"/>
                <w:sz w:val="16"/>
                <w:szCs w:val="16"/>
              </w:rPr>
              <w:t xml:space="preserve"> površina,predmeta,vode za piće u cisternama i bunarima...</w:t>
            </w:r>
          </w:p>
        </w:tc>
        <w:tc>
          <w:tcPr>
            <w:tcW w:w="1506" w:type="dxa"/>
            <w:shd w:val="pct5" w:color="000000" w:fill="FFFFFF"/>
            <w:noWrap/>
          </w:tcPr>
          <w:p w:rsidR="00FE0089" w:rsidRPr="00324751" w:rsidRDefault="00FE0089" w:rsidP="009832AA">
            <w:pPr>
              <w:rPr>
                <w:sz w:val="22"/>
                <w:szCs w:val="22"/>
              </w:rPr>
            </w:pPr>
            <w:r w:rsidRPr="00324751">
              <w:rPr>
                <w:sz w:val="22"/>
                <w:szCs w:val="22"/>
              </w:rPr>
              <w:t> </w:t>
            </w:r>
          </w:p>
        </w:tc>
        <w:tc>
          <w:tcPr>
            <w:tcW w:w="1925" w:type="dxa"/>
            <w:shd w:val="pct5" w:color="000000" w:fill="FFFFFF"/>
            <w:noWrap/>
          </w:tcPr>
          <w:p w:rsidR="00FE0089" w:rsidRPr="00324751" w:rsidRDefault="00FE0089" w:rsidP="009832AA">
            <w:pPr>
              <w:rPr>
                <w:sz w:val="22"/>
                <w:szCs w:val="22"/>
              </w:rPr>
            </w:pPr>
            <w:r w:rsidRPr="00324751">
              <w:rPr>
                <w:sz w:val="22"/>
                <w:szCs w:val="22"/>
              </w:rPr>
              <w:t> </w:t>
            </w:r>
          </w:p>
        </w:tc>
        <w:tc>
          <w:tcPr>
            <w:tcW w:w="609" w:type="dxa"/>
            <w:shd w:val="pct5" w:color="000000" w:fill="FFFFFF"/>
            <w:noWrap/>
          </w:tcPr>
          <w:p w:rsidR="00FE0089" w:rsidRPr="00324751" w:rsidRDefault="00FE0089" w:rsidP="009832AA">
            <w:pPr>
              <w:rPr>
                <w:sz w:val="22"/>
                <w:szCs w:val="22"/>
              </w:rPr>
            </w:pPr>
            <w:r w:rsidRPr="00324751">
              <w:rPr>
                <w:sz w:val="22"/>
                <w:szCs w:val="22"/>
              </w:rPr>
              <w:t> </w:t>
            </w:r>
          </w:p>
        </w:tc>
        <w:tc>
          <w:tcPr>
            <w:tcW w:w="875" w:type="dxa"/>
            <w:shd w:val="pct5" w:color="000000" w:fill="FFFFFF"/>
            <w:noWrap/>
          </w:tcPr>
          <w:p w:rsidR="00FE0089" w:rsidRPr="00324751" w:rsidRDefault="00FE0089" w:rsidP="009832AA">
            <w:pPr>
              <w:rPr>
                <w:sz w:val="22"/>
                <w:szCs w:val="22"/>
              </w:rPr>
            </w:pPr>
            <w:r w:rsidRPr="00324751">
              <w:rPr>
                <w:sz w:val="22"/>
                <w:szCs w:val="22"/>
              </w:rPr>
              <w:t> </w:t>
            </w:r>
          </w:p>
        </w:tc>
        <w:tc>
          <w:tcPr>
            <w:tcW w:w="791" w:type="dxa"/>
            <w:shd w:val="pct5" w:color="000000" w:fill="FFFFFF"/>
            <w:noWrap/>
          </w:tcPr>
          <w:p w:rsidR="00FE0089" w:rsidRPr="00324751" w:rsidRDefault="00FE0089" w:rsidP="009832AA">
            <w:pPr>
              <w:rPr>
                <w:sz w:val="22"/>
                <w:szCs w:val="22"/>
              </w:rPr>
            </w:pPr>
            <w:r w:rsidRPr="00324751">
              <w:rPr>
                <w:sz w:val="22"/>
                <w:szCs w:val="22"/>
              </w:rPr>
              <w:t> </w:t>
            </w:r>
          </w:p>
        </w:tc>
        <w:tc>
          <w:tcPr>
            <w:tcW w:w="1168" w:type="dxa"/>
            <w:shd w:val="pct5" w:color="000000" w:fill="FFFFFF"/>
            <w:noWrap/>
          </w:tcPr>
          <w:p w:rsidR="00FE0089" w:rsidRPr="00324751" w:rsidRDefault="00FE0089" w:rsidP="009832AA">
            <w:pPr>
              <w:rPr>
                <w:sz w:val="22"/>
                <w:szCs w:val="22"/>
              </w:rPr>
            </w:pPr>
            <w:r w:rsidRPr="00324751">
              <w:rPr>
                <w:sz w:val="22"/>
                <w:szCs w:val="22"/>
              </w:rPr>
              <w:t> </w:t>
            </w:r>
          </w:p>
        </w:tc>
        <w:tc>
          <w:tcPr>
            <w:tcW w:w="791" w:type="dxa"/>
            <w:shd w:val="pct5" w:color="000000" w:fill="FFFFFF"/>
            <w:noWrap/>
          </w:tcPr>
          <w:p w:rsidR="00FE0089" w:rsidRPr="00324751" w:rsidRDefault="00FE0089" w:rsidP="009832AA">
            <w:pPr>
              <w:rPr>
                <w:sz w:val="22"/>
                <w:szCs w:val="22"/>
              </w:rPr>
            </w:pPr>
            <w:r w:rsidRPr="00324751">
              <w:rPr>
                <w:sz w:val="22"/>
                <w:szCs w:val="22"/>
              </w:rPr>
              <w:t> </w:t>
            </w:r>
          </w:p>
        </w:tc>
        <w:tc>
          <w:tcPr>
            <w:tcW w:w="1131" w:type="dxa"/>
            <w:shd w:val="pct5" w:color="000000" w:fill="FFFFFF"/>
            <w:noWrap/>
          </w:tcPr>
          <w:p w:rsidR="00FE0089" w:rsidRPr="00324751" w:rsidRDefault="00FE0089" w:rsidP="009832AA">
            <w:pPr>
              <w:rPr>
                <w:sz w:val="22"/>
                <w:szCs w:val="22"/>
              </w:rPr>
            </w:pPr>
            <w:r w:rsidRPr="00324751">
              <w:rPr>
                <w:sz w:val="22"/>
                <w:szCs w:val="22"/>
              </w:rPr>
              <w:t> </w:t>
            </w:r>
          </w:p>
        </w:tc>
      </w:tr>
      <w:tr w:rsidR="00FE0089" w:rsidRPr="00324751" w:rsidTr="00FE0089">
        <w:trPr>
          <w:trHeight w:val="253"/>
        </w:trPr>
        <w:tc>
          <w:tcPr>
            <w:tcW w:w="684" w:type="dxa"/>
            <w:shd w:val="pct20" w:color="000000" w:fill="FFFFFF"/>
            <w:noWrap/>
          </w:tcPr>
          <w:p w:rsidR="00FE0089" w:rsidRPr="005620E4" w:rsidRDefault="005620E4" w:rsidP="00324751">
            <w:pPr>
              <w:jc w:val="right"/>
              <w:rPr>
                <w:sz w:val="16"/>
                <w:szCs w:val="16"/>
              </w:rPr>
            </w:pPr>
            <w:r>
              <w:rPr>
                <w:sz w:val="16"/>
                <w:szCs w:val="16"/>
              </w:rPr>
              <w:t>18</w:t>
            </w:r>
          </w:p>
        </w:tc>
        <w:tc>
          <w:tcPr>
            <w:tcW w:w="4909" w:type="dxa"/>
            <w:shd w:val="pct20" w:color="000000" w:fill="FFFFFF"/>
            <w:noWrap/>
            <w:vAlign w:val="center"/>
          </w:tcPr>
          <w:p w:rsidR="00FE0089" w:rsidRDefault="00FE0089" w:rsidP="00FE0089">
            <w:pPr>
              <w:spacing w:line="240" w:lineRule="auto"/>
              <w:jc w:val="center"/>
              <w:rPr>
                <w:rFonts w:ascii="Arial" w:eastAsia="Times New Roman" w:hAnsi="Arial" w:cs="Arial"/>
                <w:sz w:val="16"/>
                <w:szCs w:val="16"/>
              </w:rPr>
            </w:pPr>
            <w:r w:rsidRPr="009F573D">
              <w:rPr>
                <w:rFonts w:ascii="Arial" w:eastAsia="Times New Roman" w:hAnsi="Arial" w:cs="Arial"/>
                <w:sz w:val="16"/>
                <w:szCs w:val="16"/>
              </w:rPr>
              <w:t xml:space="preserve">BENZIN  (kvalitet odgovara zahtevima Ph. </w:t>
            </w:r>
          </w:p>
          <w:p w:rsidR="00FE0089" w:rsidRPr="009F573D" w:rsidRDefault="00FE0089" w:rsidP="00FE0089">
            <w:pPr>
              <w:spacing w:line="240" w:lineRule="auto"/>
              <w:jc w:val="center"/>
              <w:rPr>
                <w:rFonts w:ascii="Arial" w:eastAsia="Times New Roman" w:hAnsi="Arial" w:cs="Arial"/>
                <w:sz w:val="16"/>
                <w:szCs w:val="16"/>
              </w:rPr>
            </w:pPr>
            <w:r w:rsidRPr="009F573D">
              <w:rPr>
                <w:rFonts w:ascii="Arial" w:eastAsia="Times New Roman" w:hAnsi="Arial" w:cs="Arial"/>
                <w:sz w:val="16"/>
                <w:szCs w:val="16"/>
              </w:rPr>
              <w:t>Jug.IV za medicinski benzin)</w:t>
            </w:r>
          </w:p>
        </w:tc>
        <w:tc>
          <w:tcPr>
            <w:tcW w:w="1506" w:type="dxa"/>
            <w:shd w:val="pct20" w:color="000000" w:fill="FFFFFF"/>
            <w:noWrap/>
          </w:tcPr>
          <w:p w:rsidR="00FE0089" w:rsidRPr="00324751" w:rsidRDefault="00FE0089" w:rsidP="009832AA">
            <w:pPr>
              <w:rPr>
                <w:sz w:val="22"/>
                <w:szCs w:val="22"/>
              </w:rPr>
            </w:pPr>
            <w:r w:rsidRPr="00324751">
              <w:rPr>
                <w:sz w:val="22"/>
                <w:szCs w:val="22"/>
              </w:rPr>
              <w:t> </w:t>
            </w:r>
          </w:p>
        </w:tc>
        <w:tc>
          <w:tcPr>
            <w:tcW w:w="1925" w:type="dxa"/>
            <w:shd w:val="pct20" w:color="000000" w:fill="FFFFFF"/>
            <w:noWrap/>
          </w:tcPr>
          <w:p w:rsidR="00FE0089" w:rsidRPr="00324751" w:rsidRDefault="00FE0089" w:rsidP="009832AA">
            <w:pPr>
              <w:rPr>
                <w:sz w:val="22"/>
                <w:szCs w:val="22"/>
              </w:rPr>
            </w:pPr>
            <w:r w:rsidRPr="00324751">
              <w:rPr>
                <w:sz w:val="22"/>
                <w:szCs w:val="22"/>
              </w:rPr>
              <w:t> </w:t>
            </w:r>
          </w:p>
        </w:tc>
        <w:tc>
          <w:tcPr>
            <w:tcW w:w="609" w:type="dxa"/>
            <w:shd w:val="pct20" w:color="000000" w:fill="FFFFFF"/>
            <w:noWrap/>
          </w:tcPr>
          <w:p w:rsidR="00FE0089" w:rsidRPr="00324751" w:rsidRDefault="00FE0089" w:rsidP="009832AA">
            <w:pPr>
              <w:rPr>
                <w:sz w:val="22"/>
                <w:szCs w:val="22"/>
              </w:rPr>
            </w:pPr>
            <w:r w:rsidRPr="00324751">
              <w:rPr>
                <w:sz w:val="22"/>
                <w:szCs w:val="22"/>
              </w:rPr>
              <w:t> </w:t>
            </w:r>
          </w:p>
        </w:tc>
        <w:tc>
          <w:tcPr>
            <w:tcW w:w="875" w:type="dxa"/>
            <w:shd w:val="pct20" w:color="000000" w:fill="FFFFFF"/>
            <w:noWrap/>
          </w:tcPr>
          <w:p w:rsidR="00FE0089" w:rsidRPr="00324751" w:rsidRDefault="00FE0089" w:rsidP="009832AA">
            <w:pPr>
              <w:rPr>
                <w:sz w:val="22"/>
                <w:szCs w:val="22"/>
              </w:rPr>
            </w:pPr>
            <w:r w:rsidRPr="00324751">
              <w:rPr>
                <w:sz w:val="22"/>
                <w:szCs w:val="22"/>
              </w:rPr>
              <w:t> </w:t>
            </w:r>
          </w:p>
        </w:tc>
        <w:tc>
          <w:tcPr>
            <w:tcW w:w="791" w:type="dxa"/>
            <w:shd w:val="pct20" w:color="000000" w:fill="FFFFFF"/>
            <w:noWrap/>
          </w:tcPr>
          <w:p w:rsidR="00FE0089" w:rsidRPr="00324751" w:rsidRDefault="00FE0089" w:rsidP="009832AA">
            <w:pPr>
              <w:rPr>
                <w:sz w:val="22"/>
                <w:szCs w:val="22"/>
              </w:rPr>
            </w:pPr>
            <w:r w:rsidRPr="00324751">
              <w:rPr>
                <w:sz w:val="22"/>
                <w:szCs w:val="22"/>
              </w:rPr>
              <w:t> </w:t>
            </w:r>
          </w:p>
        </w:tc>
        <w:tc>
          <w:tcPr>
            <w:tcW w:w="1168" w:type="dxa"/>
            <w:shd w:val="pct20" w:color="000000" w:fill="FFFFFF"/>
            <w:noWrap/>
          </w:tcPr>
          <w:p w:rsidR="00FE0089" w:rsidRPr="00324751" w:rsidRDefault="00FE0089" w:rsidP="009832AA">
            <w:pPr>
              <w:rPr>
                <w:sz w:val="22"/>
                <w:szCs w:val="22"/>
              </w:rPr>
            </w:pPr>
            <w:r w:rsidRPr="00324751">
              <w:rPr>
                <w:sz w:val="22"/>
                <w:szCs w:val="22"/>
              </w:rPr>
              <w:t> </w:t>
            </w:r>
          </w:p>
        </w:tc>
        <w:tc>
          <w:tcPr>
            <w:tcW w:w="791" w:type="dxa"/>
            <w:shd w:val="pct20" w:color="000000" w:fill="FFFFFF"/>
            <w:noWrap/>
          </w:tcPr>
          <w:p w:rsidR="00FE0089" w:rsidRPr="00324751" w:rsidRDefault="00FE0089" w:rsidP="009832AA">
            <w:pPr>
              <w:rPr>
                <w:sz w:val="22"/>
                <w:szCs w:val="22"/>
              </w:rPr>
            </w:pPr>
            <w:r w:rsidRPr="00324751">
              <w:rPr>
                <w:sz w:val="22"/>
                <w:szCs w:val="22"/>
              </w:rPr>
              <w:t> </w:t>
            </w:r>
          </w:p>
        </w:tc>
        <w:tc>
          <w:tcPr>
            <w:tcW w:w="1131" w:type="dxa"/>
            <w:shd w:val="pct20" w:color="000000" w:fill="FFFFFF"/>
            <w:noWrap/>
          </w:tcPr>
          <w:p w:rsidR="00FE0089" w:rsidRPr="00324751" w:rsidRDefault="00FE0089" w:rsidP="009832AA">
            <w:pPr>
              <w:rPr>
                <w:sz w:val="22"/>
                <w:szCs w:val="22"/>
              </w:rPr>
            </w:pPr>
            <w:r w:rsidRPr="00324751">
              <w:rPr>
                <w:sz w:val="22"/>
                <w:szCs w:val="22"/>
              </w:rPr>
              <w:t> </w:t>
            </w:r>
          </w:p>
        </w:tc>
      </w:tr>
      <w:tr w:rsidR="00FE0089" w:rsidRPr="00324751" w:rsidTr="00FE0089">
        <w:trPr>
          <w:trHeight w:val="253"/>
        </w:trPr>
        <w:tc>
          <w:tcPr>
            <w:tcW w:w="684" w:type="dxa"/>
            <w:shd w:val="pct5" w:color="000000" w:fill="FFFFFF"/>
            <w:noWrap/>
          </w:tcPr>
          <w:p w:rsidR="00FE0089" w:rsidRPr="005620E4" w:rsidRDefault="005620E4" w:rsidP="00324751">
            <w:pPr>
              <w:jc w:val="right"/>
              <w:rPr>
                <w:sz w:val="16"/>
                <w:szCs w:val="16"/>
              </w:rPr>
            </w:pPr>
            <w:r>
              <w:rPr>
                <w:sz w:val="16"/>
                <w:szCs w:val="16"/>
              </w:rPr>
              <w:t>19</w:t>
            </w:r>
          </w:p>
        </w:tc>
        <w:tc>
          <w:tcPr>
            <w:tcW w:w="4909" w:type="dxa"/>
            <w:shd w:val="pct5" w:color="000000" w:fill="FFFFFF"/>
            <w:noWrap/>
            <w:vAlign w:val="center"/>
          </w:tcPr>
          <w:p w:rsidR="00FE0089" w:rsidRPr="009F573D" w:rsidRDefault="00FE0089" w:rsidP="00FE0089">
            <w:pPr>
              <w:spacing w:line="240" w:lineRule="auto"/>
              <w:jc w:val="center"/>
              <w:rPr>
                <w:rFonts w:ascii="Arial" w:eastAsia="Times New Roman" w:hAnsi="Arial" w:cs="Arial"/>
                <w:sz w:val="16"/>
                <w:szCs w:val="16"/>
              </w:rPr>
            </w:pPr>
            <w:r w:rsidRPr="009F573D">
              <w:rPr>
                <w:rFonts w:ascii="Arial" w:eastAsia="Times New Roman" w:hAnsi="Arial" w:cs="Arial"/>
                <w:sz w:val="16"/>
                <w:szCs w:val="16"/>
              </w:rPr>
              <w:t>DESTILOVANA VODA (kvalitet odgovara zahtevima Ph. Jug.IV)</w:t>
            </w:r>
          </w:p>
        </w:tc>
        <w:tc>
          <w:tcPr>
            <w:tcW w:w="1506" w:type="dxa"/>
            <w:shd w:val="pct5" w:color="000000" w:fill="FFFFFF"/>
            <w:noWrap/>
          </w:tcPr>
          <w:p w:rsidR="00FE0089" w:rsidRPr="00324751" w:rsidRDefault="00FE0089" w:rsidP="009832AA">
            <w:pPr>
              <w:rPr>
                <w:sz w:val="22"/>
                <w:szCs w:val="22"/>
              </w:rPr>
            </w:pPr>
            <w:r w:rsidRPr="00324751">
              <w:rPr>
                <w:sz w:val="22"/>
                <w:szCs w:val="22"/>
              </w:rPr>
              <w:t> </w:t>
            </w:r>
          </w:p>
        </w:tc>
        <w:tc>
          <w:tcPr>
            <w:tcW w:w="1925" w:type="dxa"/>
            <w:shd w:val="pct5" w:color="000000" w:fill="FFFFFF"/>
            <w:noWrap/>
          </w:tcPr>
          <w:p w:rsidR="00FE0089" w:rsidRPr="00324751" w:rsidRDefault="00FE0089" w:rsidP="009832AA">
            <w:pPr>
              <w:rPr>
                <w:sz w:val="22"/>
                <w:szCs w:val="22"/>
              </w:rPr>
            </w:pPr>
            <w:r w:rsidRPr="00324751">
              <w:rPr>
                <w:sz w:val="22"/>
                <w:szCs w:val="22"/>
              </w:rPr>
              <w:t> </w:t>
            </w:r>
          </w:p>
        </w:tc>
        <w:tc>
          <w:tcPr>
            <w:tcW w:w="609" w:type="dxa"/>
            <w:shd w:val="pct5" w:color="000000" w:fill="FFFFFF"/>
            <w:noWrap/>
          </w:tcPr>
          <w:p w:rsidR="00FE0089" w:rsidRPr="00324751" w:rsidRDefault="00FE0089" w:rsidP="009832AA">
            <w:pPr>
              <w:rPr>
                <w:sz w:val="22"/>
                <w:szCs w:val="22"/>
              </w:rPr>
            </w:pPr>
            <w:r w:rsidRPr="00324751">
              <w:rPr>
                <w:sz w:val="22"/>
                <w:szCs w:val="22"/>
              </w:rPr>
              <w:t> </w:t>
            </w:r>
          </w:p>
        </w:tc>
        <w:tc>
          <w:tcPr>
            <w:tcW w:w="875" w:type="dxa"/>
            <w:shd w:val="pct5" w:color="000000" w:fill="FFFFFF"/>
            <w:noWrap/>
          </w:tcPr>
          <w:p w:rsidR="00FE0089" w:rsidRPr="00324751" w:rsidRDefault="00FE0089" w:rsidP="009832AA">
            <w:pPr>
              <w:rPr>
                <w:sz w:val="22"/>
                <w:szCs w:val="22"/>
              </w:rPr>
            </w:pPr>
            <w:r w:rsidRPr="00324751">
              <w:rPr>
                <w:sz w:val="22"/>
                <w:szCs w:val="22"/>
              </w:rPr>
              <w:t> </w:t>
            </w:r>
          </w:p>
        </w:tc>
        <w:tc>
          <w:tcPr>
            <w:tcW w:w="791" w:type="dxa"/>
            <w:shd w:val="pct5" w:color="000000" w:fill="FFFFFF"/>
            <w:noWrap/>
          </w:tcPr>
          <w:p w:rsidR="00FE0089" w:rsidRPr="00324751" w:rsidRDefault="00FE0089" w:rsidP="009832AA">
            <w:pPr>
              <w:rPr>
                <w:sz w:val="22"/>
                <w:szCs w:val="22"/>
              </w:rPr>
            </w:pPr>
            <w:r w:rsidRPr="00324751">
              <w:rPr>
                <w:sz w:val="22"/>
                <w:szCs w:val="22"/>
              </w:rPr>
              <w:t> </w:t>
            </w:r>
          </w:p>
        </w:tc>
        <w:tc>
          <w:tcPr>
            <w:tcW w:w="1168" w:type="dxa"/>
            <w:shd w:val="pct5" w:color="000000" w:fill="FFFFFF"/>
            <w:noWrap/>
          </w:tcPr>
          <w:p w:rsidR="00FE0089" w:rsidRPr="00324751" w:rsidRDefault="00FE0089" w:rsidP="009832AA">
            <w:pPr>
              <w:rPr>
                <w:sz w:val="22"/>
                <w:szCs w:val="22"/>
              </w:rPr>
            </w:pPr>
            <w:r w:rsidRPr="00324751">
              <w:rPr>
                <w:sz w:val="22"/>
                <w:szCs w:val="22"/>
              </w:rPr>
              <w:t> </w:t>
            </w:r>
          </w:p>
        </w:tc>
        <w:tc>
          <w:tcPr>
            <w:tcW w:w="791" w:type="dxa"/>
            <w:shd w:val="pct5" w:color="000000" w:fill="FFFFFF"/>
            <w:noWrap/>
          </w:tcPr>
          <w:p w:rsidR="00FE0089" w:rsidRPr="00324751" w:rsidRDefault="00FE0089" w:rsidP="009832AA">
            <w:pPr>
              <w:rPr>
                <w:sz w:val="22"/>
                <w:szCs w:val="22"/>
              </w:rPr>
            </w:pPr>
            <w:r w:rsidRPr="00324751">
              <w:rPr>
                <w:sz w:val="22"/>
                <w:szCs w:val="22"/>
              </w:rPr>
              <w:t> </w:t>
            </w:r>
          </w:p>
        </w:tc>
        <w:tc>
          <w:tcPr>
            <w:tcW w:w="1131" w:type="dxa"/>
            <w:shd w:val="pct5" w:color="000000" w:fill="FFFFFF"/>
            <w:noWrap/>
          </w:tcPr>
          <w:p w:rsidR="00FE0089" w:rsidRPr="00324751" w:rsidRDefault="00FE0089" w:rsidP="009832AA">
            <w:pPr>
              <w:rPr>
                <w:sz w:val="22"/>
                <w:szCs w:val="22"/>
              </w:rPr>
            </w:pPr>
            <w:r w:rsidRPr="00324751">
              <w:rPr>
                <w:sz w:val="22"/>
                <w:szCs w:val="22"/>
              </w:rPr>
              <w:t> </w:t>
            </w:r>
          </w:p>
        </w:tc>
      </w:tr>
      <w:tr w:rsidR="00FE0089" w:rsidRPr="00324751" w:rsidTr="00FE0089">
        <w:trPr>
          <w:trHeight w:val="253"/>
        </w:trPr>
        <w:tc>
          <w:tcPr>
            <w:tcW w:w="684" w:type="dxa"/>
            <w:shd w:val="pct5" w:color="000000" w:fill="FFFFFF"/>
            <w:noWrap/>
          </w:tcPr>
          <w:p w:rsidR="00FE0089" w:rsidRPr="005620E4" w:rsidRDefault="005620E4" w:rsidP="00583D8F">
            <w:pPr>
              <w:jc w:val="right"/>
              <w:rPr>
                <w:sz w:val="16"/>
                <w:szCs w:val="16"/>
              </w:rPr>
            </w:pPr>
            <w:r>
              <w:rPr>
                <w:sz w:val="16"/>
                <w:szCs w:val="16"/>
              </w:rPr>
              <w:t>20</w:t>
            </w:r>
          </w:p>
        </w:tc>
        <w:tc>
          <w:tcPr>
            <w:tcW w:w="4909" w:type="dxa"/>
            <w:shd w:val="pct5" w:color="000000" w:fill="FFFFFF"/>
            <w:noWrap/>
            <w:vAlign w:val="center"/>
          </w:tcPr>
          <w:p w:rsidR="00FE0089" w:rsidRPr="009F573D" w:rsidRDefault="00FE0089" w:rsidP="00FE0089">
            <w:pPr>
              <w:spacing w:line="240" w:lineRule="auto"/>
              <w:jc w:val="center"/>
              <w:rPr>
                <w:rFonts w:ascii="Arial" w:eastAsia="Times New Roman" w:hAnsi="Arial" w:cs="Arial"/>
                <w:sz w:val="16"/>
                <w:szCs w:val="16"/>
              </w:rPr>
            </w:pPr>
            <w:r w:rsidRPr="009F573D">
              <w:rPr>
                <w:rFonts w:ascii="Arial" w:eastAsia="Times New Roman" w:hAnsi="Arial" w:cs="Arial"/>
                <w:sz w:val="16"/>
                <w:szCs w:val="16"/>
              </w:rPr>
              <w:t>GLYCEROLUM  kvalitet odgovara PH JUG IV</w:t>
            </w:r>
          </w:p>
        </w:tc>
        <w:tc>
          <w:tcPr>
            <w:tcW w:w="1506" w:type="dxa"/>
            <w:shd w:val="pct5" w:color="000000" w:fill="FFFFFF"/>
            <w:noWrap/>
          </w:tcPr>
          <w:p w:rsidR="00FE0089" w:rsidRPr="00324751" w:rsidRDefault="00FE0089" w:rsidP="009832AA">
            <w:pPr>
              <w:rPr>
                <w:sz w:val="22"/>
                <w:szCs w:val="22"/>
              </w:rPr>
            </w:pPr>
          </w:p>
        </w:tc>
        <w:tc>
          <w:tcPr>
            <w:tcW w:w="1925" w:type="dxa"/>
            <w:shd w:val="pct5" w:color="000000" w:fill="FFFFFF"/>
            <w:noWrap/>
          </w:tcPr>
          <w:p w:rsidR="00FE0089" w:rsidRPr="00324751" w:rsidRDefault="00FE0089" w:rsidP="009832AA">
            <w:pPr>
              <w:rPr>
                <w:sz w:val="22"/>
                <w:szCs w:val="22"/>
              </w:rPr>
            </w:pPr>
          </w:p>
        </w:tc>
        <w:tc>
          <w:tcPr>
            <w:tcW w:w="609" w:type="dxa"/>
            <w:shd w:val="pct5" w:color="000000" w:fill="FFFFFF"/>
            <w:noWrap/>
          </w:tcPr>
          <w:p w:rsidR="00FE0089" w:rsidRPr="00324751" w:rsidRDefault="00FE0089" w:rsidP="009832AA">
            <w:pPr>
              <w:rPr>
                <w:sz w:val="22"/>
                <w:szCs w:val="22"/>
              </w:rPr>
            </w:pPr>
          </w:p>
        </w:tc>
        <w:tc>
          <w:tcPr>
            <w:tcW w:w="875" w:type="dxa"/>
            <w:shd w:val="pct5" w:color="000000" w:fill="FFFFFF"/>
            <w:noWrap/>
          </w:tcPr>
          <w:p w:rsidR="00FE0089" w:rsidRPr="00324751" w:rsidRDefault="00FE0089" w:rsidP="009832AA">
            <w:pPr>
              <w:rPr>
                <w:sz w:val="22"/>
                <w:szCs w:val="22"/>
              </w:rPr>
            </w:pPr>
          </w:p>
        </w:tc>
        <w:tc>
          <w:tcPr>
            <w:tcW w:w="791" w:type="dxa"/>
            <w:shd w:val="pct5" w:color="000000" w:fill="FFFFFF"/>
            <w:noWrap/>
          </w:tcPr>
          <w:p w:rsidR="00FE0089" w:rsidRPr="00324751" w:rsidRDefault="00FE0089" w:rsidP="009832AA">
            <w:pPr>
              <w:rPr>
                <w:sz w:val="22"/>
                <w:szCs w:val="22"/>
              </w:rPr>
            </w:pPr>
          </w:p>
        </w:tc>
        <w:tc>
          <w:tcPr>
            <w:tcW w:w="1168" w:type="dxa"/>
            <w:shd w:val="pct5" w:color="000000" w:fill="FFFFFF"/>
            <w:noWrap/>
          </w:tcPr>
          <w:p w:rsidR="00FE0089" w:rsidRPr="00324751" w:rsidRDefault="00FE0089" w:rsidP="009832AA">
            <w:pPr>
              <w:rPr>
                <w:sz w:val="22"/>
                <w:szCs w:val="22"/>
              </w:rPr>
            </w:pPr>
          </w:p>
        </w:tc>
        <w:tc>
          <w:tcPr>
            <w:tcW w:w="791" w:type="dxa"/>
            <w:shd w:val="pct5" w:color="000000" w:fill="FFFFFF"/>
            <w:noWrap/>
          </w:tcPr>
          <w:p w:rsidR="00FE0089" w:rsidRPr="00324751" w:rsidRDefault="00FE0089" w:rsidP="009832AA">
            <w:pPr>
              <w:rPr>
                <w:sz w:val="22"/>
                <w:szCs w:val="22"/>
              </w:rPr>
            </w:pPr>
          </w:p>
        </w:tc>
        <w:tc>
          <w:tcPr>
            <w:tcW w:w="1131" w:type="dxa"/>
            <w:shd w:val="pct5" w:color="000000" w:fill="FFFFFF"/>
            <w:noWrap/>
          </w:tcPr>
          <w:p w:rsidR="00FE0089" w:rsidRPr="00324751" w:rsidRDefault="00FE0089" w:rsidP="009832AA">
            <w:pPr>
              <w:rPr>
                <w:sz w:val="22"/>
                <w:szCs w:val="22"/>
              </w:rPr>
            </w:pPr>
          </w:p>
        </w:tc>
      </w:tr>
      <w:tr w:rsidR="00FE0089" w:rsidRPr="00324751" w:rsidTr="00FE0089">
        <w:trPr>
          <w:trHeight w:val="253"/>
        </w:trPr>
        <w:tc>
          <w:tcPr>
            <w:tcW w:w="684" w:type="dxa"/>
            <w:shd w:val="pct5" w:color="000000" w:fill="FFFFFF"/>
            <w:noWrap/>
          </w:tcPr>
          <w:p w:rsidR="00FE0089" w:rsidRPr="005620E4" w:rsidRDefault="005620E4" w:rsidP="00583D8F">
            <w:pPr>
              <w:jc w:val="right"/>
              <w:rPr>
                <w:sz w:val="16"/>
                <w:szCs w:val="16"/>
              </w:rPr>
            </w:pPr>
            <w:r>
              <w:rPr>
                <w:sz w:val="16"/>
                <w:szCs w:val="16"/>
              </w:rPr>
              <w:t>21</w:t>
            </w:r>
          </w:p>
        </w:tc>
        <w:tc>
          <w:tcPr>
            <w:tcW w:w="4909" w:type="dxa"/>
            <w:shd w:val="pct5" w:color="000000" w:fill="FFFFFF"/>
            <w:noWrap/>
            <w:vAlign w:val="center"/>
          </w:tcPr>
          <w:p w:rsidR="00FE0089" w:rsidRPr="009F573D" w:rsidRDefault="00FE0089" w:rsidP="00FE0089">
            <w:pPr>
              <w:spacing w:line="240" w:lineRule="auto"/>
              <w:jc w:val="center"/>
              <w:rPr>
                <w:rFonts w:ascii="Arial" w:eastAsia="Times New Roman" w:hAnsi="Arial" w:cs="Arial"/>
                <w:sz w:val="16"/>
                <w:szCs w:val="16"/>
              </w:rPr>
            </w:pPr>
            <w:r w:rsidRPr="009F573D">
              <w:rPr>
                <w:rFonts w:ascii="Arial" w:eastAsia="Times New Roman" w:hAnsi="Arial" w:cs="Arial"/>
                <w:sz w:val="16"/>
                <w:szCs w:val="16"/>
              </w:rPr>
              <w:t>VODONIK PEROXID 30%kvalitet odgovara zahtevima Ph. Jug.IV)</w:t>
            </w:r>
          </w:p>
        </w:tc>
        <w:tc>
          <w:tcPr>
            <w:tcW w:w="1506" w:type="dxa"/>
            <w:shd w:val="pct5" w:color="000000" w:fill="FFFFFF"/>
            <w:noWrap/>
          </w:tcPr>
          <w:p w:rsidR="00FE0089" w:rsidRPr="00324751" w:rsidRDefault="00FE0089" w:rsidP="009832AA">
            <w:pPr>
              <w:rPr>
                <w:sz w:val="22"/>
                <w:szCs w:val="22"/>
              </w:rPr>
            </w:pPr>
          </w:p>
        </w:tc>
        <w:tc>
          <w:tcPr>
            <w:tcW w:w="1925" w:type="dxa"/>
            <w:shd w:val="pct5" w:color="000000" w:fill="FFFFFF"/>
            <w:noWrap/>
          </w:tcPr>
          <w:p w:rsidR="00FE0089" w:rsidRPr="00324751" w:rsidRDefault="00FE0089" w:rsidP="009832AA">
            <w:pPr>
              <w:rPr>
                <w:sz w:val="22"/>
                <w:szCs w:val="22"/>
              </w:rPr>
            </w:pPr>
          </w:p>
        </w:tc>
        <w:tc>
          <w:tcPr>
            <w:tcW w:w="609" w:type="dxa"/>
            <w:shd w:val="pct5" w:color="000000" w:fill="FFFFFF"/>
            <w:noWrap/>
          </w:tcPr>
          <w:p w:rsidR="00FE0089" w:rsidRPr="00324751" w:rsidRDefault="00FE0089" w:rsidP="009832AA">
            <w:pPr>
              <w:rPr>
                <w:sz w:val="22"/>
                <w:szCs w:val="22"/>
              </w:rPr>
            </w:pPr>
          </w:p>
        </w:tc>
        <w:tc>
          <w:tcPr>
            <w:tcW w:w="875" w:type="dxa"/>
            <w:shd w:val="pct5" w:color="000000" w:fill="FFFFFF"/>
            <w:noWrap/>
          </w:tcPr>
          <w:p w:rsidR="00FE0089" w:rsidRPr="00324751" w:rsidRDefault="00FE0089" w:rsidP="009832AA">
            <w:pPr>
              <w:rPr>
                <w:sz w:val="22"/>
                <w:szCs w:val="22"/>
              </w:rPr>
            </w:pPr>
          </w:p>
        </w:tc>
        <w:tc>
          <w:tcPr>
            <w:tcW w:w="791" w:type="dxa"/>
            <w:shd w:val="pct5" w:color="000000" w:fill="FFFFFF"/>
            <w:noWrap/>
          </w:tcPr>
          <w:p w:rsidR="00FE0089" w:rsidRPr="00324751" w:rsidRDefault="00FE0089" w:rsidP="009832AA">
            <w:pPr>
              <w:rPr>
                <w:sz w:val="22"/>
                <w:szCs w:val="22"/>
              </w:rPr>
            </w:pPr>
          </w:p>
        </w:tc>
        <w:tc>
          <w:tcPr>
            <w:tcW w:w="1168" w:type="dxa"/>
            <w:shd w:val="pct5" w:color="000000" w:fill="FFFFFF"/>
            <w:noWrap/>
          </w:tcPr>
          <w:p w:rsidR="00FE0089" w:rsidRPr="00324751" w:rsidRDefault="00FE0089" w:rsidP="009832AA">
            <w:pPr>
              <w:rPr>
                <w:sz w:val="22"/>
                <w:szCs w:val="22"/>
              </w:rPr>
            </w:pPr>
          </w:p>
        </w:tc>
        <w:tc>
          <w:tcPr>
            <w:tcW w:w="791" w:type="dxa"/>
            <w:shd w:val="pct5" w:color="000000" w:fill="FFFFFF"/>
            <w:noWrap/>
          </w:tcPr>
          <w:p w:rsidR="00FE0089" w:rsidRPr="00324751" w:rsidRDefault="00FE0089" w:rsidP="009832AA">
            <w:pPr>
              <w:rPr>
                <w:sz w:val="22"/>
                <w:szCs w:val="22"/>
              </w:rPr>
            </w:pPr>
          </w:p>
        </w:tc>
        <w:tc>
          <w:tcPr>
            <w:tcW w:w="1131" w:type="dxa"/>
            <w:shd w:val="pct5" w:color="000000" w:fill="FFFFFF"/>
            <w:noWrap/>
          </w:tcPr>
          <w:p w:rsidR="00FE0089" w:rsidRPr="00324751" w:rsidRDefault="00FE0089" w:rsidP="009832AA">
            <w:pPr>
              <w:rPr>
                <w:sz w:val="22"/>
                <w:szCs w:val="22"/>
              </w:rPr>
            </w:pPr>
          </w:p>
        </w:tc>
      </w:tr>
      <w:tr w:rsidR="00FE0089" w:rsidRPr="00324751" w:rsidTr="00FE0089">
        <w:trPr>
          <w:trHeight w:val="253"/>
        </w:trPr>
        <w:tc>
          <w:tcPr>
            <w:tcW w:w="684" w:type="dxa"/>
            <w:shd w:val="pct5" w:color="000000" w:fill="FFFFFF"/>
            <w:noWrap/>
          </w:tcPr>
          <w:p w:rsidR="00FE0089" w:rsidRPr="005620E4" w:rsidRDefault="005620E4" w:rsidP="00583D8F">
            <w:pPr>
              <w:jc w:val="right"/>
              <w:rPr>
                <w:sz w:val="16"/>
                <w:szCs w:val="16"/>
              </w:rPr>
            </w:pPr>
            <w:r>
              <w:rPr>
                <w:sz w:val="16"/>
                <w:szCs w:val="16"/>
              </w:rPr>
              <w:lastRenderedPageBreak/>
              <w:t>22</w:t>
            </w:r>
          </w:p>
        </w:tc>
        <w:tc>
          <w:tcPr>
            <w:tcW w:w="4909" w:type="dxa"/>
            <w:shd w:val="pct5" w:color="000000" w:fill="FFFFFF"/>
            <w:noWrap/>
            <w:vAlign w:val="center"/>
          </w:tcPr>
          <w:p w:rsidR="00FE0089" w:rsidRDefault="00FE0089" w:rsidP="00FE0089">
            <w:pPr>
              <w:spacing w:line="240" w:lineRule="auto"/>
              <w:jc w:val="center"/>
              <w:rPr>
                <w:rFonts w:ascii="Arial" w:eastAsia="Times New Roman" w:hAnsi="Arial" w:cs="Arial"/>
                <w:sz w:val="16"/>
                <w:szCs w:val="16"/>
              </w:rPr>
            </w:pPr>
            <w:r w:rsidRPr="009F573D">
              <w:rPr>
                <w:rFonts w:ascii="Arial" w:eastAsia="Times New Roman" w:hAnsi="Arial" w:cs="Arial"/>
                <w:sz w:val="16"/>
                <w:szCs w:val="16"/>
              </w:rPr>
              <w:t>IGLE HIPODERMALNE(VEL:0,8X40mm,0,9x40mm,1,2x40mm,0,45x13mm,</w:t>
            </w:r>
          </w:p>
          <w:p w:rsidR="00FE0089" w:rsidRPr="009F573D" w:rsidRDefault="00FE0089" w:rsidP="00FE0089">
            <w:pPr>
              <w:spacing w:line="240" w:lineRule="auto"/>
              <w:jc w:val="center"/>
              <w:rPr>
                <w:rFonts w:ascii="Arial" w:eastAsia="Times New Roman" w:hAnsi="Arial" w:cs="Arial"/>
                <w:sz w:val="16"/>
                <w:szCs w:val="16"/>
              </w:rPr>
            </w:pPr>
            <w:r w:rsidRPr="009F573D">
              <w:rPr>
                <w:rFonts w:ascii="Arial" w:eastAsia="Times New Roman" w:hAnsi="Arial" w:cs="Arial"/>
                <w:sz w:val="16"/>
                <w:szCs w:val="16"/>
              </w:rPr>
              <w:t>0,5x16mm,0,5x25mm)sterilne,netoksične,apirogene</w:t>
            </w:r>
          </w:p>
        </w:tc>
        <w:tc>
          <w:tcPr>
            <w:tcW w:w="1506" w:type="dxa"/>
            <w:shd w:val="pct5" w:color="000000" w:fill="FFFFFF"/>
            <w:noWrap/>
          </w:tcPr>
          <w:p w:rsidR="00FE0089" w:rsidRPr="00324751" w:rsidRDefault="00FE0089" w:rsidP="009832AA">
            <w:pPr>
              <w:rPr>
                <w:sz w:val="22"/>
                <w:szCs w:val="22"/>
              </w:rPr>
            </w:pPr>
          </w:p>
        </w:tc>
        <w:tc>
          <w:tcPr>
            <w:tcW w:w="1925" w:type="dxa"/>
            <w:shd w:val="pct5" w:color="000000" w:fill="FFFFFF"/>
            <w:noWrap/>
          </w:tcPr>
          <w:p w:rsidR="00FE0089" w:rsidRPr="00324751" w:rsidRDefault="00FE0089" w:rsidP="009832AA">
            <w:pPr>
              <w:rPr>
                <w:sz w:val="22"/>
                <w:szCs w:val="22"/>
              </w:rPr>
            </w:pPr>
          </w:p>
        </w:tc>
        <w:tc>
          <w:tcPr>
            <w:tcW w:w="609" w:type="dxa"/>
            <w:shd w:val="pct5" w:color="000000" w:fill="FFFFFF"/>
            <w:noWrap/>
          </w:tcPr>
          <w:p w:rsidR="00FE0089" w:rsidRPr="00324751" w:rsidRDefault="00FE0089" w:rsidP="009832AA">
            <w:pPr>
              <w:rPr>
                <w:sz w:val="22"/>
                <w:szCs w:val="22"/>
              </w:rPr>
            </w:pPr>
          </w:p>
        </w:tc>
        <w:tc>
          <w:tcPr>
            <w:tcW w:w="875" w:type="dxa"/>
            <w:shd w:val="pct5" w:color="000000" w:fill="FFFFFF"/>
            <w:noWrap/>
          </w:tcPr>
          <w:p w:rsidR="00FE0089" w:rsidRPr="00324751" w:rsidRDefault="00FE0089" w:rsidP="009832AA">
            <w:pPr>
              <w:rPr>
                <w:sz w:val="22"/>
                <w:szCs w:val="22"/>
              </w:rPr>
            </w:pPr>
          </w:p>
        </w:tc>
        <w:tc>
          <w:tcPr>
            <w:tcW w:w="791" w:type="dxa"/>
            <w:shd w:val="pct5" w:color="000000" w:fill="FFFFFF"/>
            <w:noWrap/>
          </w:tcPr>
          <w:p w:rsidR="00FE0089" w:rsidRPr="00324751" w:rsidRDefault="00FE0089" w:rsidP="009832AA">
            <w:pPr>
              <w:rPr>
                <w:sz w:val="22"/>
                <w:szCs w:val="22"/>
              </w:rPr>
            </w:pPr>
          </w:p>
        </w:tc>
        <w:tc>
          <w:tcPr>
            <w:tcW w:w="1168" w:type="dxa"/>
            <w:shd w:val="pct5" w:color="000000" w:fill="FFFFFF"/>
            <w:noWrap/>
          </w:tcPr>
          <w:p w:rsidR="00FE0089" w:rsidRPr="00324751" w:rsidRDefault="00FE0089" w:rsidP="009832AA">
            <w:pPr>
              <w:rPr>
                <w:sz w:val="22"/>
                <w:szCs w:val="22"/>
              </w:rPr>
            </w:pPr>
          </w:p>
        </w:tc>
        <w:tc>
          <w:tcPr>
            <w:tcW w:w="791" w:type="dxa"/>
            <w:shd w:val="pct5" w:color="000000" w:fill="FFFFFF"/>
            <w:noWrap/>
          </w:tcPr>
          <w:p w:rsidR="00FE0089" w:rsidRPr="00324751" w:rsidRDefault="00FE0089" w:rsidP="009832AA">
            <w:pPr>
              <w:rPr>
                <w:sz w:val="22"/>
                <w:szCs w:val="22"/>
              </w:rPr>
            </w:pPr>
          </w:p>
        </w:tc>
        <w:tc>
          <w:tcPr>
            <w:tcW w:w="1131" w:type="dxa"/>
            <w:shd w:val="pct5" w:color="000000" w:fill="FFFFFF"/>
            <w:noWrap/>
          </w:tcPr>
          <w:p w:rsidR="00FE0089" w:rsidRPr="00324751" w:rsidRDefault="00FE0089" w:rsidP="009832AA">
            <w:pPr>
              <w:rPr>
                <w:sz w:val="22"/>
                <w:szCs w:val="22"/>
              </w:rPr>
            </w:pPr>
          </w:p>
        </w:tc>
      </w:tr>
      <w:tr w:rsidR="00FE0089" w:rsidRPr="00324751" w:rsidTr="00FE0089">
        <w:trPr>
          <w:trHeight w:val="253"/>
        </w:trPr>
        <w:tc>
          <w:tcPr>
            <w:tcW w:w="684" w:type="dxa"/>
            <w:shd w:val="pct5" w:color="000000" w:fill="FFFFFF"/>
            <w:noWrap/>
          </w:tcPr>
          <w:p w:rsidR="00FE0089" w:rsidRPr="005620E4" w:rsidRDefault="005620E4" w:rsidP="00583D8F">
            <w:pPr>
              <w:jc w:val="right"/>
              <w:rPr>
                <w:sz w:val="16"/>
                <w:szCs w:val="16"/>
              </w:rPr>
            </w:pPr>
            <w:r>
              <w:rPr>
                <w:sz w:val="16"/>
                <w:szCs w:val="16"/>
              </w:rPr>
              <w:t>23</w:t>
            </w:r>
          </w:p>
        </w:tc>
        <w:tc>
          <w:tcPr>
            <w:tcW w:w="4909" w:type="dxa"/>
            <w:shd w:val="pct5" w:color="000000" w:fill="FFFFFF"/>
            <w:noWrap/>
            <w:vAlign w:val="center"/>
          </w:tcPr>
          <w:p w:rsidR="00FE0089" w:rsidRPr="009F573D" w:rsidRDefault="00FE0089" w:rsidP="00FE0089">
            <w:pPr>
              <w:spacing w:line="240" w:lineRule="auto"/>
              <w:jc w:val="center"/>
              <w:rPr>
                <w:rFonts w:ascii="Arial" w:eastAsia="Times New Roman" w:hAnsi="Arial" w:cs="Arial"/>
                <w:sz w:val="16"/>
                <w:szCs w:val="16"/>
              </w:rPr>
            </w:pPr>
            <w:r w:rsidRPr="009F573D">
              <w:rPr>
                <w:rFonts w:ascii="Arial" w:eastAsia="Times New Roman" w:hAnsi="Arial" w:cs="Arial"/>
                <w:sz w:val="16"/>
                <w:szCs w:val="16"/>
              </w:rPr>
              <w:t>IV KANILE(18G,20G,22G)sterilne.netoksične,apirogene</w:t>
            </w:r>
          </w:p>
        </w:tc>
        <w:tc>
          <w:tcPr>
            <w:tcW w:w="1506" w:type="dxa"/>
            <w:shd w:val="pct5" w:color="000000" w:fill="FFFFFF"/>
            <w:noWrap/>
          </w:tcPr>
          <w:p w:rsidR="00FE0089" w:rsidRPr="00324751" w:rsidRDefault="00FE0089" w:rsidP="009832AA">
            <w:pPr>
              <w:rPr>
                <w:sz w:val="22"/>
                <w:szCs w:val="22"/>
              </w:rPr>
            </w:pPr>
          </w:p>
        </w:tc>
        <w:tc>
          <w:tcPr>
            <w:tcW w:w="1925" w:type="dxa"/>
            <w:shd w:val="pct5" w:color="000000" w:fill="FFFFFF"/>
            <w:noWrap/>
          </w:tcPr>
          <w:p w:rsidR="00FE0089" w:rsidRPr="00324751" w:rsidRDefault="00FE0089" w:rsidP="009832AA">
            <w:pPr>
              <w:rPr>
                <w:sz w:val="22"/>
                <w:szCs w:val="22"/>
              </w:rPr>
            </w:pPr>
          </w:p>
        </w:tc>
        <w:tc>
          <w:tcPr>
            <w:tcW w:w="609" w:type="dxa"/>
            <w:shd w:val="pct5" w:color="000000" w:fill="FFFFFF"/>
            <w:noWrap/>
          </w:tcPr>
          <w:p w:rsidR="00FE0089" w:rsidRPr="00324751" w:rsidRDefault="00FE0089" w:rsidP="009832AA">
            <w:pPr>
              <w:rPr>
                <w:sz w:val="22"/>
                <w:szCs w:val="22"/>
              </w:rPr>
            </w:pPr>
          </w:p>
        </w:tc>
        <w:tc>
          <w:tcPr>
            <w:tcW w:w="875" w:type="dxa"/>
            <w:shd w:val="pct5" w:color="000000" w:fill="FFFFFF"/>
            <w:noWrap/>
          </w:tcPr>
          <w:p w:rsidR="00FE0089" w:rsidRPr="00324751" w:rsidRDefault="00FE0089" w:rsidP="009832AA">
            <w:pPr>
              <w:rPr>
                <w:sz w:val="22"/>
                <w:szCs w:val="22"/>
              </w:rPr>
            </w:pPr>
          </w:p>
        </w:tc>
        <w:tc>
          <w:tcPr>
            <w:tcW w:w="791" w:type="dxa"/>
            <w:shd w:val="pct5" w:color="000000" w:fill="FFFFFF"/>
            <w:noWrap/>
          </w:tcPr>
          <w:p w:rsidR="00FE0089" w:rsidRPr="00324751" w:rsidRDefault="00FE0089" w:rsidP="009832AA">
            <w:pPr>
              <w:rPr>
                <w:sz w:val="22"/>
                <w:szCs w:val="22"/>
              </w:rPr>
            </w:pPr>
          </w:p>
        </w:tc>
        <w:tc>
          <w:tcPr>
            <w:tcW w:w="1168" w:type="dxa"/>
            <w:shd w:val="pct5" w:color="000000" w:fill="FFFFFF"/>
            <w:noWrap/>
          </w:tcPr>
          <w:p w:rsidR="00FE0089" w:rsidRPr="00324751" w:rsidRDefault="00FE0089" w:rsidP="009832AA">
            <w:pPr>
              <w:rPr>
                <w:sz w:val="22"/>
                <w:szCs w:val="22"/>
              </w:rPr>
            </w:pPr>
          </w:p>
        </w:tc>
        <w:tc>
          <w:tcPr>
            <w:tcW w:w="791" w:type="dxa"/>
            <w:shd w:val="pct5" w:color="000000" w:fill="FFFFFF"/>
            <w:noWrap/>
          </w:tcPr>
          <w:p w:rsidR="00FE0089" w:rsidRPr="00324751" w:rsidRDefault="00FE0089" w:rsidP="009832AA">
            <w:pPr>
              <w:rPr>
                <w:sz w:val="22"/>
                <w:szCs w:val="22"/>
              </w:rPr>
            </w:pPr>
          </w:p>
        </w:tc>
        <w:tc>
          <w:tcPr>
            <w:tcW w:w="1131" w:type="dxa"/>
            <w:shd w:val="pct5" w:color="000000" w:fill="FFFFFF"/>
            <w:noWrap/>
          </w:tcPr>
          <w:p w:rsidR="00FE0089" w:rsidRPr="00324751" w:rsidRDefault="00FE0089" w:rsidP="009832AA">
            <w:pPr>
              <w:rPr>
                <w:sz w:val="22"/>
                <w:szCs w:val="22"/>
              </w:rPr>
            </w:pPr>
          </w:p>
        </w:tc>
      </w:tr>
      <w:tr w:rsidR="00FE0089" w:rsidRPr="00324751" w:rsidTr="00FE0089">
        <w:trPr>
          <w:trHeight w:val="253"/>
        </w:trPr>
        <w:tc>
          <w:tcPr>
            <w:tcW w:w="684" w:type="dxa"/>
            <w:shd w:val="pct5" w:color="000000" w:fill="FFFFFF"/>
            <w:noWrap/>
          </w:tcPr>
          <w:p w:rsidR="00FE0089" w:rsidRPr="005620E4" w:rsidRDefault="005620E4" w:rsidP="00583D8F">
            <w:pPr>
              <w:jc w:val="right"/>
              <w:rPr>
                <w:sz w:val="16"/>
                <w:szCs w:val="16"/>
              </w:rPr>
            </w:pPr>
            <w:r>
              <w:rPr>
                <w:sz w:val="16"/>
                <w:szCs w:val="16"/>
              </w:rPr>
              <w:t>24</w:t>
            </w:r>
          </w:p>
        </w:tc>
        <w:tc>
          <w:tcPr>
            <w:tcW w:w="4909" w:type="dxa"/>
            <w:shd w:val="pct5" w:color="000000" w:fill="FFFFFF"/>
            <w:noWrap/>
            <w:vAlign w:val="center"/>
          </w:tcPr>
          <w:p w:rsidR="00FE0089" w:rsidRPr="009F573D" w:rsidRDefault="00FE0089" w:rsidP="00FE0089">
            <w:pPr>
              <w:spacing w:line="240" w:lineRule="auto"/>
              <w:jc w:val="center"/>
              <w:rPr>
                <w:rFonts w:ascii="Arial" w:eastAsia="Times New Roman" w:hAnsi="Arial" w:cs="Arial"/>
                <w:sz w:val="16"/>
                <w:szCs w:val="16"/>
              </w:rPr>
            </w:pPr>
            <w:r w:rsidRPr="009F573D">
              <w:rPr>
                <w:rFonts w:ascii="Arial" w:eastAsia="Times New Roman" w:hAnsi="Arial" w:cs="Arial"/>
                <w:sz w:val="16"/>
                <w:szCs w:val="16"/>
              </w:rPr>
              <w:t>KAPE HIRURŠKE</w:t>
            </w:r>
          </w:p>
        </w:tc>
        <w:tc>
          <w:tcPr>
            <w:tcW w:w="1506" w:type="dxa"/>
            <w:shd w:val="pct5" w:color="000000" w:fill="FFFFFF"/>
            <w:noWrap/>
          </w:tcPr>
          <w:p w:rsidR="00FE0089" w:rsidRPr="00324751" w:rsidRDefault="00FE0089" w:rsidP="009832AA">
            <w:pPr>
              <w:rPr>
                <w:sz w:val="22"/>
                <w:szCs w:val="22"/>
              </w:rPr>
            </w:pPr>
          </w:p>
        </w:tc>
        <w:tc>
          <w:tcPr>
            <w:tcW w:w="1925" w:type="dxa"/>
            <w:shd w:val="pct5" w:color="000000" w:fill="FFFFFF"/>
            <w:noWrap/>
          </w:tcPr>
          <w:p w:rsidR="00FE0089" w:rsidRPr="00324751" w:rsidRDefault="00FE0089" w:rsidP="009832AA">
            <w:pPr>
              <w:rPr>
                <w:sz w:val="22"/>
                <w:szCs w:val="22"/>
              </w:rPr>
            </w:pPr>
          </w:p>
        </w:tc>
        <w:tc>
          <w:tcPr>
            <w:tcW w:w="609" w:type="dxa"/>
            <w:shd w:val="pct5" w:color="000000" w:fill="FFFFFF"/>
            <w:noWrap/>
          </w:tcPr>
          <w:p w:rsidR="00FE0089" w:rsidRPr="00324751" w:rsidRDefault="00FE0089" w:rsidP="009832AA">
            <w:pPr>
              <w:rPr>
                <w:sz w:val="22"/>
                <w:szCs w:val="22"/>
              </w:rPr>
            </w:pPr>
          </w:p>
        </w:tc>
        <w:tc>
          <w:tcPr>
            <w:tcW w:w="875" w:type="dxa"/>
            <w:shd w:val="pct5" w:color="000000" w:fill="FFFFFF"/>
            <w:noWrap/>
          </w:tcPr>
          <w:p w:rsidR="00FE0089" w:rsidRPr="00324751" w:rsidRDefault="00FE0089" w:rsidP="009832AA">
            <w:pPr>
              <w:rPr>
                <w:sz w:val="22"/>
                <w:szCs w:val="22"/>
              </w:rPr>
            </w:pPr>
          </w:p>
        </w:tc>
        <w:tc>
          <w:tcPr>
            <w:tcW w:w="791" w:type="dxa"/>
            <w:shd w:val="pct5" w:color="000000" w:fill="FFFFFF"/>
            <w:noWrap/>
          </w:tcPr>
          <w:p w:rsidR="00FE0089" w:rsidRPr="00324751" w:rsidRDefault="00FE0089" w:rsidP="009832AA">
            <w:pPr>
              <w:rPr>
                <w:sz w:val="22"/>
                <w:szCs w:val="22"/>
              </w:rPr>
            </w:pPr>
          </w:p>
        </w:tc>
        <w:tc>
          <w:tcPr>
            <w:tcW w:w="1168" w:type="dxa"/>
            <w:shd w:val="pct5" w:color="000000" w:fill="FFFFFF"/>
            <w:noWrap/>
          </w:tcPr>
          <w:p w:rsidR="00FE0089" w:rsidRPr="00324751" w:rsidRDefault="00FE0089" w:rsidP="009832AA">
            <w:pPr>
              <w:rPr>
                <w:sz w:val="22"/>
                <w:szCs w:val="22"/>
              </w:rPr>
            </w:pPr>
          </w:p>
        </w:tc>
        <w:tc>
          <w:tcPr>
            <w:tcW w:w="791" w:type="dxa"/>
            <w:shd w:val="pct5" w:color="000000" w:fill="FFFFFF"/>
            <w:noWrap/>
          </w:tcPr>
          <w:p w:rsidR="00FE0089" w:rsidRPr="00324751" w:rsidRDefault="00FE0089" w:rsidP="009832AA">
            <w:pPr>
              <w:rPr>
                <w:sz w:val="22"/>
                <w:szCs w:val="22"/>
              </w:rPr>
            </w:pPr>
          </w:p>
        </w:tc>
        <w:tc>
          <w:tcPr>
            <w:tcW w:w="1131" w:type="dxa"/>
            <w:shd w:val="pct5" w:color="000000" w:fill="FFFFFF"/>
            <w:noWrap/>
          </w:tcPr>
          <w:p w:rsidR="00FE0089" w:rsidRPr="00324751" w:rsidRDefault="00FE0089" w:rsidP="009832AA">
            <w:pPr>
              <w:rPr>
                <w:sz w:val="22"/>
                <w:szCs w:val="22"/>
              </w:rPr>
            </w:pPr>
          </w:p>
        </w:tc>
      </w:tr>
      <w:tr w:rsidR="00FE0089" w:rsidRPr="00324751" w:rsidTr="00FE0089">
        <w:trPr>
          <w:trHeight w:val="253"/>
        </w:trPr>
        <w:tc>
          <w:tcPr>
            <w:tcW w:w="684" w:type="dxa"/>
            <w:shd w:val="pct5" w:color="000000" w:fill="FFFFFF"/>
            <w:noWrap/>
          </w:tcPr>
          <w:p w:rsidR="00FE0089" w:rsidRPr="005620E4" w:rsidRDefault="005620E4" w:rsidP="00583D8F">
            <w:pPr>
              <w:jc w:val="right"/>
              <w:rPr>
                <w:sz w:val="16"/>
                <w:szCs w:val="16"/>
              </w:rPr>
            </w:pPr>
            <w:r>
              <w:rPr>
                <w:sz w:val="16"/>
                <w:szCs w:val="16"/>
              </w:rPr>
              <w:t>25</w:t>
            </w:r>
          </w:p>
        </w:tc>
        <w:tc>
          <w:tcPr>
            <w:tcW w:w="4909" w:type="dxa"/>
            <w:shd w:val="pct5" w:color="000000" w:fill="FFFFFF"/>
            <w:noWrap/>
            <w:vAlign w:val="center"/>
          </w:tcPr>
          <w:p w:rsidR="00FE0089" w:rsidRPr="009F573D" w:rsidRDefault="00FE0089" w:rsidP="00FE0089">
            <w:pPr>
              <w:spacing w:line="240" w:lineRule="auto"/>
              <w:jc w:val="center"/>
              <w:rPr>
                <w:rFonts w:ascii="Arial" w:eastAsia="Times New Roman" w:hAnsi="Arial" w:cs="Arial"/>
                <w:sz w:val="16"/>
                <w:szCs w:val="16"/>
              </w:rPr>
            </w:pPr>
            <w:r w:rsidRPr="009F573D">
              <w:rPr>
                <w:rFonts w:ascii="Arial" w:eastAsia="Times New Roman" w:hAnsi="Arial" w:cs="Arial"/>
                <w:sz w:val="16"/>
                <w:szCs w:val="16"/>
              </w:rPr>
              <w:t>KALJACE OD FLISA hirurške</w:t>
            </w:r>
          </w:p>
        </w:tc>
        <w:tc>
          <w:tcPr>
            <w:tcW w:w="1506" w:type="dxa"/>
            <w:shd w:val="pct5" w:color="000000" w:fill="FFFFFF"/>
            <w:noWrap/>
          </w:tcPr>
          <w:p w:rsidR="00FE0089" w:rsidRPr="00324751" w:rsidRDefault="00FE0089" w:rsidP="009832AA">
            <w:pPr>
              <w:rPr>
                <w:sz w:val="22"/>
                <w:szCs w:val="22"/>
              </w:rPr>
            </w:pPr>
          </w:p>
        </w:tc>
        <w:tc>
          <w:tcPr>
            <w:tcW w:w="1925" w:type="dxa"/>
            <w:shd w:val="pct5" w:color="000000" w:fill="FFFFFF"/>
            <w:noWrap/>
          </w:tcPr>
          <w:p w:rsidR="00FE0089" w:rsidRPr="00324751" w:rsidRDefault="00FE0089" w:rsidP="009832AA">
            <w:pPr>
              <w:rPr>
                <w:sz w:val="22"/>
                <w:szCs w:val="22"/>
              </w:rPr>
            </w:pPr>
          </w:p>
        </w:tc>
        <w:tc>
          <w:tcPr>
            <w:tcW w:w="609" w:type="dxa"/>
            <w:shd w:val="pct5" w:color="000000" w:fill="FFFFFF"/>
            <w:noWrap/>
          </w:tcPr>
          <w:p w:rsidR="00FE0089" w:rsidRPr="00324751" w:rsidRDefault="00FE0089" w:rsidP="009832AA">
            <w:pPr>
              <w:rPr>
                <w:sz w:val="22"/>
                <w:szCs w:val="22"/>
              </w:rPr>
            </w:pPr>
          </w:p>
        </w:tc>
        <w:tc>
          <w:tcPr>
            <w:tcW w:w="875" w:type="dxa"/>
            <w:shd w:val="pct5" w:color="000000" w:fill="FFFFFF"/>
            <w:noWrap/>
          </w:tcPr>
          <w:p w:rsidR="00FE0089" w:rsidRPr="00324751" w:rsidRDefault="00FE0089" w:rsidP="009832AA">
            <w:pPr>
              <w:rPr>
                <w:sz w:val="22"/>
                <w:szCs w:val="22"/>
              </w:rPr>
            </w:pPr>
          </w:p>
        </w:tc>
        <w:tc>
          <w:tcPr>
            <w:tcW w:w="791" w:type="dxa"/>
            <w:shd w:val="pct5" w:color="000000" w:fill="FFFFFF"/>
            <w:noWrap/>
          </w:tcPr>
          <w:p w:rsidR="00FE0089" w:rsidRPr="00324751" w:rsidRDefault="00FE0089" w:rsidP="009832AA">
            <w:pPr>
              <w:rPr>
                <w:sz w:val="22"/>
                <w:szCs w:val="22"/>
              </w:rPr>
            </w:pPr>
          </w:p>
        </w:tc>
        <w:tc>
          <w:tcPr>
            <w:tcW w:w="1168" w:type="dxa"/>
            <w:shd w:val="pct5" w:color="000000" w:fill="FFFFFF"/>
            <w:noWrap/>
          </w:tcPr>
          <w:p w:rsidR="00FE0089" w:rsidRPr="00324751" w:rsidRDefault="00FE0089" w:rsidP="009832AA">
            <w:pPr>
              <w:rPr>
                <w:sz w:val="22"/>
                <w:szCs w:val="22"/>
              </w:rPr>
            </w:pPr>
          </w:p>
        </w:tc>
        <w:tc>
          <w:tcPr>
            <w:tcW w:w="791" w:type="dxa"/>
            <w:shd w:val="pct5" w:color="000000" w:fill="FFFFFF"/>
            <w:noWrap/>
          </w:tcPr>
          <w:p w:rsidR="00FE0089" w:rsidRPr="00324751" w:rsidRDefault="00FE0089" w:rsidP="009832AA">
            <w:pPr>
              <w:rPr>
                <w:sz w:val="22"/>
                <w:szCs w:val="22"/>
              </w:rPr>
            </w:pPr>
          </w:p>
        </w:tc>
        <w:tc>
          <w:tcPr>
            <w:tcW w:w="1131" w:type="dxa"/>
            <w:shd w:val="pct5" w:color="000000" w:fill="FFFFFF"/>
            <w:noWrap/>
          </w:tcPr>
          <w:p w:rsidR="00FE0089" w:rsidRPr="00324751" w:rsidRDefault="00FE0089" w:rsidP="009832AA">
            <w:pPr>
              <w:rPr>
                <w:sz w:val="22"/>
                <w:szCs w:val="22"/>
              </w:rPr>
            </w:pPr>
          </w:p>
        </w:tc>
      </w:tr>
      <w:tr w:rsidR="00FE0089" w:rsidRPr="00324751" w:rsidTr="00FE0089">
        <w:trPr>
          <w:trHeight w:val="253"/>
        </w:trPr>
        <w:tc>
          <w:tcPr>
            <w:tcW w:w="684" w:type="dxa"/>
            <w:shd w:val="pct5" w:color="000000" w:fill="FFFFFF"/>
            <w:noWrap/>
          </w:tcPr>
          <w:p w:rsidR="00FE0089" w:rsidRPr="005620E4" w:rsidRDefault="005620E4" w:rsidP="00583D8F">
            <w:pPr>
              <w:jc w:val="right"/>
              <w:rPr>
                <w:sz w:val="16"/>
                <w:szCs w:val="16"/>
              </w:rPr>
            </w:pPr>
            <w:r>
              <w:rPr>
                <w:sz w:val="16"/>
                <w:szCs w:val="16"/>
              </w:rPr>
              <w:t>26</w:t>
            </w:r>
          </w:p>
        </w:tc>
        <w:tc>
          <w:tcPr>
            <w:tcW w:w="4909" w:type="dxa"/>
            <w:shd w:val="pct5" w:color="000000" w:fill="FFFFFF"/>
            <w:noWrap/>
            <w:vAlign w:val="center"/>
          </w:tcPr>
          <w:p w:rsidR="00FE0089" w:rsidRPr="009F573D" w:rsidRDefault="00FE0089" w:rsidP="00FE0089">
            <w:pPr>
              <w:spacing w:line="240" w:lineRule="auto"/>
              <w:jc w:val="center"/>
              <w:rPr>
                <w:rFonts w:ascii="Arial" w:eastAsia="Times New Roman" w:hAnsi="Arial" w:cs="Arial"/>
                <w:sz w:val="16"/>
                <w:szCs w:val="16"/>
              </w:rPr>
            </w:pPr>
            <w:r w:rsidRPr="009F573D">
              <w:rPr>
                <w:rFonts w:ascii="Arial" w:eastAsia="Times New Roman" w:hAnsi="Arial" w:cs="Arial"/>
                <w:sz w:val="16"/>
                <w:szCs w:val="16"/>
              </w:rPr>
              <w:t>KATETER ASPIRACIONI VEL:6,8,10,12,14,16,18 sterilni,netoksični ,apirogen</w:t>
            </w:r>
          </w:p>
        </w:tc>
        <w:tc>
          <w:tcPr>
            <w:tcW w:w="1506" w:type="dxa"/>
            <w:shd w:val="pct5" w:color="000000" w:fill="FFFFFF"/>
            <w:noWrap/>
          </w:tcPr>
          <w:p w:rsidR="00FE0089" w:rsidRPr="00324751" w:rsidRDefault="00FE0089" w:rsidP="009832AA">
            <w:pPr>
              <w:rPr>
                <w:sz w:val="22"/>
                <w:szCs w:val="22"/>
              </w:rPr>
            </w:pPr>
          </w:p>
        </w:tc>
        <w:tc>
          <w:tcPr>
            <w:tcW w:w="1925" w:type="dxa"/>
            <w:shd w:val="pct5" w:color="000000" w:fill="FFFFFF"/>
            <w:noWrap/>
          </w:tcPr>
          <w:p w:rsidR="00FE0089" w:rsidRPr="00324751" w:rsidRDefault="00FE0089" w:rsidP="009832AA">
            <w:pPr>
              <w:rPr>
                <w:sz w:val="22"/>
                <w:szCs w:val="22"/>
              </w:rPr>
            </w:pPr>
          </w:p>
        </w:tc>
        <w:tc>
          <w:tcPr>
            <w:tcW w:w="609" w:type="dxa"/>
            <w:shd w:val="pct5" w:color="000000" w:fill="FFFFFF"/>
            <w:noWrap/>
          </w:tcPr>
          <w:p w:rsidR="00FE0089" w:rsidRPr="00324751" w:rsidRDefault="00FE0089" w:rsidP="009832AA">
            <w:pPr>
              <w:rPr>
                <w:sz w:val="22"/>
                <w:szCs w:val="22"/>
              </w:rPr>
            </w:pPr>
          </w:p>
        </w:tc>
        <w:tc>
          <w:tcPr>
            <w:tcW w:w="875" w:type="dxa"/>
            <w:shd w:val="pct5" w:color="000000" w:fill="FFFFFF"/>
            <w:noWrap/>
          </w:tcPr>
          <w:p w:rsidR="00FE0089" w:rsidRPr="00324751" w:rsidRDefault="00FE0089" w:rsidP="009832AA">
            <w:pPr>
              <w:rPr>
                <w:sz w:val="22"/>
                <w:szCs w:val="22"/>
              </w:rPr>
            </w:pPr>
          </w:p>
        </w:tc>
        <w:tc>
          <w:tcPr>
            <w:tcW w:w="791" w:type="dxa"/>
            <w:shd w:val="pct5" w:color="000000" w:fill="FFFFFF"/>
            <w:noWrap/>
          </w:tcPr>
          <w:p w:rsidR="00FE0089" w:rsidRPr="00324751" w:rsidRDefault="00FE0089" w:rsidP="009832AA">
            <w:pPr>
              <w:rPr>
                <w:sz w:val="22"/>
                <w:szCs w:val="22"/>
              </w:rPr>
            </w:pPr>
          </w:p>
        </w:tc>
        <w:tc>
          <w:tcPr>
            <w:tcW w:w="1168" w:type="dxa"/>
            <w:shd w:val="pct5" w:color="000000" w:fill="FFFFFF"/>
            <w:noWrap/>
          </w:tcPr>
          <w:p w:rsidR="00FE0089" w:rsidRPr="00324751" w:rsidRDefault="00FE0089" w:rsidP="009832AA">
            <w:pPr>
              <w:rPr>
                <w:sz w:val="22"/>
                <w:szCs w:val="22"/>
              </w:rPr>
            </w:pPr>
          </w:p>
        </w:tc>
        <w:tc>
          <w:tcPr>
            <w:tcW w:w="791" w:type="dxa"/>
            <w:shd w:val="pct5" w:color="000000" w:fill="FFFFFF"/>
            <w:noWrap/>
          </w:tcPr>
          <w:p w:rsidR="00FE0089" w:rsidRPr="00324751" w:rsidRDefault="00FE0089" w:rsidP="009832AA">
            <w:pPr>
              <w:rPr>
                <w:sz w:val="22"/>
                <w:szCs w:val="22"/>
              </w:rPr>
            </w:pPr>
          </w:p>
        </w:tc>
        <w:tc>
          <w:tcPr>
            <w:tcW w:w="1131" w:type="dxa"/>
            <w:shd w:val="pct5" w:color="000000" w:fill="FFFFFF"/>
            <w:noWrap/>
          </w:tcPr>
          <w:p w:rsidR="00FE0089" w:rsidRPr="00324751" w:rsidRDefault="00FE0089" w:rsidP="009832AA">
            <w:pPr>
              <w:rPr>
                <w:sz w:val="22"/>
                <w:szCs w:val="22"/>
              </w:rPr>
            </w:pPr>
          </w:p>
        </w:tc>
      </w:tr>
      <w:tr w:rsidR="00FE0089" w:rsidRPr="00324751" w:rsidTr="00FE0089">
        <w:trPr>
          <w:trHeight w:val="253"/>
        </w:trPr>
        <w:tc>
          <w:tcPr>
            <w:tcW w:w="684" w:type="dxa"/>
            <w:shd w:val="pct5" w:color="000000" w:fill="FFFFFF"/>
            <w:noWrap/>
          </w:tcPr>
          <w:p w:rsidR="00FE0089" w:rsidRPr="005620E4" w:rsidRDefault="005620E4" w:rsidP="00583D8F">
            <w:pPr>
              <w:jc w:val="right"/>
              <w:rPr>
                <w:sz w:val="16"/>
                <w:szCs w:val="16"/>
              </w:rPr>
            </w:pPr>
            <w:r>
              <w:rPr>
                <w:sz w:val="16"/>
                <w:szCs w:val="16"/>
              </w:rPr>
              <w:t>27</w:t>
            </w:r>
          </w:p>
        </w:tc>
        <w:tc>
          <w:tcPr>
            <w:tcW w:w="4909" w:type="dxa"/>
            <w:shd w:val="pct5" w:color="000000" w:fill="FFFFFF"/>
            <w:noWrap/>
            <w:vAlign w:val="center"/>
          </w:tcPr>
          <w:p w:rsidR="00FE0089" w:rsidRPr="009F573D" w:rsidRDefault="00FE0089" w:rsidP="00FE0089">
            <w:pPr>
              <w:spacing w:line="240" w:lineRule="auto"/>
              <w:jc w:val="center"/>
              <w:rPr>
                <w:rFonts w:ascii="Arial" w:eastAsia="Times New Roman" w:hAnsi="Arial" w:cs="Arial"/>
                <w:sz w:val="16"/>
                <w:szCs w:val="16"/>
              </w:rPr>
            </w:pPr>
            <w:r w:rsidRPr="009F573D">
              <w:rPr>
                <w:rFonts w:ascii="Arial" w:eastAsia="Times New Roman" w:hAnsi="Arial" w:cs="Arial"/>
                <w:sz w:val="16"/>
                <w:szCs w:val="16"/>
              </w:rPr>
              <w:t>KATETER FOLIJEV VEL:16,18,20,22,24;sterilan ,netoksičan ,apirogen</w:t>
            </w:r>
          </w:p>
        </w:tc>
        <w:tc>
          <w:tcPr>
            <w:tcW w:w="1506" w:type="dxa"/>
            <w:shd w:val="pct5" w:color="000000" w:fill="FFFFFF"/>
            <w:noWrap/>
          </w:tcPr>
          <w:p w:rsidR="00FE0089" w:rsidRPr="00324751" w:rsidRDefault="00FE0089" w:rsidP="009832AA">
            <w:pPr>
              <w:rPr>
                <w:sz w:val="22"/>
                <w:szCs w:val="22"/>
              </w:rPr>
            </w:pPr>
          </w:p>
        </w:tc>
        <w:tc>
          <w:tcPr>
            <w:tcW w:w="1925" w:type="dxa"/>
            <w:shd w:val="pct5" w:color="000000" w:fill="FFFFFF"/>
            <w:noWrap/>
          </w:tcPr>
          <w:p w:rsidR="00FE0089" w:rsidRPr="00324751" w:rsidRDefault="00FE0089" w:rsidP="009832AA">
            <w:pPr>
              <w:rPr>
                <w:sz w:val="22"/>
                <w:szCs w:val="22"/>
              </w:rPr>
            </w:pPr>
          </w:p>
        </w:tc>
        <w:tc>
          <w:tcPr>
            <w:tcW w:w="609" w:type="dxa"/>
            <w:shd w:val="pct5" w:color="000000" w:fill="FFFFFF"/>
            <w:noWrap/>
          </w:tcPr>
          <w:p w:rsidR="00FE0089" w:rsidRPr="00324751" w:rsidRDefault="00FE0089" w:rsidP="009832AA">
            <w:pPr>
              <w:rPr>
                <w:sz w:val="22"/>
                <w:szCs w:val="22"/>
              </w:rPr>
            </w:pPr>
          </w:p>
        </w:tc>
        <w:tc>
          <w:tcPr>
            <w:tcW w:w="875" w:type="dxa"/>
            <w:shd w:val="pct5" w:color="000000" w:fill="FFFFFF"/>
            <w:noWrap/>
          </w:tcPr>
          <w:p w:rsidR="00FE0089" w:rsidRPr="00324751" w:rsidRDefault="00FE0089" w:rsidP="009832AA">
            <w:pPr>
              <w:rPr>
                <w:sz w:val="22"/>
                <w:szCs w:val="22"/>
              </w:rPr>
            </w:pPr>
          </w:p>
        </w:tc>
        <w:tc>
          <w:tcPr>
            <w:tcW w:w="791" w:type="dxa"/>
            <w:shd w:val="pct5" w:color="000000" w:fill="FFFFFF"/>
            <w:noWrap/>
          </w:tcPr>
          <w:p w:rsidR="00FE0089" w:rsidRPr="00324751" w:rsidRDefault="00FE0089" w:rsidP="009832AA">
            <w:pPr>
              <w:rPr>
                <w:sz w:val="22"/>
                <w:szCs w:val="22"/>
              </w:rPr>
            </w:pPr>
          </w:p>
        </w:tc>
        <w:tc>
          <w:tcPr>
            <w:tcW w:w="1168" w:type="dxa"/>
            <w:shd w:val="pct5" w:color="000000" w:fill="FFFFFF"/>
            <w:noWrap/>
          </w:tcPr>
          <w:p w:rsidR="00FE0089" w:rsidRPr="00324751" w:rsidRDefault="00FE0089" w:rsidP="009832AA">
            <w:pPr>
              <w:rPr>
                <w:sz w:val="22"/>
                <w:szCs w:val="22"/>
              </w:rPr>
            </w:pPr>
          </w:p>
        </w:tc>
        <w:tc>
          <w:tcPr>
            <w:tcW w:w="791" w:type="dxa"/>
            <w:shd w:val="pct5" w:color="000000" w:fill="FFFFFF"/>
            <w:noWrap/>
          </w:tcPr>
          <w:p w:rsidR="00FE0089" w:rsidRPr="00324751" w:rsidRDefault="00FE0089" w:rsidP="009832AA">
            <w:pPr>
              <w:rPr>
                <w:sz w:val="22"/>
                <w:szCs w:val="22"/>
              </w:rPr>
            </w:pPr>
          </w:p>
        </w:tc>
        <w:tc>
          <w:tcPr>
            <w:tcW w:w="1131" w:type="dxa"/>
            <w:shd w:val="pct5" w:color="000000" w:fill="FFFFFF"/>
            <w:noWrap/>
          </w:tcPr>
          <w:p w:rsidR="00FE0089" w:rsidRPr="00324751" w:rsidRDefault="00FE0089" w:rsidP="009832AA">
            <w:pPr>
              <w:rPr>
                <w:sz w:val="22"/>
                <w:szCs w:val="22"/>
              </w:rPr>
            </w:pPr>
          </w:p>
        </w:tc>
      </w:tr>
      <w:tr w:rsidR="00FE0089" w:rsidRPr="00324751" w:rsidTr="00FE0089">
        <w:trPr>
          <w:trHeight w:val="253"/>
        </w:trPr>
        <w:tc>
          <w:tcPr>
            <w:tcW w:w="684" w:type="dxa"/>
            <w:shd w:val="pct5" w:color="000000" w:fill="FFFFFF"/>
            <w:noWrap/>
          </w:tcPr>
          <w:p w:rsidR="00FE0089" w:rsidRPr="005620E4" w:rsidRDefault="005620E4" w:rsidP="00583D8F">
            <w:pPr>
              <w:jc w:val="right"/>
              <w:rPr>
                <w:sz w:val="16"/>
                <w:szCs w:val="16"/>
              </w:rPr>
            </w:pPr>
            <w:r>
              <w:rPr>
                <w:sz w:val="16"/>
                <w:szCs w:val="16"/>
              </w:rPr>
              <w:t>28</w:t>
            </w:r>
          </w:p>
        </w:tc>
        <w:tc>
          <w:tcPr>
            <w:tcW w:w="4909" w:type="dxa"/>
            <w:shd w:val="pct5" w:color="000000" w:fill="FFFFFF"/>
            <w:noWrap/>
            <w:vAlign w:val="center"/>
          </w:tcPr>
          <w:p w:rsidR="00FE0089" w:rsidRPr="009F573D" w:rsidRDefault="00FE0089" w:rsidP="00FE0089">
            <w:pPr>
              <w:spacing w:line="240" w:lineRule="auto"/>
              <w:jc w:val="center"/>
              <w:rPr>
                <w:rFonts w:ascii="Arial" w:eastAsia="Times New Roman" w:hAnsi="Arial" w:cs="Arial"/>
                <w:sz w:val="16"/>
                <w:szCs w:val="16"/>
              </w:rPr>
            </w:pPr>
            <w:r w:rsidRPr="009F573D">
              <w:rPr>
                <w:rFonts w:ascii="Arial" w:eastAsia="Times New Roman" w:hAnsi="Arial" w:cs="Arial"/>
                <w:sz w:val="16"/>
                <w:szCs w:val="16"/>
              </w:rPr>
              <w:t>KESE ZA URIN A2l sa , sterilne ,netoksične,apirogene</w:t>
            </w:r>
          </w:p>
        </w:tc>
        <w:tc>
          <w:tcPr>
            <w:tcW w:w="1506" w:type="dxa"/>
            <w:shd w:val="pct5" w:color="000000" w:fill="FFFFFF"/>
            <w:noWrap/>
          </w:tcPr>
          <w:p w:rsidR="00FE0089" w:rsidRPr="00324751" w:rsidRDefault="00FE0089" w:rsidP="009832AA">
            <w:pPr>
              <w:rPr>
                <w:sz w:val="22"/>
                <w:szCs w:val="22"/>
              </w:rPr>
            </w:pPr>
          </w:p>
        </w:tc>
        <w:tc>
          <w:tcPr>
            <w:tcW w:w="1925" w:type="dxa"/>
            <w:shd w:val="pct5" w:color="000000" w:fill="FFFFFF"/>
            <w:noWrap/>
          </w:tcPr>
          <w:p w:rsidR="00FE0089" w:rsidRPr="00324751" w:rsidRDefault="00FE0089" w:rsidP="009832AA">
            <w:pPr>
              <w:rPr>
                <w:sz w:val="22"/>
                <w:szCs w:val="22"/>
              </w:rPr>
            </w:pPr>
          </w:p>
        </w:tc>
        <w:tc>
          <w:tcPr>
            <w:tcW w:w="609" w:type="dxa"/>
            <w:shd w:val="pct5" w:color="000000" w:fill="FFFFFF"/>
            <w:noWrap/>
          </w:tcPr>
          <w:p w:rsidR="00FE0089" w:rsidRPr="00324751" w:rsidRDefault="00FE0089" w:rsidP="009832AA">
            <w:pPr>
              <w:rPr>
                <w:sz w:val="22"/>
                <w:szCs w:val="22"/>
              </w:rPr>
            </w:pPr>
          </w:p>
        </w:tc>
        <w:tc>
          <w:tcPr>
            <w:tcW w:w="875" w:type="dxa"/>
            <w:shd w:val="pct5" w:color="000000" w:fill="FFFFFF"/>
            <w:noWrap/>
          </w:tcPr>
          <w:p w:rsidR="00FE0089" w:rsidRPr="00324751" w:rsidRDefault="00FE0089" w:rsidP="009832AA">
            <w:pPr>
              <w:rPr>
                <w:sz w:val="22"/>
                <w:szCs w:val="22"/>
              </w:rPr>
            </w:pPr>
          </w:p>
        </w:tc>
        <w:tc>
          <w:tcPr>
            <w:tcW w:w="791" w:type="dxa"/>
            <w:shd w:val="pct5" w:color="000000" w:fill="FFFFFF"/>
            <w:noWrap/>
          </w:tcPr>
          <w:p w:rsidR="00FE0089" w:rsidRPr="00324751" w:rsidRDefault="00FE0089" w:rsidP="009832AA">
            <w:pPr>
              <w:rPr>
                <w:sz w:val="22"/>
                <w:szCs w:val="22"/>
              </w:rPr>
            </w:pPr>
          </w:p>
        </w:tc>
        <w:tc>
          <w:tcPr>
            <w:tcW w:w="1168" w:type="dxa"/>
            <w:shd w:val="pct5" w:color="000000" w:fill="FFFFFF"/>
            <w:noWrap/>
          </w:tcPr>
          <w:p w:rsidR="00FE0089" w:rsidRPr="00324751" w:rsidRDefault="00FE0089" w:rsidP="009832AA">
            <w:pPr>
              <w:rPr>
                <w:sz w:val="22"/>
                <w:szCs w:val="22"/>
              </w:rPr>
            </w:pPr>
          </w:p>
        </w:tc>
        <w:tc>
          <w:tcPr>
            <w:tcW w:w="791" w:type="dxa"/>
            <w:shd w:val="pct5" w:color="000000" w:fill="FFFFFF"/>
            <w:noWrap/>
          </w:tcPr>
          <w:p w:rsidR="00FE0089" w:rsidRPr="00324751" w:rsidRDefault="00FE0089" w:rsidP="009832AA">
            <w:pPr>
              <w:rPr>
                <w:sz w:val="22"/>
                <w:szCs w:val="22"/>
              </w:rPr>
            </w:pPr>
          </w:p>
        </w:tc>
        <w:tc>
          <w:tcPr>
            <w:tcW w:w="1131" w:type="dxa"/>
            <w:shd w:val="pct5" w:color="000000" w:fill="FFFFFF"/>
            <w:noWrap/>
          </w:tcPr>
          <w:p w:rsidR="00FE0089" w:rsidRPr="00324751" w:rsidRDefault="00FE0089" w:rsidP="009832AA">
            <w:pPr>
              <w:rPr>
                <w:sz w:val="22"/>
                <w:szCs w:val="22"/>
              </w:rPr>
            </w:pPr>
          </w:p>
        </w:tc>
      </w:tr>
      <w:tr w:rsidR="00FE0089" w:rsidRPr="00324751" w:rsidTr="00FE0089">
        <w:trPr>
          <w:trHeight w:val="253"/>
        </w:trPr>
        <w:tc>
          <w:tcPr>
            <w:tcW w:w="684" w:type="dxa"/>
            <w:shd w:val="pct5" w:color="000000" w:fill="FFFFFF"/>
            <w:noWrap/>
          </w:tcPr>
          <w:p w:rsidR="00FE0089" w:rsidRPr="005620E4" w:rsidRDefault="005620E4" w:rsidP="00583D8F">
            <w:pPr>
              <w:jc w:val="right"/>
              <w:rPr>
                <w:sz w:val="16"/>
                <w:szCs w:val="16"/>
              </w:rPr>
            </w:pPr>
            <w:r>
              <w:rPr>
                <w:sz w:val="16"/>
                <w:szCs w:val="16"/>
              </w:rPr>
              <w:t>29</w:t>
            </w:r>
          </w:p>
        </w:tc>
        <w:tc>
          <w:tcPr>
            <w:tcW w:w="4909" w:type="dxa"/>
            <w:shd w:val="pct5" w:color="000000" w:fill="FFFFFF"/>
            <w:noWrap/>
            <w:vAlign w:val="center"/>
          </w:tcPr>
          <w:p w:rsidR="00FE0089" w:rsidRPr="009F573D" w:rsidRDefault="00FE0089" w:rsidP="00FE0089">
            <w:pPr>
              <w:spacing w:line="240" w:lineRule="auto"/>
              <w:jc w:val="center"/>
              <w:rPr>
                <w:rFonts w:ascii="Arial" w:eastAsia="Times New Roman" w:hAnsi="Arial" w:cs="Arial"/>
                <w:sz w:val="16"/>
                <w:szCs w:val="16"/>
              </w:rPr>
            </w:pPr>
            <w:r w:rsidRPr="009F573D">
              <w:rPr>
                <w:rFonts w:ascii="Arial" w:eastAsia="Times New Roman" w:hAnsi="Arial" w:cs="Arial"/>
                <w:sz w:val="16"/>
                <w:szCs w:val="16"/>
              </w:rPr>
              <w:t xml:space="preserve">HIRURŠKE MASKE SA TRAKAMA </w:t>
            </w:r>
          </w:p>
        </w:tc>
        <w:tc>
          <w:tcPr>
            <w:tcW w:w="1506" w:type="dxa"/>
            <w:shd w:val="pct5" w:color="000000" w:fill="FFFFFF"/>
            <w:noWrap/>
          </w:tcPr>
          <w:p w:rsidR="00FE0089" w:rsidRPr="00324751" w:rsidRDefault="00FE0089" w:rsidP="009832AA">
            <w:pPr>
              <w:rPr>
                <w:sz w:val="22"/>
                <w:szCs w:val="22"/>
              </w:rPr>
            </w:pPr>
          </w:p>
        </w:tc>
        <w:tc>
          <w:tcPr>
            <w:tcW w:w="1925" w:type="dxa"/>
            <w:shd w:val="pct5" w:color="000000" w:fill="FFFFFF"/>
            <w:noWrap/>
          </w:tcPr>
          <w:p w:rsidR="00FE0089" w:rsidRPr="00324751" w:rsidRDefault="00FE0089" w:rsidP="009832AA">
            <w:pPr>
              <w:rPr>
                <w:sz w:val="22"/>
                <w:szCs w:val="22"/>
              </w:rPr>
            </w:pPr>
          </w:p>
        </w:tc>
        <w:tc>
          <w:tcPr>
            <w:tcW w:w="609" w:type="dxa"/>
            <w:shd w:val="pct5" w:color="000000" w:fill="FFFFFF"/>
            <w:noWrap/>
          </w:tcPr>
          <w:p w:rsidR="00FE0089" w:rsidRPr="00324751" w:rsidRDefault="00FE0089" w:rsidP="009832AA">
            <w:pPr>
              <w:rPr>
                <w:sz w:val="22"/>
                <w:szCs w:val="22"/>
              </w:rPr>
            </w:pPr>
          </w:p>
        </w:tc>
        <w:tc>
          <w:tcPr>
            <w:tcW w:w="875" w:type="dxa"/>
            <w:shd w:val="pct5" w:color="000000" w:fill="FFFFFF"/>
            <w:noWrap/>
          </w:tcPr>
          <w:p w:rsidR="00FE0089" w:rsidRPr="00324751" w:rsidRDefault="00FE0089" w:rsidP="009832AA">
            <w:pPr>
              <w:rPr>
                <w:sz w:val="22"/>
                <w:szCs w:val="22"/>
              </w:rPr>
            </w:pPr>
          </w:p>
        </w:tc>
        <w:tc>
          <w:tcPr>
            <w:tcW w:w="791" w:type="dxa"/>
            <w:shd w:val="pct5" w:color="000000" w:fill="FFFFFF"/>
            <w:noWrap/>
          </w:tcPr>
          <w:p w:rsidR="00FE0089" w:rsidRPr="00324751" w:rsidRDefault="00FE0089" w:rsidP="009832AA">
            <w:pPr>
              <w:rPr>
                <w:sz w:val="22"/>
                <w:szCs w:val="22"/>
              </w:rPr>
            </w:pPr>
          </w:p>
        </w:tc>
        <w:tc>
          <w:tcPr>
            <w:tcW w:w="1168" w:type="dxa"/>
            <w:shd w:val="pct5" w:color="000000" w:fill="FFFFFF"/>
            <w:noWrap/>
          </w:tcPr>
          <w:p w:rsidR="00FE0089" w:rsidRPr="00324751" w:rsidRDefault="00FE0089" w:rsidP="009832AA">
            <w:pPr>
              <w:rPr>
                <w:sz w:val="22"/>
                <w:szCs w:val="22"/>
              </w:rPr>
            </w:pPr>
          </w:p>
        </w:tc>
        <w:tc>
          <w:tcPr>
            <w:tcW w:w="791" w:type="dxa"/>
            <w:shd w:val="pct5" w:color="000000" w:fill="FFFFFF"/>
            <w:noWrap/>
          </w:tcPr>
          <w:p w:rsidR="00FE0089" w:rsidRPr="00324751" w:rsidRDefault="00FE0089" w:rsidP="009832AA">
            <w:pPr>
              <w:rPr>
                <w:sz w:val="22"/>
                <w:szCs w:val="22"/>
              </w:rPr>
            </w:pPr>
          </w:p>
        </w:tc>
        <w:tc>
          <w:tcPr>
            <w:tcW w:w="1131" w:type="dxa"/>
            <w:shd w:val="pct5" w:color="000000" w:fill="FFFFFF"/>
            <w:noWrap/>
          </w:tcPr>
          <w:p w:rsidR="00FE0089" w:rsidRPr="00324751" w:rsidRDefault="00FE0089" w:rsidP="009832AA">
            <w:pPr>
              <w:rPr>
                <w:sz w:val="22"/>
                <w:szCs w:val="22"/>
              </w:rPr>
            </w:pPr>
          </w:p>
        </w:tc>
      </w:tr>
      <w:tr w:rsidR="00FE0089" w:rsidRPr="00324751" w:rsidTr="00FE0089">
        <w:trPr>
          <w:trHeight w:val="253"/>
        </w:trPr>
        <w:tc>
          <w:tcPr>
            <w:tcW w:w="684" w:type="dxa"/>
            <w:shd w:val="pct5" w:color="000000" w:fill="FFFFFF"/>
            <w:noWrap/>
          </w:tcPr>
          <w:p w:rsidR="00FE0089" w:rsidRPr="005620E4" w:rsidRDefault="005620E4" w:rsidP="00583D8F">
            <w:pPr>
              <w:jc w:val="right"/>
              <w:rPr>
                <w:sz w:val="16"/>
                <w:szCs w:val="16"/>
              </w:rPr>
            </w:pPr>
            <w:r>
              <w:rPr>
                <w:sz w:val="16"/>
                <w:szCs w:val="16"/>
              </w:rPr>
              <w:t>30</w:t>
            </w:r>
          </w:p>
        </w:tc>
        <w:tc>
          <w:tcPr>
            <w:tcW w:w="4909" w:type="dxa"/>
            <w:shd w:val="pct5" w:color="000000" w:fill="FFFFFF"/>
            <w:noWrap/>
            <w:vAlign w:val="center"/>
          </w:tcPr>
          <w:p w:rsidR="00FE0089" w:rsidRPr="009F573D" w:rsidRDefault="00FE0089" w:rsidP="00FE0089">
            <w:pPr>
              <w:spacing w:line="240" w:lineRule="auto"/>
              <w:jc w:val="center"/>
              <w:rPr>
                <w:rFonts w:ascii="Arial" w:eastAsia="Times New Roman" w:hAnsi="Arial" w:cs="Arial"/>
                <w:sz w:val="16"/>
                <w:szCs w:val="16"/>
              </w:rPr>
            </w:pPr>
            <w:r w:rsidRPr="009F573D">
              <w:rPr>
                <w:rFonts w:ascii="Arial" w:eastAsia="Times New Roman" w:hAnsi="Arial" w:cs="Arial"/>
                <w:sz w:val="16"/>
                <w:szCs w:val="16"/>
              </w:rPr>
              <w:t>RUKAVICE HIR.STERILNE VEL:6;6,5;7;7,5;8;9</w:t>
            </w:r>
          </w:p>
        </w:tc>
        <w:tc>
          <w:tcPr>
            <w:tcW w:w="1506" w:type="dxa"/>
            <w:shd w:val="pct5" w:color="000000" w:fill="FFFFFF"/>
            <w:noWrap/>
          </w:tcPr>
          <w:p w:rsidR="00FE0089" w:rsidRPr="00324751" w:rsidRDefault="00FE0089" w:rsidP="009832AA">
            <w:pPr>
              <w:rPr>
                <w:sz w:val="22"/>
                <w:szCs w:val="22"/>
              </w:rPr>
            </w:pPr>
          </w:p>
        </w:tc>
        <w:tc>
          <w:tcPr>
            <w:tcW w:w="1925" w:type="dxa"/>
            <w:shd w:val="pct5" w:color="000000" w:fill="FFFFFF"/>
            <w:noWrap/>
          </w:tcPr>
          <w:p w:rsidR="00FE0089" w:rsidRPr="00324751" w:rsidRDefault="00FE0089" w:rsidP="009832AA">
            <w:pPr>
              <w:rPr>
                <w:sz w:val="22"/>
                <w:szCs w:val="22"/>
              </w:rPr>
            </w:pPr>
          </w:p>
        </w:tc>
        <w:tc>
          <w:tcPr>
            <w:tcW w:w="609" w:type="dxa"/>
            <w:shd w:val="pct5" w:color="000000" w:fill="FFFFFF"/>
            <w:noWrap/>
          </w:tcPr>
          <w:p w:rsidR="00FE0089" w:rsidRPr="00324751" w:rsidRDefault="00FE0089" w:rsidP="009832AA">
            <w:pPr>
              <w:rPr>
                <w:sz w:val="22"/>
                <w:szCs w:val="22"/>
              </w:rPr>
            </w:pPr>
          </w:p>
        </w:tc>
        <w:tc>
          <w:tcPr>
            <w:tcW w:w="875" w:type="dxa"/>
            <w:shd w:val="pct5" w:color="000000" w:fill="FFFFFF"/>
            <w:noWrap/>
          </w:tcPr>
          <w:p w:rsidR="00FE0089" w:rsidRPr="00324751" w:rsidRDefault="00FE0089" w:rsidP="009832AA">
            <w:pPr>
              <w:rPr>
                <w:sz w:val="22"/>
                <w:szCs w:val="22"/>
              </w:rPr>
            </w:pPr>
          </w:p>
        </w:tc>
        <w:tc>
          <w:tcPr>
            <w:tcW w:w="791" w:type="dxa"/>
            <w:shd w:val="pct5" w:color="000000" w:fill="FFFFFF"/>
            <w:noWrap/>
          </w:tcPr>
          <w:p w:rsidR="00FE0089" w:rsidRPr="00324751" w:rsidRDefault="00FE0089" w:rsidP="009832AA">
            <w:pPr>
              <w:rPr>
                <w:sz w:val="22"/>
                <w:szCs w:val="22"/>
              </w:rPr>
            </w:pPr>
          </w:p>
        </w:tc>
        <w:tc>
          <w:tcPr>
            <w:tcW w:w="1168" w:type="dxa"/>
            <w:shd w:val="pct5" w:color="000000" w:fill="FFFFFF"/>
            <w:noWrap/>
          </w:tcPr>
          <w:p w:rsidR="00FE0089" w:rsidRPr="00324751" w:rsidRDefault="00FE0089" w:rsidP="009832AA">
            <w:pPr>
              <w:rPr>
                <w:sz w:val="22"/>
                <w:szCs w:val="22"/>
              </w:rPr>
            </w:pPr>
          </w:p>
        </w:tc>
        <w:tc>
          <w:tcPr>
            <w:tcW w:w="791" w:type="dxa"/>
            <w:shd w:val="pct5" w:color="000000" w:fill="FFFFFF"/>
            <w:noWrap/>
          </w:tcPr>
          <w:p w:rsidR="00FE0089" w:rsidRPr="00324751" w:rsidRDefault="00FE0089" w:rsidP="009832AA">
            <w:pPr>
              <w:rPr>
                <w:sz w:val="22"/>
                <w:szCs w:val="22"/>
              </w:rPr>
            </w:pPr>
          </w:p>
        </w:tc>
        <w:tc>
          <w:tcPr>
            <w:tcW w:w="1131" w:type="dxa"/>
            <w:shd w:val="pct5" w:color="000000" w:fill="FFFFFF"/>
            <w:noWrap/>
          </w:tcPr>
          <w:p w:rsidR="00FE0089" w:rsidRPr="00324751" w:rsidRDefault="00FE0089" w:rsidP="009832AA">
            <w:pPr>
              <w:rPr>
                <w:sz w:val="22"/>
                <w:szCs w:val="22"/>
              </w:rPr>
            </w:pPr>
          </w:p>
        </w:tc>
      </w:tr>
      <w:tr w:rsidR="00FE0089" w:rsidRPr="00324751" w:rsidTr="00FE0089">
        <w:trPr>
          <w:trHeight w:val="253"/>
        </w:trPr>
        <w:tc>
          <w:tcPr>
            <w:tcW w:w="684" w:type="dxa"/>
            <w:shd w:val="pct5" w:color="000000" w:fill="FFFFFF"/>
            <w:noWrap/>
          </w:tcPr>
          <w:p w:rsidR="00FE0089" w:rsidRPr="005620E4" w:rsidRDefault="005620E4" w:rsidP="00583D8F">
            <w:pPr>
              <w:jc w:val="right"/>
              <w:rPr>
                <w:sz w:val="16"/>
                <w:szCs w:val="16"/>
              </w:rPr>
            </w:pPr>
            <w:r>
              <w:rPr>
                <w:sz w:val="16"/>
                <w:szCs w:val="16"/>
              </w:rPr>
              <w:t>31</w:t>
            </w:r>
          </w:p>
        </w:tc>
        <w:tc>
          <w:tcPr>
            <w:tcW w:w="4909" w:type="dxa"/>
            <w:shd w:val="pct5" w:color="000000" w:fill="FFFFFF"/>
            <w:noWrap/>
            <w:vAlign w:val="center"/>
          </w:tcPr>
          <w:p w:rsidR="00FE0089" w:rsidRPr="009F573D" w:rsidRDefault="00FE0089" w:rsidP="00FE0089">
            <w:pPr>
              <w:spacing w:line="240" w:lineRule="auto"/>
              <w:jc w:val="center"/>
              <w:rPr>
                <w:rFonts w:ascii="Arial" w:eastAsia="Times New Roman" w:hAnsi="Arial" w:cs="Arial"/>
                <w:sz w:val="16"/>
                <w:szCs w:val="16"/>
              </w:rPr>
            </w:pPr>
            <w:r w:rsidRPr="009F573D">
              <w:rPr>
                <w:rFonts w:ascii="Arial" w:eastAsia="Times New Roman" w:hAnsi="Arial" w:cs="Arial"/>
                <w:sz w:val="16"/>
                <w:szCs w:val="16"/>
              </w:rPr>
              <w:t>PREGLEDNE RUKAVICE OD LATEXA  a100kom.  sa talkom .(VEL:XS,S,M,L)</w:t>
            </w:r>
          </w:p>
        </w:tc>
        <w:tc>
          <w:tcPr>
            <w:tcW w:w="1506" w:type="dxa"/>
            <w:shd w:val="pct5" w:color="000000" w:fill="FFFFFF"/>
            <w:noWrap/>
          </w:tcPr>
          <w:p w:rsidR="00FE0089" w:rsidRPr="00324751" w:rsidRDefault="00FE0089" w:rsidP="009832AA">
            <w:pPr>
              <w:rPr>
                <w:sz w:val="22"/>
                <w:szCs w:val="22"/>
              </w:rPr>
            </w:pPr>
          </w:p>
        </w:tc>
        <w:tc>
          <w:tcPr>
            <w:tcW w:w="1925" w:type="dxa"/>
            <w:shd w:val="pct5" w:color="000000" w:fill="FFFFFF"/>
            <w:noWrap/>
          </w:tcPr>
          <w:p w:rsidR="00FE0089" w:rsidRPr="00324751" w:rsidRDefault="00FE0089" w:rsidP="009832AA">
            <w:pPr>
              <w:rPr>
                <w:sz w:val="22"/>
                <w:szCs w:val="22"/>
              </w:rPr>
            </w:pPr>
          </w:p>
        </w:tc>
        <w:tc>
          <w:tcPr>
            <w:tcW w:w="609" w:type="dxa"/>
            <w:shd w:val="pct5" w:color="000000" w:fill="FFFFFF"/>
            <w:noWrap/>
          </w:tcPr>
          <w:p w:rsidR="00FE0089" w:rsidRPr="00324751" w:rsidRDefault="00FE0089" w:rsidP="009832AA">
            <w:pPr>
              <w:rPr>
                <w:sz w:val="22"/>
                <w:szCs w:val="22"/>
              </w:rPr>
            </w:pPr>
          </w:p>
        </w:tc>
        <w:tc>
          <w:tcPr>
            <w:tcW w:w="875" w:type="dxa"/>
            <w:shd w:val="pct5" w:color="000000" w:fill="FFFFFF"/>
            <w:noWrap/>
          </w:tcPr>
          <w:p w:rsidR="00FE0089" w:rsidRPr="00324751" w:rsidRDefault="00FE0089" w:rsidP="009832AA">
            <w:pPr>
              <w:rPr>
                <w:sz w:val="22"/>
                <w:szCs w:val="22"/>
              </w:rPr>
            </w:pPr>
          </w:p>
        </w:tc>
        <w:tc>
          <w:tcPr>
            <w:tcW w:w="791" w:type="dxa"/>
            <w:shd w:val="pct5" w:color="000000" w:fill="FFFFFF"/>
            <w:noWrap/>
          </w:tcPr>
          <w:p w:rsidR="00FE0089" w:rsidRPr="00324751" w:rsidRDefault="00FE0089" w:rsidP="009832AA">
            <w:pPr>
              <w:rPr>
                <w:sz w:val="22"/>
                <w:szCs w:val="22"/>
              </w:rPr>
            </w:pPr>
          </w:p>
        </w:tc>
        <w:tc>
          <w:tcPr>
            <w:tcW w:w="1168" w:type="dxa"/>
            <w:shd w:val="pct5" w:color="000000" w:fill="FFFFFF"/>
            <w:noWrap/>
          </w:tcPr>
          <w:p w:rsidR="00FE0089" w:rsidRPr="00324751" w:rsidRDefault="00FE0089" w:rsidP="009832AA">
            <w:pPr>
              <w:rPr>
                <w:sz w:val="22"/>
                <w:szCs w:val="22"/>
              </w:rPr>
            </w:pPr>
          </w:p>
        </w:tc>
        <w:tc>
          <w:tcPr>
            <w:tcW w:w="791" w:type="dxa"/>
            <w:shd w:val="pct5" w:color="000000" w:fill="FFFFFF"/>
            <w:noWrap/>
          </w:tcPr>
          <w:p w:rsidR="00FE0089" w:rsidRPr="00324751" w:rsidRDefault="00FE0089" w:rsidP="009832AA">
            <w:pPr>
              <w:rPr>
                <w:sz w:val="22"/>
                <w:szCs w:val="22"/>
              </w:rPr>
            </w:pPr>
          </w:p>
        </w:tc>
        <w:tc>
          <w:tcPr>
            <w:tcW w:w="1131" w:type="dxa"/>
            <w:shd w:val="pct5" w:color="000000" w:fill="FFFFFF"/>
            <w:noWrap/>
          </w:tcPr>
          <w:p w:rsidR="00FE0089" w:rsidRPr="00324751" w:rsidRDefault="00FE0089" w:rsidP="009832AA">
            <w:pPr>
              <w:rPr>
                <w:sz w:val="22"/>
                <w:szCs w:val="22"/>
              </w:rPr>
            </w:pPr>
          </w:p>
        </w:tc>
      </w:tr>
      <w:tr w:rsidR="00FE0089" w:rsidRPr="00324751" w:rsidTr="00FE0089">
        <w:trPr>
          <w:trHeight w:val="253"/>
        </w:trPr>
        <w:tc>
          <w:tcPr>
            <w:tcW w:w="684" w:type="dxa"/>
            <w:shd w:val="pct5" w:color="000000" w:fill="FFFFFF"/>
            <w:noWrap/>
          </w:tcPr>
          <w:p w:rsidR="00FE0089" w:rsidRPr="005620E4" w:rsidRDefault="005620E4" w:rsidP="00583D8F">
            <w:pPr>
              <w:jc w:val="right"/>
              <w:rPr>
                <w:sz w:val="16"/>
                <w:szCs w:val="16"/>
              </w:rPr>
            </w:pPr>
            <w:r>
              <w:rPr>
                <w:sz w:val="16"/>
                <w:szCs w:val="16"/>
              </w:rPr>
              <w:t>32</w:t>
            </w:r>
          </w:p>
        </w:tc>
        <w:tc>
          <w:tcPr>
            <w:tcW w:w="4909" w:type="dxa"/>
            <w:shd w:val="pct5" w:color="000000" w:fill="FFFFFF"/>
            <w:noWrap/>
            <w:vAlign w:val="center"/>
          </w:tcPr>
          <w:p w:rsidR="00FE0089" w:rsidRPr="009F573D" w:rsidRDefault="00FE0089" w:rsidP="00FE0089">
            <w:pPr>
              <w:spacing w:line="240" w:lineRule="auto"/>
              <w:jc w:val="center"/>
              <w:rPr>
                <w:rFonts w:ascii="Arial" w:eastAsia="Times New Roman" w:hAnsi="Arial" w:cs="Arial"/>
                <w:sz w:val="16"/>
                <w:szCs w:val="16"/>
              </w:rPr>
            </w:pPr>
            <w:r w:rsidRPr="009F573D">
              <w:rPr>
                <w:rFonts w:ascii="Arial" w:eastAsia="Times New Roman" w:hAnsi="Arial" w:cs="Arial"/>
                <w:sz w:val="16"/>
                <w:szCs w:val="16"/>
              </w:rPr>
              <w:t>RUKAVICE PVC a100KOM.</w:t>
            </w:r>
          </w:p>
        </w:tc>
        <w:tc>
          <w:tcPr>
            <w:tcW w:w="1506" w:type="dxa"/>
            <w:shd w:val="pct5" w:color="000000" w:fill="FFFFFF"/>
            <w:noWrap/>
          </w:tcPr>
          <w:p w:rsidR="00FE0089" w:rsidRPr="00324751" w:rsidRDefault="00FE0089" w:rsidP="009832AA">
            <w:pPr>
              <w:rPr>
                <w:sz w:val="22"/>
                <w:szCs w:val="22"/>
              </w:rPr>
            </w:pPr>
          </w:p>
        </w:tc>
        <w:tc>
          <w:tcPr>
            <w:tcW w:w="1925" w:type="dxa"/>
            <w:shd w:val="pct5" w:color="000000" w:fill="FFFFFF"/>
            <w:noWrap/>
          </w:tcPr>
          <w:p w:rsidR="00FE0089" w:rsidRPr="00324751" w:rsidRDefault="00FE0089" w:rsidP="009832AA">
            <w:pPr>
              <w:rPr>
                <w:sz w:val="22"/>
                <w:szCs w:val="22"/>
              </w:rPr>
            </w:pPr>
          </w:p>
        </w:tc>
        <w:tc>
          <w:tcPr>
            <w:tcW w:w="609" w:type="dxa"/>
            <w:shd w:val="pct5" w:color="000000" w:fill="FFFFFF"/>
            <w:noWrap/>
          </w:tcPr>
          <w:p w:rsidR="00FE0089" w:rsidRPr="00324751" w:rsidRDefault="00FE0089" w:rsidP="009832AA">
            <w:pPr>
              <w:rPr>
                <w:sz w:val="22"/>
                <w:szCs w:val="22"/>
              </w:rPr>
            </w:pPr>
          </w:p>
        </w:tc>
        <w:tc>
          <w:tcPr>
            <w:tcW w:w="875" w:type="dxa"/>
            <w:shd w:val="pct5" w:color="000000" w:fill="FFFFFF"/>
            <w:noWrap/>
          </w:tcPr>
          <w:p w:rsidR="00FE0089" w:rsidRPr="00324751" w:rsidRDefault="00FE0089" w:rsidP="009832AA">
            <w:pPr>
              <w:rPr>
                <w:sz w:val="22"/>
                <w:szCs w:val="22"/>
              </w:rPr>
            </w:pPr>
          </w:p>
        </w:tc>
        <w:tc>
          <w:tcPr>
            <w:tcW w:w="791" w:type="dxa"/>
            <w:shd w:val="pct5" w:color="000000" w:fill="FFFFFF"/>
            <w:noWrap/>
          </w:tcPr>
          <w:p w:rsidR="00FE0089" w:rsidRPr="00324751" w:rsidRDefault="00FE0089" w:rsidP="009832AA">
            <w:pPr>
              <w:rPr>
                <w:sz w:val="22"/>
                <w:szCs w:val="22"/>
              </w:rPr>
            </w:pPr>
          </w:p>
        </w:tc>
        <w:tc>
          <w:tcPr>
            <w:tcW w:w="1168" w:type="dxa"/>
            <w:shd w:val="pct5" w:color="000000" w:fill="FFFFFF"/>
            <w:noWrap/>
          </w:tcPr>
          <w:p w:rsidR="00FE0089" w:rsidRPr="00324751" w:rsidRDefault="00FE0089" w:rsidP="009832AA">
            <w:pPr>
              <w:rPr>
                <w:sz w:val="22"/>
                <w:szCs w:val="22"/>
              </w:rPr>
            </w:pPr>
          </w:p>
        </w:tc>
        <w:tc>
          <w:tcPr>
            <w:tcW w:w="791" w:type="dxa"/>
            <w:shd w:val="pct5" w:color="000000" w:fill="FFFFFF"/>
            <w:noWrap/>
          </w:tcPr>
          <w:p w:rsidR="00FE0089" w:rsidRPr="00324751" w:rsidRDefault="00FE0089" w:rsidP="009832AA">
            <w:pPr>
              <w:rPr>
                <w:sz w:val="22"/>
                <w:szCs w:val="22"/>
              </w:rPr>
            </w:pPr>
          </w:p>
        </w:tc>
        <w:tc>
          <w:tcPr>
            <w:tcW w:w="1131" w:type="dxa"/>
            <w:shd w:val="pct5" w:color="000000" w:fill="FFFFFF"/>
            <w:noWrap/>
          </w:tcPr>
          <w:p w:rsidR="00FE0089" w:rsidRPr="00324751" w:rsidRDefault="00FE0089" w:rsidP="009832AA">
            <w:pPr>
              <w:rPr>
                <w:sz w:val="22"/>
                <w:szCs w:val="22"/>
              </w:rPr>
            </w:pPr>
          </w:p>
        </w:tc>
      </w:tr>
      <w:tr w:rsidR="00FE0089" w:rsidRPr="00324751" w:rsidTr="00FE0089">
        <w:trPr>
          <w:trHeight w:val="253"/>
        </w:trPr>
        <w:tc>
          <w:tcPr>
            <w:tcW w:w="684" w:type="dxa"/>
            <w:shd w:val="pct5" w:color="000000" w:fill="FFFFFF"/>
            <w:noWrap/>
          </w:tcPr>
          <w:p w:rsidR="00FE0089" w:rsidRPr="005620E4" w:rsidRDefault="005620E4" w:rsidP="00583D8F">
            <w:pPr>
              <w:jc w:val="right"/>
              <w:rPr>
                <w:sz w:val="16"/>
                <w:szCs w:val="16"/>
              </w:rPr>
            </w:pPr>
            <w:r>
              <w:rPr>
                <w:sz w:val="16"/>
                <w:szCs w:val="16"/>
              </w:rPr>
              <w:t>33</w:t>
            </w:r>
          </w:p>
        </w:tc>
        <w:tc>
          <w:tcPr>
            <w:tcW w:w="4909" w:type="dxa"/>
            <w:shd w:val="pct5" w:color="000000" w:fill="FFFFFF"/>
            <w:noWrap/>
            <w:vAlign w:val="center"/>
          </w:tcPr>
          <w:p w:rsidR="00FE0089" w:rsidRPr="009F573D" w:rsidRDefault="00FE0089" w:rsidP="00FE0089">
            <w:pPr>
              <w:spacing w:line="240" w:lineRule="auto"/>
              <w:jc w:val="center"/>
              <w:rPr>
                <w:rFonts w:ascii="Arial" w:eastAsia="Times New Roman" w:hAnsi="Arial" w:cs="Arial"/>
                <w:sz w:val="16"/>
                <w:szCs w:val="16"/>
              </w:rPr>
            </w:pPr>
            <w:r w:rsidRPr="009F573D">
              <w:rPr>
                <w:rFonts w:ascii="Arial" w:eastAsia="Times New Roman" w:hAnsi="Arial" w:cs="Arial"/>
                <w:sz w:val="16"/>
                <w:szCs w:val="16"/>
              </w:rPr>
              <w:t>SET NAZALNI ZA KISEONIK (VEL:L,M)sterilni</w:t>
            </w:r>
          </w:p>
        </w:tc>
        <w:tc>
          <w:tcPr>
            <w:tcW w:w="1506" w:type="dxa"/>
            <w:shd w:val="pct5" w:color="000000" w:fill="FFFFFF"/>
            <w:noWrap/>
          </w:tcPr>
          <w:p w:rsidR="00FE0089" w:rsidRPr="00324751" w:rsidRDefault="00FE0089" w:rsidP="009832AA">
            <w:pPr>
              <w:rPr>
                <w:sz w:val="22"/>
                <w:szCs w:val="22"/>
              </w:rPr>
            </w:pPr>
          </w:p>
        </w:tc>
        <w:tc>
          <w:tcPr>
            <w:tcW w:w="1925" w:type="dxa"/>
            <w:shd w:val="pct5" w:color="000000" w:fill="FFFFFF"/>
            <w:noWrap/>
          </w:tcPr>
          <w:p w:rsidR="00FE0089" w:rsidRPr="00324751" w:rsidRDefault="00FE0089" w:rsidP="009832AA">
            <w:pPr>
              <w:rPr>
                <w:sz w:val="22"/>
                <w:szCs w:val="22"/>
              </w:rPr>
            </w:pPr>
          </w:p>
        </w:tc>
        <w:tc>
          <w:tcPr>
            <w:tcW w:w="609" w:type="dxa"/>
            <w:shd w:val="pct5" w:color="000000" w:fill="FFFFFF"/>
            <w:noWrap/>
          </w:tcPr>
          <w:p w:rsidR="00FE0089" w:rsidRPr="00324751" w:rsidRDefault="00FE0089" w:rsidP="009832AA">
            <w:pPr>
              <w:rPr>
                <w:sz w:val="22"/>
                <w:szCs w:val="22"/>
              </w:rPr>
            </w:pPr>
          </w:p>
        </w:tc>
        <w:tc>
          <w:tcPr>
            <w:tcW w:w="875" w:type="dxa"/>
            <w:shd w:val="pct5" w:color="000000" w:fill="FFFFFF"/>
            <w:noWrap/>
          </w:tcPr>
          <w:p w:rsidR="00FE0089" w:rsidRPr="00324751" w:rsidRDefault="00FE0089" w:rsidP="009832AA">
            <w:pPr>
              <w:rPr>
                <w:sz w:val="22"/>
                <w:szCs w:val="22"/>
              </w:rPr>
            </w:pPr>
          </w:p>
        </w:tc>
        <w:tc>
          <w:tcPr>
            <w:tcW w:w="791" w:type="dxa"/>
            <w:shd w:val="pct5" w:color="000000" w:fill="FFFFFF"/>
            <w:noWrap/>
          </w:tcPr>
          <w:p w:rsidR="00FE0089" w:rsidRPr="00324751" w:rsidRDefault="00FE0089" w:rsidP="009832AA">
            <w:pPr>
              <w:rPr>
                <w:sz w:val="22"/>
                <w:szCs w:val="22"/>
              </w:rPr>
            </w:pPr>
          </w:p>
        </w:tc>
        <w:tc>
          <w:tcPr>
            <w:tcW w:w="1168" w:type="dxa"/>
            <w:shd w:val="pct5" w:color="000000" w:fill="FFFFFF"/>
            <w:noWrap/>
          </w:tcPr>
          <w:p w:rsidR="00FE0089" w:rsidRPr="00324751" w:rsidRDefault="00FE0089" w:rsidP="009832AA">
            <w:pPr>
              <w:rPr>
                <w:sz w:val="22"/>
                <w:szCs w:val="22"/>
              </w:rPr>
            </w:pPr>
          </w:p>
        </w:tc>
        <w:tc>
          <w:tcPr>
            <w:tcW w:w="791" w:type="dxa"/>
            <w:shd w:val="pct5" w:color="000000" w:fill="FFFFFF"/>
            <w:noWrap/>
          </w:tcPr>
          <w:p w:rsidR="00FE0089" w:rsidRPr="00324751" w:rsidRDefault="00FE0089" w:rsidP="009832AA">
            <w:pPr>
              <w:rPr>
                <w:sz w:val="22"/>
                <w:szCs w:val="22"/>
              </w:rPr>
            </w:pPr>
          </w:p>
        </w:tc>
        <w:tc>
          <w:tcPr>
            <w:tcW w:w="1131" w:type="dxa"/>
            <w:shd w:val="pct5" w:color="000000" w:fill="FFFFFF"/>
            <w:noWrap/>
          </w:tcPr>
          <w:p w:rsidR="00FE0089" w:rsidRPr="00324751" w:rsidRDefault="00FE0089" w:rsidP="009832AA">
            <w:pPr>
              <w:rPr>
                <w:sz w:val="22"/>
                <w:szCs w:val="22"/>
              </w:rPr>
            </w:pPr>
          </w:p>
        </w:tc>
      </w:tr>
      <w:tr w:rsidR="00FE0089" w:rsidRPr="00324751" w:rsidTr="00FE0089">
        <w:trPr>
          <w:trHeight w:val="253"/>
        </w:trPr>
        <w:tc>
          <w:tcPr>
            <w:tcW w:w="684" w:type="dxa"/>
            <w:shd w:val="pct5" w:color="000000" w:fill="FFFFFF"/>
            <w:noWrap/>
          </w:tcPr>
          <w:p w:rsidR="00FE0089" w:rsidRPr="005620E4" w:rsidRDefault="005620E4" w:rsidP="00583D8F">
            <w:pPr>
              <w:jc w:val="right"/>
              <w:rPr>
                <w:sz w:val="16"/>
                <w:szCs w:val="16"/>
              </w:rPr>
            </w:pPr>
            <w:r>
              <w:rPr>
                <w:sz w:val="16"/>
                <w:szCs w:val="16"/>
              </w:rPr>
              <w:t>34</w:t>
            </w:r>
          </w:p>
        </w:tc>
        <w:tc>
          <w:tcPr>
            <w:tcW w:w="4909" w:type="dxa"/>
            <w:shd w:val="pct5" w:color="000000" w:fill="FFFFFF"/>
            <w:noWrap/>
            <w:vAlign w:val="center"/>
          </w:tcPr>
          <w:p w:rsidR="00FE0089" w:rsidRPr="009F573D" w:rsidRDefault="00FE0089" w:rsidP="00FE0089">
            <w:pPr>
              <w:spacing w:line="240" w:lineRule="auto"/>
              <w:jc w:val="center"/>
              <w:rPr>
                <w:rFonts w:ascii="Arial" w:eastAsia="Times New Roman" w:hAnsi="Arial" w:cs="Arial"/>
                <w:sz w:val="16"/>
                <w:szCs w:val="16"/>
              </w:rPr>
            </w:pPr>
            <w:r w:rsidRPr="009F573D">
              <w:rPr>
                <w:rFonts w:ascii="Arial" w:eastAsia="Times New Roman" w:hAnsi="Arial" w:cs="Arial"/>
                <w:sz w:val="16"/>
                <w:szCs w:val="16"/>
              </w:rPr>
              <w:t>SET ZA SUKCIJU MUKOS VEL:10 sterilni</w:t>
            </w:r>
          </w:p>
        </w:tc>
        <w:tc>
          <w:tcPr>
            <w:tcW w:w="1506" w:type="dxa"/>
            <w:shd w:val="pct5" w:color="000000" w:fill="FFFFFF"/>
            <w:noWrap/>
          </w:tcPr>
          <w:p w:rsidR="00FE0089" w:rsidRPr="00324751" w:rsidRDefault="00FE0089" w:rsidP="009832AA">
            <w:pPr>
              <w:rPr>
                <w:sz w:val="22"/>
                <w:szCs w:val="22"/>
              </w:rPr>
            </w:pPr>
          </w:p>
        </w:tc>
        <w:tc>
          <w:tcPr>
            <w:tcW w:w="1925" w:type="dxa"/>
            <w:shd w:val="pct5" w:color="000000" w:fill="FFFFFF"/>
            <w:noWrap/>
          </w:tcPr>
          <w:p w:rsidR="00FE0089" w:rsidRPr="00324751" w:rsidRDefault="00FE0089" w:rsidP="009832AA">
            <w:pPr>
              <w:rPr>
                <w:sz w:val="22"/>
                <w:szCs w:val="22"/>
              </w:rPr>
            </w:pPr>
          </w:p>
        </w:tc>
        <w:tc>
          <w:tcPr>
            <w:tcW w:w="609" w:type="dxa"/>
            <w:shd w:val="pct5" w:color="000000" w:fill="FFFFFF"/>
            <w:noWrap/>
          </w:tcPr>
          <w:p w:rsidR="00FE0089" w:rsidRPr="00324751" w:rsidRDefault="00FE0089" w:rsidP="009832AA">
            <w:pPr>
              <w:rPr>
                <w:sz w:val="22"/>
                <w:szCs w:val="22"/>
              </w:rPr>
            </w:pPr>
          </w:p>
        </w:tc>
        <w:tc>
          <w:tcPr>
            <w:tcW w:w="875" w:type="dxa"/>
            <w:shd w:val="pct5" w:color="000000" w:fill="FFFFFF"/>
            <w:noWrap/>
          </w:tcPr>
          <w:p w:rsidR="00FE0089" w:rsidRPr="00324751" w:rsidRDefault="00FE0089" w:rsidP="009832AA">
            <w:pPr>
              <w:rPr>
                <w:sz w:val="22"/>
                <w:szCs w:val="22"/>
              </w:rPr>
            </w:pPr>
          </w:p>
        </w:tc>
        <w:tc>
          <w:tcPr>
            <w:tcW w:w="791" w:type="dxa"/>
            <w:shd w:val="pct5" w:color="000000" w:fill="FFFFFF"/>
            <w:noWrap/>
          </w:tcPr>
          <w:p w:rsidR="00FE0089" w:rsidRPr="00324751" w:rsidRDefault="00FE0089" w:rsidP="009832AA">
            <w:pPr>
              <w:rPr>
                <w:sz w:val="22"/>
                <w:szCs w:val="22"/>
              </w:rPr>
            </w:pPr>
          </w:p>
        </w:tc>
        <w:tc>
          <w:tcPr>
            <w:tcW w:w="1168" w:type="dxa"/>
            <w:shd w:val="pct5" w:color="000000" w:fill="FFFFFF"/>
            <w:noWrap/>
          </w:tcPr>
          <w:p w:rsidR="00FE0089" w:rsidRPr="00324751" w:rsidRDefault="00FE0089" w:rsidP="009832AA">
            <w:pPr>
              <w:rPr>
                <w:sz w:val="22"/>
                <w:szCs w:val="22"/>
              </w:rPr>
            </w:pPr>
          </w:p>
        </w:tc>
        <w:tc>
          <w:tcPr>
            <w:tcW w:w="791" w:type="dxa"/>
            <w:shd w:val="pct5" w:color="000000" w:fill="FFFFFF"/>
            <w:noWrap/>
          </w:tcPr>
          <w:p w:rsidR="00FE0089" w:rsidRPr="00324751" w:rsidRDefault="00FE0089" w:rsidP="009832AA">
            <w:pPr>
              <w:rPr>
                <w:sz w:val="22"/>
                <w:szCs w:val="22"/>
              </w:rPr>
            </w:pPr>
          </w:p>
        </w:tc>
        <w:tc>
          <w:tcPr>
            <w:tcW w:w="1131" w:type="dxa"/>
            <w:shd w:val="pct5" w:color="000000" w:fill="FFFFFF"/>
            <w:noWrap/>
          </w:tcPr>
          <w:p w:rsidR="00FE0089" w:rsidRPr="00324751" w:rsidRDefault="00FE0089" w:rsidP="009832AA">
            <w:pPr>
              <w:rPr>
                <w:sz w:val="22"/>
                <w:szCs w:val="22"/>
              </w:rPr>
            </w:pPr>
          </w:p>
        </w:tc>
      </w:tr>
      <w:tr w:rsidR="00FE0089" w:rsidRPr="00324751" w:rsidTr="00FE0089">
        <w:trPr>
          <w:trHeight w:val="253"/>
        </w:trPr>
        <w:tc>
          <w:tcPr>
            <w:tcW w:w="684" w:type="dxa"/>
            <w:shd w:val="pct5" w:color="000000" w:fill="FFFFFF"/>
            <w:noWrap/>
          </w:tcPr>
          <w:p w:rsidR="00FE0089" w:rsidRPr="005620E4" w:rsidRDefault="005620E4" w:rsidP="00583D8F">
            <w:pPr>
              <w:jc w:val="right"/>
              <w:rPr>
                <w:sz w:val="16"/>
                <w:szCs w:val="16"/>
              </w:rPr>
            </w:pPr>
            <w:r>
              <w:rPr>
                <w:sz w:val="16"/>
                <w:szCs w:val="16"/>
              </w:rPr>
              <w:t>35</w:t>
            </w:r>
          </w:p>
        </w:tc>
        <w:tc>
          <w:tcPr>
            <w:tcW w:w="4909" w:type="dxa"/>
            <w:shd w:val="pct5" w:color="000000" w:fill="FFFFFF"/>
            <w:noWrap/>
            <w:vAlign w:val="center"/>
          </w:tcPr>
          <w:p w:rsidR="00FE0089" w:rsidRPr="009F573D" w:rsidRDefault="00FE0089" w:rsidP="00FE0089">
            <w:pPr>
              <w:spacing w:line="240" w:lineRule="auto"/>
              <w:jc w:val="center"/>
              <w:rPr>
                <w:rFonts w:ascii="Arial" w:eastAsia="Times New Roman" w:hAnsi="Arial" w:cs="Arial"/>
                <w:sz w:val="16"/>
                <w:szCs w:val="16"/>
              </w:rPr>
            </w:pPr>
            <w:r w:rsidRPr="009F573D">
              <w:rPr>
                <w:rFonts w:ascii="Arial" w:eastAsia="Times New Roman" w:hAnsi="Arial" w:cs="Arial"/>
                <w:sz w:val="16"/>
                <w:szCs w:val="16"/>
              </w:rPr>
              <w:t>SISTEM BEBI 23G sterilan,netoksičan,apirogen</w:t>
            </w:r>
          </w:p>
        </w:tc>
        <w:tc>
          <w:tcPr>
            <w:tcW w:w="1506" w:type="dxa"/>
            <w:shd w:val="pct5" w:color="000000" w:fill="FFFFFF"/>
            <w:noWrap/>
          </w:tcPr>
          <w:p w:rsidR="00FE0089" w:rsidRPr="00324751" w:rsidRDefault="00FE0089" w:rsidP="009832AA">
            <w:pPr>
              <w:rPr>
                <w:sz w:val="22"/>
                <w:szCs w:val="22"/>
              </w:rPr>
            </w:pPr>
          </w:p>
        </w:tc>
        <w:tc>
          <w:tcPr>
            <w:tcW w:w="1925" w:type="dxa"/>
            <w:shd w:val="pct5" w:color="000000" w:fill="FFFFFF"/>
            <w:noWrap/>
          </w:tcPr>
          <w:p w:rsidR="00FE0089" w:rsidRPr="00324751" w:rsidRDefault="00FE0089" w:rsidP="009832AA">
            <w:pPr>
              <w:rPr>
                <w:sz w:val="22"/>
                <w:szCs w:val="22"/>
              </w:rPr>
            </w:pPr>
          </w:p>
        </w:tc>
        <w:tc>
          <w:tcPr>
            <w:tcW w:w="609" w:type="dxa"/>
            <w:shd w:val="pct5" w:color="000000" w:fill="FFFFFF"/>
            <w:noWrap/>
          </w:tcPr>
          <w:p w:rsidR="00FE0089" w:rsidRPr="00324751" w:rsidRDefault="00FE0089" w:rsidP="009832AA">
            <w:pPr>
              <w:rPr>
                <w:sz w:val="22"/>
                <w:szCs w:val="22"/>
              </w:rPr>
            </w:pPr>
          </w:p>
        </w:tc>
        <w:tc>
          <w:tcPr>
            <w:tcW w:w="875" w:type="dxa"/>
            <w:shd w:val="pct5" w:color="000000" w:fill="FFFFFF"/>
            <w:noWrap/>
          </w:tcPr>
          <w:p w:rsidR="00FE0089" w:rsidRPr="00324751" w:rsidRDefault="00FE0089" w:rsidP="009832AA">
            <w:pPr>
              <w:rPr>
                <w:sz w:val="22"/>
                <w:szCs w:val="22"/>
              </w:rPr>
            </w:pPr>
          </w:p>
        </w:tc>
        <w:tc>
          <w:tcPr>
            <w:tcW w:w="791" w:type="dxa"/>
            <w:shd w:val="pct5" w:color="000000" w:fill="FFFFFF"/>
            <w:noWrap/>
          </w:tcPr>
          <w:p w:rsidR="00FE0089" w:rsidRPr="00324751" w:rsidRDefault="00FE0089" w:rsidP="009832AA">
            <w:pPr>
              <w:rPr>
                <w:sz w:val="22"/>
                <w:szCs w:val="22"/>
              </w:rPr>
            </w:pPr>
          </w:p>
        </w:tc>
        <w:tc>
          <w:tcPr>
            <w:tcW w:w="1168" w:type="dxa"/>
            <w:shd w:val="pct5" w:color="000000" w:fill="FFFFFF"/>
            <w:noWrap/>
          </w:tcPr>
          <w:p w:rsidR="00FE0089" w:rsidRPr="00324751" w:rsidRDefault="00FE0089" w:rsidP="009832AA">
            <w:pPr>
              <w:rPr>
                <w:sz w:val="22"/>
                <w:szCs w:val="22"/>
              </w:rPr>
            </w:pPr>
          </w:p>
        </w:tc>
        <w:tc>
          <w:tcPr>
            <w:tcW w:w="791" w:type="dxa"/>
            <w:shd w:val="pct5" w:color="000000" w:fill="FFFFFF"/>
            <w:noWrap/>
          </w:tcPr>
          <w:p w:rsidR="00FE0089" w:rsidRPr="00324751" w:rsidRDefault="00FE0089" w:rsidP="009832AA">
            <w:pPr>
              <w:rPr>
                <w:sz w:val="22"/>
                <w:szCs w:val="22"/>
              </w:rPr>
            </w:pPr>
          </w:p>
        </w:tc>
        <w:tc>
          <w:tcPr>
            <w:tcW w:w="1131" w:type="dxa"/>
            <w:shd w:val="pct5" w:color="000000" w:fill="FFFFFF"/>
            <w:noWrap/>
          </w:tcPr>
          <w:p w:rsidR="00FE0089" w:rsidRPr="00324751" w:rsidRDefault="00FE0089" w:rsidP="009832AA">
            <w:pPr>
              <w:rPr>
                <w:sz w:val="22"/>
                <w:szCs w:val="22"/>
              </w:rPr>
            </w:pPr>
          </w:p>
        </w:tc>
      </w:tr>
      <w:tr w:rsidR="00FE0089" w:rsidRPr="00324751" w:rsidTr="00FE0089">
        <w:trPr>
          <w:trHeight w:val="253"/>
        </w:trPr>
        <w:tc>
          <w:tcPr>
            <w:tcW w:w="684" w:type="dxa"/>
            <w:shd w:val="pct5" w:color="000000" w:fill="FFFFFF"/>
            <w:noWrap/>
          </w:tcPr>
          <w:p w:rsidR="00FE0089" w:rsidRPr="005620E4" w:rsidRDefault="005620E4" w:rsidP="00583D8F">
            <w:pPr>
              <w:jc w:val="right"/>
              <w:rPr>
                <w:sz w:val="16"/>
                <w:szCs w:val="16"/>
              </w:rPr>
            </w:pPr>
            <w:r>
              <w:rPr>
                <w:sz w:val="16"/>
                <w:szCs w:val="16"/>
              </w:rPr>
              <w:t>36</w:t>
            </w:r>
          </w:p>
        </w:tc>
        <w:tc>
          <w:tcPr>
            <w:tcW w:w="4909" w:type="dxa"/>
            <w:shd w:val="pct5" w:color="000000" w:fill="FFFFFF"/>
            <w:noWrap/>
            <w:vAlign w:val="center"/>
          </w:tcPr>
          <w:p w:rsidR="00FE0089" w:rsidRPr="009F573D" w:rsidRDefault="00FE0089" w:rsidP="00FE0089">
            <w:pPr>
              <w:spacing w:line="240" w:lineRule="auto"/>
              <w:jc w:val="center"/>
              <w:rPr>
                <w:rFonts w:ascii="Arial" w:eastAsia="Times New Roman" w:hAnsi="Arial" w:cs="Arial"/>
                <w:sz w:val="16"/>
                <w:szCs w:val="16"/>
              </w:rPr>
            </w:pPr>
            <w:r w:rsidRPr="009F573D">
              <w:rPr>
                <w:rFonts w:ascii="Arial" w:eastAsia="Times New Roman" w:hAnsi="Arial" w:cs="Arial"/>
                <w:sz w:val="16"/>
                <w:szCs w:val="16"/>
              </w:rPr>
              <w:t>SISTEM ZA INFUZIJUsterilan,netoksičan,apirogen</w:t>
            </w:r>
          </w:p>
        </w:tc>
        <w:tc>
          <w:tcPr>
            <w:tcW w:w="1506" w:type="dxa"/>
            <w:shd w:val="pct5" w:color="000000" w:fill="FFFFFF"/>
            <w:noWrap/>
          </w:tcPr>
          <w:p w:rsidR="00FE0089" w:rsidRPr="00324751" w:rsidRDefault="00FE0089" w:rsidP="009832AA">
            <w:pPr>
              <w:rPr>
                <w:sz w:val="22"/>
                <w:szCs w:val="22"/>
              </w:rPr>
            </w:pPr>
          </w:p>
        </w:tc>
        <w:tc>
          <w:tcPr>
            <w:tcW w:w="1925" w:type="dxa"/>
            <w:shd w:val="pct5" w:color="000000" w:fill="FFFFFF"/>
            <w:noWrap/>
          </w:tcPr>
          <w:p w:rsidR="00FE0089" w:rsidRPr="00324751" w:rsidRDefault="00FE0089" w:rsidP="009832AA">
            <w:pPr>
              <w:rPr>
                <w:sz w:val="22"/>
                <w:szCs w:val="22"/>
              </w:rPr>
            </w:pPr>
          </w:p>
        </w:tc>
        <w:tc>
          <w:tcPr>
            <w:tcW w:w="609" w:type="dxa"/>
            <w:shd w:val="pct5" w:color="000000" w:fill="FFFFFF"/>
            <w:noWrap/>
          </w:tcPr>
          <w:p w:rsidR="00FE0089" w:rsidRPr="00324751" w:rsidRDefault="00FE0089" w:rsidP="009832AA">
            <w:pPr>
              <w:rPr>
                <w:sz w:val="22"/>
                <w:szCs w:val="22"/>
              </w:rPr>
            </w:pPr>
          </w:p>
        </w:tc>
        <w:tc>
          <w:tcPr>
            <w:tcW w:w="875" w:type="dxa"/>
            <w:shd w:val="pct5" w:color="000000" w:fill="FFFFFF"/>
            <w:noWrap/>
          </w:tcPr>
          <w:p w:rsidR="00FE0089" w:rsidRPr="00324751" w:rsidRDefault="00FE0089" w:rsidP="009832AA">
            <w:pPr>
              <w:rPr>
                <w:sz w:val="22"/>
                <w:szCs w:val="22"/>
              </w:rPr>
            </w:pPr>
          </w:p>
        </w:tc>
        <w:tc>
          <w:tcPr>
            <w:tcW w:w="791" w:type="dxa"/>
            <w:shd w:val="pct5" w:color="000000" w:fill="FFFFFF"/>
            <w:noWrap/>
          </w:tcPr>
          <w:p w:rsidR="00FE0089" w:rsidRPr="00324751" w:rsidRDefault="00FE0089" w:rsidP="009832AA">
            <w:pPr>
              <w:rPr>
                <w:sz w:val="22"/>
                <w:szCs w:val="22"/>
              </w:rPr>
            </w:pPr>
          </w:p>
        </w:tc>
        <w:tc>
          <w:tcPr>
            <w:tcW w:w="1168" w:type="dxa"/>
            <w:shd w:val="pct5" w:color="000000" w:fill="FFFFFF"/>
            <w:noWrap/>
          </w:tcPr>
          <w:p w:rsidR="00FE0089" w:rsidRPr="00324751" w:rsidRDefault="00FE0089" w:rsidP="009832AA">
            <w:pPr>
              <w:rPr>
                <w:sz w:val="22"/>
                <w:szCs w:val="22"/>
              </w:rPr>
            </w:pPr>
          </w:p>
        </w:tc>
        <w:tc>
          <w:tcPr>
            <w:tcW w:w="791" w:type="dxa"/>
            <w:shd w:val="pct5" w:color="000000" w:fill="FFFFFF"/>
            <w:noWrap/>
          </w:tcPr>
          <w:p w:rsidR="00FE0089" w:rsidRPr="00324751" w:rsidRDefault="00FE0089" w:rsidP="009832AA">
            <w:pPr>
              <w:rPr>
                <w:sz w:val="22"/>
                <w:szCs w:val="22"/>
              </w:rPr>
            </w:pPr>
          </w:p>
        </w:tc>
        <w:tc>
          <w:tcPr>
            <w:tcW w:w="1131" w:type="dxa"/>
            <w:shd w:val="pct5" w:color="000000" w:fill="FFFFFF"/>
            <w:noWrap/>
          </w:tcPr>
          <w:p w:rsidR="00FE0089" w:rsidRPr="00324751" w:rsidRDefault="00FE0089" w:rsidP="009832AA">
            <w:pPr>
              <w:rPr>
                <w:sz w:val="22"/>
                <w:szCs w:val="22"/>
              </w:rPr>
            </w:pPr>
          </w:p>
        </w:tc>
      </w:tr>
      <w:tr w:rsidR="00FE0089" w:rsidRPr="00324751" w:rsidTr="00FE0089">
        <w:trPr>
          <w:trHeight w:val="253"/>
        </w:trPr>
        <w:tc>
          <w:tcPr>
            <w:tcW w:w="684" w:type="dxa"/>
            <w:shd w:val="pct5" w:color="000000" w:fill="FFFFFF"/>
            <w:noWrap/>
          </w:tcPr>
          <w:p w:rsidR="00FE0089" w:rsidRPr="005620E4" w:rsidRDefault="005620E4" w:rsidP="00583D8F">
            <w:pPr>
              <w:jc w:val="right"/>
              <w:rPr>
                <w:sz w:val="16"/>
                <w:szCs w:val="16"/>
              </w:rPr>
            </w:pPr>
            <w:r>
              <w:rPr>
                <w:sz w:val="16"/>
                <w:szCs w:val="16"/>
              </w:rPr>
              <w:t>37</w:t>
            </w:r>
          </w:p>
        </w:tc>
        <w:tc>
          <w:tcPr>
            <w:tcW w:w="4909" w:type="dxa"/>
            <w:shd w:val="pct5" w:color="000000" w:fill="FFFFFF"/>
            <w:noWrap/>
            <w:vAlign w:val="center"/>
          </w:tcPr>
          <w:p w:rsidR="00FE0089" w:rsidRPr="009F573D" w:rsidRDefault="00FE0089" w:rsidP="00FE0089">
            <w:pPr>
              <w:spacing w:line="240" w:lineRule="auto"/>
              <w:jc w:val="center"/>
              <w:rPr>
                <w:rFonts w:ascii="Arial" w:eastAsia="Times New Roman" w:hAnsi="Arial" w:cs="Arial"/>
                <w:sz w:val="16"/>
                <w:szCs w:val="16"/>
              </w:rPr>
            </w:pPr>
            <w:r w:rsidRPr="009F573D">
              <w:rPr>
                <w:rFonts w:ascii="Arial" w:eastAsia="Times New Roman" w:hAnsi="Arial" w:cs="Arial"/>
                <w:sz w:val="16"/>
                <w:szCs w:val="16"/>
              </w:rPr>
              <w:t>SPATULE DRVENE sterilne,netoksične,apirogene a 100kom.</w:t>
            </w:r>
          </w:p>
        </w:tc>
        <w:tc>
          <w:tcPr>
            <w:tcW w:w="1506" w:type="dxa"/>
            <w:shd w:val="pct5" w:color="000000" w:fill="FFFFFF"/>
            <w:noWrap/>
          </w:tcPr>
          <w:p w:rsidR="00FE0089" w:rsidRPr="00324751" w:rsidRDefault="00FE0089" w:rsidP="009832AA">
            <w:pPr>
              <w:rPr>
                <w:sz w:val="22"/>
                <w:szCs w:val="22"/>
              </w:rPr>
            </w:pPr>
          </w:p>
        </w:tc>
        <w:tc>
          <w:tcPr>
            <w:tcW w:w="1925" w:type="dxa"/>
            <w:shd w:val="pct5" w:color="000000" w:fill="FFFFFF"/>
            <w:noWrap/>
          </w:tcPr>
          <w:p w:rsidR="00FE0089" w:rsidRPr="00324751" w:rsidRDefault="00FE0089" w:rsidP="009832AA">
            <w:pPr>
              <w:rPr>
                <w:sz w:val="22"/>
                <w:szCs w:val="22"/>
              </w:rPr>
            </w:pPr>
          </w:p>
        </w:tc>
        <w:tc>
          <w:tcPr>
            <w:tcW w:w="609" w:type="dxa"/>
            <w:shd w:val="pct5" w:color="000000" w:fill="FFFFFF"/>
            <w:noWrap/>
          </w:tcPr>
          <w:p w:rsidR="00FE0089" w:rsidRPr="00324751" w:rsidRDefault="00FE0089" w:rsidP="009832AA">
            <w:pPr>
              <w:rPr>
                <w:sz w:val="22"/>
                <w:szCs w:val="22"/>
              </w:rPr>
            </w:pPr>
          </w:p>
        </w:tc>
        <w:tc>
          <w:tcPr>
            <w:tcW w:w="875" w:type="dxa"/>
            <w:shd w:val="pct5" w:color="000000" w:fill="FFFFFF"/>
            <w:noWrap/>
          </w:tcPr>
          <w:p w:rsidR="00FE0089" w:rsidRPr="00324751" w:rsidRDefault="00FE0089" w:rsidP="009832AA">
            <w:pPr>
              <w:rPr>
                <w:sz w:val="22"/>
                <w:szCs w:val="22"/>
              </w:rPr>
            </w:pPr>
          </w:p>
        </w:tc>
        <w:tc>
          <w:tcPr>
            <w:tcW w:w="791" w:type="dxa"/>
            <w:shd w:val="pct5" w:color="000000" w:fill="FFFFFF"/>
            <w:noWrap/>
          </w:tcPr>
          <w:p w:rsidR="00FE0089" w:rsidRPr="00324751" w:rsidRDefault="00FE0089" w:rsidP="009832AA">
            <w:pPr>
              <w:rPr>
                <w:sz w:val="22"/>
                <w:szCs w:val="22"/>
              </w:rPr>
            </w:pPr>
          </w:p>
        </w:tc>
        <w:tc>
          <w:tcPr>
            <w:tcW w:w="1168" w:type="dxa"/>
            <w:shd w:val="pct5" w:color="000000" w:fill="FFFFFF"/>
            <w:noWrap/>
          </w:tcPr>
          <w:p w:rsidR="00FE0089" w:rsidRPr="00324751" w:rsidRDefault="00FE0089" w:rsidP="009832AA">
            <w:pPr>
              <w:rPr>
                <w:sz w:val="22"/>
                <w:szCs w:val="22"/>
              </w:rPr>
            </w:pPr>
          </w:p>
        </w:tc>
        <w:tc>
          <w:tcPr>
            <w:tcW w:w="791" w:type="dxa"/>
            <w:shd w:val="pct5" w:color="000000" w:fill="FFFFFF"/>
            <w:noWrap/>
          </w:tcPr>
          <w:p w:rsidR="00FE0089" w:rsidRPr="00324751" w:rsidRDefault="00FE0089" w:rsidP="009832AA">
            <w:pPr>
              <w:rPr>
                <w:sz w:val="22"/>
                <w:szCs w:val="22"/>
              </w:rPr>
            </w:pPr>
          </w:p>
        </w:tc>
        <w:tc>
          <w:tcPr>
            <w:tcW w:w="1131" w:type="dxa"/>
            <w:shd w:val="pct5" w:color="000000" w:fill="FFFFFF"/>
            <w:noWrap/>
          </w:tcPr>
          <w:p w:rsidR="00FE0089" w:rsidRPr="00324751" w:rsidRDefault="00FE0089" w:rsidP="009832AA">
            <w:pPr>
              <w:rPr>
                <w:sz w:val="22"/>
                <w:szCs w:val="22"/>
              </w:rPr>
            </w:pPr>
          </w:p>
        </w:tc>
      </w:tr>
      <w:tr w:rsidR="00FE0089" w:rsidRPr="00324751" w:rsidTr="00FE0089">
        <w:trPr>
          <w:trHeight w:val="253"/>
        </w:trPr>
        <w:tc>
          <w:tcPr>
            <w:tcW w:w="684" w:type="dxa"/>
            <w:shd w:val="pct5" w:color="000000" w:fill="FFFFFF"/>
            <w:noWrap/>
          </w:tcPr>
          <w:p w:rsidR="00FE0089" w:rsidRPr="005620E4" w:rsidRDefault="005620E4" w:rsidP="00583D8F">
            <w:pPr>
              <w:jc w:val="right"/>
              <w:rPr>
                <w:sz w:val="16"/>
                <w:szCs w:val="16"/>
              </w:rPr>
            </w:pPr>
            <w:r>
              <w:rPr>
                <w:sz w:val="16"/>
                <w:szCs w:val="16"/>
              </w:rPr>
              <w:t>38</w:t>
            </w:r>
          </w:p>
        </w:tc>
        <w:tc>
          <w:tcPr>
            <w:tcW w:w="4909" w:type="dxa"/>
            <w:shd w:val="pct5" w:color="000000" w:fill="FFFFFF"/>
            <w:noWrap/>
            <w:vAlign w:val="center"/>
          </w:tcPr>
          <w:p w:rsidR="00FE0089" w:rsidRPr="009F573D" w:rsidRDefault="00FE0089" w:rsidP="00FE0089">
            <w:pPr>
              <w:spacing w:line="240" w:lineRule="auto"/>
              <w:jc w:val="center"/>
              <w:rPr>
                <w:rFonts w:ascii="Arial" w:eastAsia="Times New Roman" w:hAnsi="Arial" w:cs="Arial"/>
                <w:sz w:val="16"/>
                <w:szCs w:val="16"/>
              </w:rPr>
            </w:pPr>
            <w:r w:rsidRPr="009F573D">
              <w:rPr>
                <w:rFonts w:ascii="Arial" w:eastAsia="Times New Roman" w:hAnsi="Arial" w:cs="Arial"/>
                <w:sz w:val="16"/>
                <w:szCs w:val="16"/>
              </w:rPr>
              <w:t>SPRIC PVC a2ml sterilan,netoksičan,apirogen</w:t>
            </w:r>
          </w:p>
        </w:tc>
        <w:tc>
          <w:tcPr>
            <w:tcW w:w="1506" w:type="dxa"/>
            <w:shd w:val="pct5" w:color="000000" w:fill="FFFFFF"/>
            <w:noWrap/>
          </w:tcPr>
          <w:p w:rsidR="00FE0089" w:rsidRPr="00324751" w:rsidRDefault="00FE0089" w:rsidP="009832AA">
            <w:pPr>
              <w:rPr>
                <w:sz w:val="22"/>
                <w:szCs w:val="22"/>
              </w:rPr>
            </w:pPr>
          </w:p>
        </w:tc>
        <w:tc>
          <w:tcPr>
            <w:tcW w:w="1925" w:type="dxa"/>
            <w:shd w:val="pct5" w:color="000000" w:fill="FFFFFF"/>
            <w:noWrap/>
          </w:tcPr>
          <w:p w:rsidR="00FE0089" w:rsidRPr="00324751" w:rsidRDefault="00FE0089" w:rsidP="009832AA">
            <w:pPr>
              <w:rPr>
                <w:sz w:val="22"/>
                <w:szCs w:val="22"/>
              </w:rPr>
            </w:pPr>
          </w:p>
        </w:tc>
        <w:tc>
          <w:tcPr>
            <w:tcW w:w="609" w:type="dxa"/>
            <w:shd w:val="pct5" w:color="000000" w:fill="FFFFFF"/>
            <w:noWrap/>
          </w:tcPr>
          <w:p w:rsidR="00FE0089" w:rsidRPr="00324751" w:rsidRDefault="00FE0089" w:rsidP="009832AA">
            <w:pPr>
              <w:rPr>
                <w:sz w:val="22"/>
                <w:szCs w:val="22"/>
              </w:rPr>
            </w:pPr>
          </w:p>
        </w:tc>
        <w:tc>
          <w:tcPr>
            <w:tcW w:w="875" w:type="dxa"/>
            <w:shd w:val="pct5" w:color="000000" w:fill="FFFFFF"/>
            <w:noWrap/>
          </w:tcPr>
          <w:p w:rsidR="00FE0089" w:rsidRPr="00324751" w:rsidRDefault="00FE0089" w:rsidP="009832AA">
            <w:pPr>
              <w:rPr>
                <w:sz w:val="22"/>
                <w:szCs w:val="22"/>
              </w:rPr>
            </w:pPr>
          </w:p>
        </w:tc>
        <w:tc>
          <w:tcPr>
            <w:tcW w:w="791" w:type="dxa"/>
            <w:shd w:val="pct5" w:color="000000" w:fill="FFFFFF"/>
            <w:noWrap/>
          </w:tcPr>
          <w:p w:rsidR="00FE0089" w:rsidRPr="00324751" w:rsidRDefault="00FE0089" w:rsidP="009832AA">
            <w:pPr>
              <w:rPr>
                <w:sz w:val="22"/>
                <w:szCs w:val="22"/>
              </w:rPr>
            </w:pPr>
          </w:p>
        </w:tc>
        <w:tc>
          <w:tcPr>
            <w:tcW w:w="1168" w:type="dxa"/>
            <w:shd w:val="pct5" w:color="000000" w:fill="FFFFFF"/>
            <w:noWrap/>
          </w:tcPr>
          <w:p w:rsidR="00FE0089" w:rsidRPr="00324751" w:rsidRDefault="00FE0089" w:rsidP="009832AA">
            <w:pPr>
              <w:rPr>
                <w:sz w:val="22"/>
                <w:szCs w:val="22"/>
              </w:rPr>
            </w:pPr>
          </w:p>
        </w:tc>
        <w:tc>
          <w:tcPr>
            <w:tcW w:w="791" w:type="dxa"/>
            <w:shd w:val="pct5" w:color="000000" w:fill="FFFFFF"/>
            <w:noWrap/>
          </w:tcPr>
          <w:p w:rsidR="00FE0089" w:rsidRPr="00324751" w:rsidRDefault="00FE0089" w:rsidP="009832AA">
            <w:pPr>
              <w:rPr>
                <w:sz w:val="22"/>
                <w:szCs w:val="22"/>
              </w:rPr>
            </w:pPr>
          </w:p>
        </w:tc>
        <w:tc>
          <w:tcPr>
            <w:tcW w:w="1131" w:type="dxa"/>
            <w:shd w:val="pct5" w:color="000000" w:fill="FFFFFF"/>
            <w:noWrap/>
          </w:tcPr>
          <w:p w:rsidR="00FE0089" w:rsidRPr="00324751" w:rsidRDefault="00FE0089" w:rsidP="009832AA">
            <w:pPr>
              <w:rPr>
                <w:sz w:val="22"/>
                <w:szCs w:val="22"/>
              </w:rPr>
            </w:pPr>
          </w:p>
        </w:tc>
      </w:tr>
      <w:tr w:rsidR="00FE0089" w:rsidRPr="00324751" w:rsidTr="00FE0089">
        <w:trPr>
          <w:trHeight w:val="253"/>
        </w:trPr>
        <w:tc>
          <w:tcPr>
            <w:tcW w:w="684" w:type="dxa"/>
            <w:shd w:val="pct5" w:color="000000" w:fill="FFFFFF"/>
            <w:noWrap/>
          </w:tcPr>
          <w:p w:rsidR="00FE0089" w:rsidRPr="005620E4" w:rsidRDefault="005620E4" w:rsidP="00583D8F">
            <w:pPr>
              <w:jc w:val="right"/>
              <w:rPr>
                <w:sz w:val="16"/>
                <w:szCs w:val="16"/>
              </w:rPr>
            </w:pPr>
            <w:r>
              <w:rPr>
                <w:sz w:val="16"/>
                <w:szCs w:val="16"/>
              </w:rPr>
              <w:t>39</w:t>
            </w:r>
          </w:p>
        </w:tc>
        <w:tc>
          <w:tcPr>
            <w:tcW w:w="4909" w:type="dxa"/>
            <w:shd w:val="pct5" w:color="000000" w:fill="FFFFFF"/>
            <w:noWrap/>
            <w:vAlign w:val="center"/>
          </w:tcPr>
          <w:p w:rsidR="00FE0089" w:rsidRPr="009F573D" w:rsidRDefault="00FE0089" w:rsidP="00FE0089">
            <w:pPr>
              <w:spacing w:line="240" w:lineRule="auto"/>
              <w:jc w:val="center"/>
              <w:rPr>
                <w:rFonts w:ascii="Arial" w:eastAsia="Times New Roman" w:hAnsi="Arial" w:cs="Arial"/>
                <w:sz w:val="16"/>
                <w:szCs w:val="16"/>
              </w:rPr>
            </w:pPr>
            <w:r w:rsidRPr="009F573D">
              <w:rPr>
                <w:rFonts w:ascii="Arial" w:eastAsia="Times New Roman" w:hAnsi="Arial" w:cs="Arial"/>
                <w:sz w:val="16"/>
                <w:szCs w:val="16"/>
              </w:rPr>
              <w:t>SPRIC PVC a5ml sterilan,netoksičan,apirogen</w:t>
            </w:r>
          </w:p>
        </w:tc>
        <w:tc>
          <w:tcPr>
            <w:tcW w:w="1506" w:type="dxa"/>
            <w:shd w:val="pct5" w:color="000000" w:fill="FFFFFF"/>
            <w:noWrap/>
          </w:tcPr>
          <w:p w:rsidR="00FE0089" w:rsidRPr="00324751" w:rsidRDefault="00FE0089" w:rsidP="009832AA">
            <w:pPr>
              <w:rPr>
                <w:sz w:val="22"/>
                <w:szCs w:val="22"/>
              </w:rPr>
            </w:pPr>
          </w:p>
        </w:tc>
        <w:tc>
          <w:tcPr>
            <w:tcW w:w="1925" w:type="dxa"/>
            <w:shd w:val="pct5" w:color="000000" w:fill="FFFFFF"/>
            <w:noWrap/>
          </w:tcPr>
          <w:p w:rsidR="00FE0089" w:rsidRPr="00324751" w:rsidRDefault="00FE0089" w:rsidP="009832AA">
            <w:pPr>
              <w:rPr>
                <w:sz w:val="22"/>
                <w:szCs w:val="22"/>
              </w:rPr>
            </w:pPr>
          </w:p>
        </w:tc>
        <w:tc>
          <w:tcPr>
            <w:tcW w:w="609" w:type="dxa"/>
            <w:shd w:val="pct5" w:color="000000" w:fill="FFFFFF"/>
            <w:noWrap/>
          </w:tcPr>
          <w:p w:rsidR="00FE0089" w:rsidRPr="00324751" w:rsidRDefault="00FE0089" w:rsidP="009832AA">
            <w:pPr>
              <w:rPr>
                <w:sz w:val="22"/>
                <w:szCs w:val="22"/>
              </w:rPr>
            </w:pPr>
          </w:p>
        </w:tc>
        <w:tc>
          <w:tcPr>
            <w:tcW w:w="875" w:type="dxa"/>
            <w:shd w:val="pct5" w:color="000000" w:fill="FFFFFF"/>
            <w:noWrap/>
          </w:tcPr>
          <w:p w:rsidR="00FE0089" w:rsidRPr="00324751" w:rsidRDefault="00FE0089" w:rsidP="009832AA">
            <w:pPr>
              <w:rPr>
                <w:sz w:val="22"/>
                <w:szCs w:val="22"/>
              </w:rPr>
            </w:pPr>
          </w:p>
        </w:tc>
        <w:tc>
          <w:tcPr>
            <w:tcW w:w="791" w:type="dxa"/>
            <w:shd w:val="pct5" w:color="000000" w:fill="FFFFFF"/>
            <w:noWrap/>
          </w:tcPr>
          <w:p w:rsidR="00FE0089" w:rsidRPr="00324751" w:rsidRDefault="00FE0089" w:rsidP="009832AA">
            <w:pPr>
              <w:rPr>
                <w:sz w:val="22"/>
                <w:szCs w:val="22"/>
              </w:rPr>
            </w:pPr>
          </w:p>
        </w:tc>
        <w:tc>
          <w:tcPr>
            <w:tcW w:w="1168" w:type="dxa"/>
            <w:shd w:val="pct5" w:color="000000" w:fill="FFFFFF"/>
            <w:noWrap/>
          </w:tcPr>
          <w:p w:rsidR="00FE0089" w:rsidRPr="00324751" w:rsidRDefault="00FE0089" w:rsidP="009832AA">
            <w:pPr>
              <w:rPr>
                <w:sz w:val="22"/>
                <w:szCs w:val="22"/>
              </w:rPr>
            </w:pPr>
          </w:p>
        </w:tc>
        <w:tc>
          <w:tcPr>
            <w:tcW w:w="791" w:type="dxa"/>
            <w:shd w:val="pct5" w:color="000000" w:fill="FFFFFF"/>
            <w:noWrap/>
          </w:tcPr>
          <w:p w:rsidR="00FE0089" w:rsidRPr="00324751" w:rsidRDefault="00FE0089" w:rsidP="009832AA">
            <w:pPr>
              <w:rPr>
                <w:sz w:val="22"/>
                <w:szCs w:val="22"/>
              </w:rPr>
            </w:pPr>
          </w:p>
        </w:tc>
        <w:tc>
          <w:tcPr>
            <w:tcW w:w="1131" w:type="dxa"/>
            <w:shd w:val="pct5" w:color="000000" w:fill="FFFFFF"/>
            <w:noWrap/>
          </w:tcPr>
          <w:p w:rsidR="00FE0089" w:rsidRPr="00324751" w:rsidRDefault="00FE0089" w:rsidP="009832AA">
            <w:pPr>
              <w:rPr>
                <w:sz w:val="22"/>
                <w:szCs w:val="22"/>
              </w:rPr>
            </w:pPr>
          </w:p>
        </w:tc>
      </w:tr>
      <w:tr w:rsidR="00FE0089" w:rsidRPr="00324751" w:rsidTr="00FE0089">
        <w:trPr>
          <w:trHeight w:val="253"/>
        </w:trPr>
        <w:tc>
          <w:tcPr>
            <w:tcW w:w="684" w:type="dxa"/>
            <w:shd w:val="pct5" w:color="000000" w:fill="FFFFFF"/>
            <w:noWrap/>
          </w:tcPr>
          <w:p w:rsidR="00FE0089" w:rsidRPr="005620E4" w:rsidRDefault="005620E4" w:rsidP="00583D8F">
            <w:pPr>
              <w:jc w:val="right"/>
              <w:rPr>
                <w:sz w:val="16"/>
                <w:szCs w:val="16"/>
              </w:rPr>
            </w:pPr>
            <w:r>
              <w:rPr>
                <w:sz w:val="16"/>
                <w:szCs w:val="16"/>
              </w:rPr>
              <w:t>40</w:t>
            </w:r>
          </w:p>
        </w:tc>
        <w:tc>
          <w:tcPr>
            <w:tcW w:w="4909" w:type="dxa"/>
            <w:shd w:val="pct5" w:color="000000" w:fill="FFFFFF"/>
            <w:noWrap/>
            <w:vAlign w:val="center"/>
          </w:tcPr>
          <w:p w:rsidR="00FE0089" w:rsidRPr="009F573D" w:rsidRDefault="00FE0089" w:rsidP="00FE0089">
            <w:pPr>
              <w:spacing w:line="240" w:lineRule="auto"/>
              <w:jc w:val="center"/>
              <w:rPr>
                <w:rFonts w:ascii="Arial" w:eastAsia="Times New Roman" w:hAnsi="Arial" w:cs="Arial"/>
                <w:sz w:val="16"/>
                <w:szCs w:val="16"/>
              </w:rPr>
            </w:pPr>
            <w:r w:rsidRPr="009F573D">
              <w:rPr>
                <w:rFonts w:ascii="Arial" w:eastAsia="Times New Roman" w:hAnsi="Arial" w:cs="Arial"/>
                <w:sz w:val="16"/>
                <w:szCs w:val="16"/>
              </w:rPr>
              <w:t>PVC SPRIC BOCA a250ml</w:t>
            </w:r>
          </w:p>
        </w:tc>
        <w:tc>
          <w:tcPr>
            <w:tcW w:w="1506" w:type="dxa"/>
            <w:shd w:val="pct5" w:color="000000" w:fill="FFFFFF"/>
            <w:noWrap/>
          </w:tcPr>
          <w:p w:rsidR="00FE0089" w:rsidRPr="00324751" w:rsidRDefault="00FE0089" w:rsidP="009832AA">
            <w:pPr>
              <w:rPr>
                <w:sz w:val="22"/>
                <w:szCs w:val="22"/>
              </w:rPr>
            </w:pPr>
          </w:p>
        </w:tc>
        <w:tc>
          <w:tcPr>
            <w:tcW w:w="1925" w:type="dxa"/>
            <w:shd w:val="pct5" w:color="000000" w:fill="FFFFFF"/>
            <w:noWrap/>
          </w:tcPr>
          <w:p w:rsidR="00FE0089" w:rsidRPr="00324751" w:rsidRDefault="00FE0089" w:rsidP="009832AA">
            <w:pPr>
              <w:rPr>
                <w:sz w:val="22"/>
                <w:szCs w:val="22"/>
              </w:rPr>
            </w:pPr>
          </w:p>
        </w:tc>
        <w:tc>
          <w:tcPr>
            <w:tcW w:w="609" w:type="dxa"/>
            <w:shd w:val="pct5" w:color="000000" w:fill="FFFFFF"/>
            <w:noWrap/>
          </w:tcPr>
          <w:p w:rsidR="00FE0089" w:rsidRPr="00324751" w:rsidRDefault="00FE0089" w:rsidP="009832AA">
            <w:pPr>
              <w:rPr>
                <w:sz w:val="22"/>
                <w:szCs w:val="22"/>
              </w:rPr>
            </w:pPr>
          </w:p>
        </w:tc>
        <w:tc>
          <w:tcPr>
            <w:tcW w:w="875" w:type="dxa"/>
            <w:shd w:val="pct5" w:color="000000" w:fill="FFFFFF"/>
            <w:noWrap/>
          </w:tcPr>
          <w:p w:rsidR="00FE0089" w:rsidRPr="00324751" w:rsidRDefault="00FE0089" w:rsidP="009832AA">
            <w:pPr>
              <w:rPr>
                <w:sz w:val="22"/>
                <w:szCs w:val="22"/>
              </w:rPr>
            </w:pPr>
          </w:p>
        </w:tc>
        <w:tc>
          <w:tcPr>
            <w:tcW w:w="791" w:type="dxa"/>
            <w:shd w:val="pct5" w:color="000000" w:fill="FFFFFF"/>
            <w:noWrap/>
          </w:tcPr>
          <w:p w:rsidR="00FE0089" w:rsidRPr="00324751" w:rsidRDefault="00FE0089" w:rsidP="009832AA">
            <w:pPr>
              <w:rPr>
                <w:sz w:val="22"/>
                <w:szCs w:val="22"/>
              </w:rPr>
            </w:pPr>
          </w:p>
        </w:tc>
        <w:tc>
          <w:tcPr>
            <w:tcW w:w="1168" w:type="dxa"/>
            <w:shd w:val="pct5" w:color="000000" w:fill="FFFFFF"/>
            <w:noWrap/>
          </w:tcPr>
          <w:p w:rsidR="00FE0089" w:rsidRPr="00324751" w:rsidRDefault="00FE0089" w:rsidP="009832AA">
            <w:pPr>
              <w:rPr>
                <w:sz w:val="22"/>
                <w:szCs w:val="22"/>
              </w:rPr>
            </w:pPr>
          </w:p>
        </w:tc>
        <w:tc>
          <w:tcPr>
            <w:tcW w:w="791" w:type="dxa"/>
            <w:shd w:val="pct5" w:color="000000" w:fill="FFFFFF"/>
            <w:noWrap/>
          </w:tcPr>
          <w:p w:rsidR="00FE0089" w:rsidRPr="00324751" w:rsidRDefault="00FE0089" w:rsidP="009832AA">
            <w:pPr>
              <w:rPr>
                <w:sz w:val="22"/>
                <w:szCs w:val="22"/>
              </w:rPr>
            </w:pPr>
          </w:p>
        </w:tc>
        <w:tc>
          <w:tcPr>
            <w:tcW w:w="1131" w:type="dxa"/>
            <w:shd w:val="pct5" w:color="000000" w:fill="FFFFFF"/>
            <w:noWrap/>
          </w:tcPr>
          <w:p w:rsidR="00FE0089" w:rsidRPr="00324751" w:rsidRDefault="00FE0089" w:rsidP="009832AA">
            <w:pPr>
              <w:rPr>
                <w:sz w:val="22"/>
                <w:szCs w:val="22"/>
              </w:rPr>
            </w:pPr>
          </w:p>
        </w:tc>
      </w:tr>
      <w:tr w:rsidR="00FE0089" w:rsidRPr="00324751" w:rsidTr="00FE0089">
        <w:trPr>
          <w:trHeight w:val="253"/>
        </w:trPr>
        <w:tc>
          <w:tcPr>
            <w:tcW w:w="684" w:type="dxa"/>
            <w:shd w:val="pct5" w:color="000000" w:fill="FFFFFF"/>
            <w:noWrap/>
          </w:tcPr>
          <w:p w:rsidR="00FE0089" w:rsidRPr="005620E4" w:rsidRDefault="005620E4" w:rsidP="00583D8F">
            <w:pPr>
              <w:jc w:val="right"/>
              <w:rPr>
                <w:sz w:val="16"/>
                <w:szCs w:val="16"/>
              </w:rPr>
            </w:pPr>
            <w:r>
              <w:rPr>
                <w:sz w:val="16"/>
                <w:szCs w:val="16"/>
              </w:rPr>
              <w:t>41</w:t>
            </w:r>
          </w:p>
        </w:tc>
        <w:tc>
          <w:tcPr>
            <w:tcW w:w="4909" w:type="dxa"/>
            <w:shd w:val="pct5" w:color="000000" w:fill="FFFFFF"/>
            <w:noWrap/>
            <w:vAlign w:val="center"/>
          </w:tcPr>
          <w:p w:rsidR="00FE0089" w:rsidRPr="009F573D" w:rsidRDefault="00FE0089" w:rsidP="00FE0089">
            <w:pPr>
              <w:spacing w:line="240" w:lineRule="auto"/>
              <w:jc w:val="center"/>
              <w:rPr>
                <w:rFonts w:ascii="Arial" w:eastAsia="Times New Roman" w:hAnsi="Arial" w:cs="Arial"/>
                <w:sz w:val="16"/>
                <w:szCs w:val="16"/>
              </w:rPr>
            </w:pPr>
            <w:r w:rsidRPr="009F573D">
              <w:rPr>
                <w:rFonts w:ascii="Arial" w:eastAsia="Times New Roman" w:hAnsi="Arial" w:cs="Arial"/>
                <w:sz w:val="16"/>
                <w:szCs w:val="16"/>
              </w:rPr>
              <w:t>PVC SPRIC BOCA a500ml</w:t>
            </w:r>
          </w:p>
        </w:tc>
        <w:tc>
          <w:tcPr>
            <w:tcW w:w="1506" w:type="dxa"/>
            <w:shd w:val="pct5" w:color="000000" w:fill="FFFFFF"/>
            <w:noWrap/>
          </w:tcPr>
          <w:p w:rsidR="00FE0089" w:rsidRPr="00324751" w:rsidRDefault="00FE0089" w:rsidP="009832AA">
            <w:pPr>
              <w:rPr>
                <w:sz w:val="22"/>
                <w:szCs w:val="22"/>
              </w:rPr>
            </w:pPr>
          </w:p>
        </w:tc>
        <w:tc>
          <w:tcPr>
            <w:tcW w:w="1925" w:type="dxa"/>
            <w:shd w:val="pct5" w:color="000000" w:fill="FFFFFF"/>
            <w:noWrap/>
          </w:tcPr>
          <w:p w:rsidR="00FE0089" w:rsidRPr="00324751" w:rsidRDefault="00FE0089" w:rsidP="009832AA">
            <w:pPr>
              <w:rPr>
                <w:sz w:val="22"/>
                <w:szCs w:val="22"/>
              </w:rPr>
            </w:pPr>
          </w:p>
        </w:tc>
        <w:tc>
          <w:tcPr>
            <w:tcW w:w="609" w:type="dxa"/>
            <w:shd w:val="pct5" w:color="000000" w:fill="FFFFFF"/>
            <w:noWrap/>
          </w:tcPr>
          <w:p w:rsidR="00FE0089" w:rsidRPr="00324751" w:rsidRDefault="00FE0089" w:rsidP="009832AA">
            <w:pPr>
              <w:rPr>
                <w:sz w:val="22"/>
                <w:szCs w:val="22"/>
              </w:rPr>
            </w:pPr>
          </w:p>
        </w:tc>
        <w:tc>
          <w:tcPr>
            <w:tcW w:w="875" w:type="dxa"/>
            <w:shd w:val="pct5" w:color="000000" w:fill="FFFFFF"/>
            <w:noWrap/>
          </w:tcPr>
          <w:p w:rsidR="00FE0089" w:rsidRPr="00324751" w:rsidRDefault="00FE0089" w:rsidP="009832AA">
            <w:pPr>
              <w:rPr>
                <w:sz w:val="22"/>
                <w:szCs w:val="22"/>
              </w:rPr>
            </w:pPr>
          </w:p>
        </w:tc>
        <w:tc>
          <w:tcPr>
            <w:tcW w:w="791" w:type="dxa"/>
            <w:shd w:val="pct5" w:color="000000" w:fill="FFFFFF"/>
            <w:noWrap/>
          </w:tcPr>
          <w:p w:rsidR="00FE0089" w:rsidRPr="00324751" w:rsidRDefault="00FE0089" w:rsidP="009832AA">
            <w:pPr>
              <w:rPr>
                <w:sz w:val="22"/>
                <w:szCs w:val="22"/>
              </w:rPr>
            </w:pPr>
          </w:p>
        </w:tc>
        <w:tc>
          <w:tcPr>
            <w:tcW w:w="1168" w:type="dxa"/>
            <w:shd w:val="pct5" w:color="000000" w:fill="FFFFFF"/>
            <w:noWrap/>
          </w:tcPr>
          <w:p w:rsidR="00FE0089" w:rsidRPr="00324751" w:rsidRDefault="00FE0089" w:rsidP="009832AA">
            <w:pPr>
              <w:rPr>
                <w:sz w:val="22"/>
                <w:szCs w:val="22"/>
              </w:rPr>
            </w:pPr>
          </w:p>
        </w:tc>
        <w:tc>
          <w:tcPr>
            <w:tcW w:w="791" w:type="dxa"/>
            <w:shd w:val="pct5" w:color="000000" w:fill="FFFFFF"/>
            <w:noWrap/>
          </w:tcPr>
          <w:p w:rsidR="00FE0089" w:rsidRPr="00324751" w:rsidRDefault="00FE0089" w:rsidP="009832AA">
            <w:pPr>
              <w:rPr>
                <w:sz w:val="22"/>
                <w:szCs w:val="22"/>
              </w:rPr>
            </w:pPr>
          </w:p>
        </w:tc>
        <w:tc>
          <w:tcPr>
            <w:tcW w:w="1131" w:type="dxa"/>
            <w:shd w:val="pct5" w:color="000000" w:fill="FFFFFF"/>
            <w:noWrap/>
          </w:tcPr>
          <w:p w:rsidR="00FE0089" w:rsidRPr="00324751" w:rsidRDefault="00FE0089" w:rsidP="009832AA">
            <w:pPr>
              <w:rPr>
                <w:sz w:val="22"/>
                <w:szCs w:val="22"/>
              </w:rPr>
            </w:pPr>
          </w:p>
        </w:tc>
      </w:tr>
      <w:tr w:rsidR="00FE0089" w:rsidRPr="00324751" w:rsidTr="00FE0089">
        <w:trPr>
          <w:trHeight w:val="253"/>
        </w:trPr>
        <w:tc>
          <w:tcPr>
            <w:tcW w:w="684" w:type="dxa"/>
            <w:shd w:val="pct5" w:color="000000" w:fill="FFFFFF"/>
            <w:noWrap/>
          </w:tcPr>
          <w:p w:rsidR="00FE0089" w:rsidRPr="005620E4" w:rsidRDefault="005620E4" w:rsidP="00583D8F">
            <w:pPr>
              <w:jc w:val="right"/>
              <w:rPr>
                <w:sz w:val="16"/>
                <w:szCs w:val="16"/>
              </w:rPr>
            </w:pPr>
            <w:r>
              <w:rPr>
                <w:sz w:val="16"/>
                <w:szCs w:val="16"/>
              </w:rPr>
              <w:t>42</w:t>
            </w:r>
          </w:p>
        </w:tc>
        <w:tc>
          <w:tcPr>
            <w:tcW w:w="4909" w:type="dxa"/>
            <w:shd w:val="pct5" w:color="000000" w:fill="FFFFFF"/>
            <w:noWrap/>
            <w:vAlign w:val="center"/>
          </w:tcPr>
          <w:p w:rsidR="00FE0089" w:rsidRPr="009F573D" w:rsidRDefault="00FE0089" w:rsidP="00FE0089">
            <w:pPr>
              <w:spacing w:line="240" w:lineRule="auto"/>
              <w:jc w:val="center"/>
              <w:rPr>
                <w:rFonts w:ascii="Arial" w:eastAsia="Times New Roman" w:hAnsi="Arial" w:cs="Arial"/>
                <w:sz w:val="16"/>
                <w:szCs w:val="16"/>
              </w:rPr>
            </w:pPr>
            <w:r w:rsidRPr="009F573D">
              <w:rPr>
                <w:rFonts w:ascii="Arial" w:eastAsia="Times New Roman" w:hAnsi="Arial" w:cs="Arial"/>
                <w:sz w:val="16"/>
                <w:szCs w:val="16"/>
              </w:rPr>
              <w:t>SPRIC PVC a10ml sterilan,netoksičan,apirogen</w:t>
            </w:r>
          </w:p>
        </w:tc>
        <w:tc>
          <w:tcPr>
            <w:tcW w:w="1506" w:type="dxa"/>
            <w:shd w:val="pct5" w:color="000000" w:fill="FFFFFF"/>
            <w:noWrap/>
          </w:tcPr>
          <w:p w:rsidR="00FE0089" w:rsidRPr="00324751" w:rsidRDefault="00FE0089" w:rsidP="009832AA">
            <w:pPr>
              <w:rPr>
                <w:sz w:val="22"/>
                <w:szCs w:val="22"/>
              </w:rPr>
            </w:pPr>
          </w:p>
        </w:tc>
        <w:tc>
          <w:tcPr>
            <w:tcW w:w="1925" w:type="dxa"/>
            <w:shd w:val="pct5" w:color="000000" w:fill="FFFFFF"/>
            <w:noWrap/>
          </w:tcPr>
          <w:p w:rsidR="00FE0089" w:rsidRPr="00324751" w:rsidRDefault="00FE0089" w:rsidP="009832AA">
            <w:pPr>
              <w:rPr>
                <w:sz w:val="22"/>
                <w:szCs w:val="22"/>
              </w:rPr>
            </w:pPr>
          </w:p>
        </w:tc>
        <w:tc>
          <w:tcPr>
            <w:tcW w:w="609" w:type="dxa"/>
            <w:shd w:val="pct5" w:color="000000" w:fill="FFFFFF"/>
            <w:noWrap/>
          </w:tcPr>
          <w:p w:rsidR="00FE0089" w:rsidRPr="00324751" w:rsidRDefault="00FE0089" w:rsidP="009832AA">
            <w:pPr>
              <w:rPr>
                <w:sz w:val="22"/>
                <w:szCs w:val="22"/>
              </w:rPr>
            </w:pPr>
          </w:p>
        </w:tc>
        <w:tc>
          <w:tcPr>
            <w:tcW w:w="875" w:type="dxa"/>
            <w:shd w:val="pct5" w:color="000000" w:fill="FFFFFF"/>
            <w:noWrap/>
          </w:tcPr>
          <w:p w:rsidR="00FE0089" w:rsidRPr="00324751" w:rsidRDefault="00FE0089" w:rsidP="009832AA">
            <w:pPr>
              <w:rPr>
                <w:sz w:val="22"/>
                <w:szCs w:val="22"/>
              </w:rPr>
            </w:pPr>
          </w:p>
        </w:tc>
        <w:tc>
          <w:tcPr>
            <w:tcW w:w="791" w:type="dxa"/>
            <w:shd w:val="pct5" w:color="000000" w:fill="FFFFFF"/>
            <w:noWrap/>
          </w:tcPr>
          <w:p w:rsidR="00FE0089" w:rsidRPr="00324751" w:rsidRDefault="00FE0089" w:rsidP="009832AA">
            <w:pPr>
              <w:rPr>
                <w:sz w:val="22"/>
                <w:szCs w:val="22"/>
              </w:rPr>
            </w:pPr>
          </w:p>
        </w:tc>
        <w:tc>
          <w:tcPr>
            <w:tcW w:w="1168" w:type="dxa"/>
            <w:shd w:val="pct5" w:color="000000" w:fill="FFFFFF"/>
            <w:noWrap/>
          </w:tcPr>
          <w:p w:rsidR="00FE0089" w:rsidRPr="00324751" w:rsidRDefault="00FE0089" w:rsidP="009832AA">
            <w:pPr>
              <w:rPr>
                <w:sz w:val="22"/>
                <w:szCs w:val="22"/>
              </w:rPr>
            </w:pPr>
          </w:p>
        </w:tc>
        <w:tc>
          <w:tcPr>
            <w:tcW w:w="791" w:type="dxa"/>
            <w:shd w:val="pct5" w:color="000000" w:fill="FFFFFF"/>
            <w:noWrap/>
          </w:tcPr>
          <w:p w:rsidR="00FE0089" w:rsidRPr="00324751" w:rsidRDefault="00FE0089" w:rsidP="009832AA">
            <w:pPr>
              <w:rPr>
                <w:sz w:val="22"/>
                <w:szCs w:val="22"/>
              </w:rPr>
            </w:pPr>
          </w:p>
        </w:tc>
        <w:tc>
          <w:tcPr>
            <w:tcW w:w="1131" w:type="dxa"/>
            <w:shd w:val="pct5" w:color="000000" w:fill="FFFFFF"/>
            <w:noWrap/>
          </w:tcPr>
          <w:p w:rsidR="00FE0089" w:rsidRPr="00324751" w:rsidRDefault="00FE0089" w:rsidP="009832AA">
            <w:pPr>
              <w:rPr>
                <w:sz w:val="22"/>
                <w:szCs w:val="22"/>
              </w:rPr>
            </w:pPr>
          </w:p>
        </w:tc>
      </w:tr>
      <w:tr w:rsidR="00FE0089" w:rsidRPr="00324751" w:rsidTr="00FE0089">
        <w:trPr>
          <w:trHeight w:val="253"/>
        </w:trPr>
        <w:tc>
          <w:tcPr>
            <w:tcW w:w="684" w:type="dxa"/>
            <w:shd w:val="pct5" w:color="000000" w:fill="FFFFFF"/>
            <w:noWrap/>
          </w:tcPr>
          <w:p w:rsidR="00FE0089" w:rsidRPr="005620E4" w:rsidRDefault="005620E4" w:rsidP="00583D8F">
            <w:pPr>
              <w:jc w:val="right"/>
              <w:rPr>
                <w:sz w:val="16"/>
                <w:szCs w:val="16"/>
              </w:rPr>
            </w:pPr>
            <w:r>
              <w:rPr>
                <w:sz w:val="16"/>
                <w:szCs w:val="16"/>
              </w:rPr>
              <w:t>43</w:t>
            </w:r>
          </w:p>
        </w:tc>
        <w:tc>
          <w:tcPr>
            <w:tcW w:w="4909" w:type="dxa"/>
            <w:shd w:val="pct5" w:color="000000" w:fill="FFFFFF"/>
            <w:noWrap/>
            <w:vAlign w:val="center"/>
          </w:tcPr>
          <w:p w:rsidR="00FE0089" w:rsidRPr="009F573D" w:rsidRDefault="00FE0089" w:rsidP="00FE0089">
            <w:pPr>
              <w:spacing w:line="240" w:lineRule="auto"/>
              <w:jc w:val="center"/>
              <w:rPr>
                <w:rFonts w:ascii="Arial" w:eastAsia="Times New Roman" w:hAnsi="Arial" w:cs="Arial"/>
                <w:sz w:val="16"/>
                <w:szCs w:val="16"/>
              </w:rPr>
            </w:pPr>
            <w:r w:rsidRPr="009F573D">
              <w:rPr>
                <w:rFonts w:ascii="Arial" w:eastAsia="Times New Roman" w:hAnsi="Arial" w:cs="Arial"/>
                <w:sz w:val="16"/>
                <w:szCs w:val="16"/>
              </w:rPr>
              <w:t>SPRIC PVC a20ml sterilan,netoksičan,apirogen</w:t>
            </w:r>
          </w:p>
        </w:tc>
        <w:tc>
          <w:tcPr>
            <w:tcW w:w="1506" w:type="dxa"/>
            <w:shd w:val="pct5" w:color="000000" w:fill="FFFFFF"/>
            <w:noWrap/>
          </w:tcPr>
          <w:p w:rsidR="00FE0089" w:rsidRPr="00324751" w:rsidRDefault="00FE0089" w:rsidP="009832AA">
            <w:pPr>
              <w:rPr>
                <w:sz w:val="22"/>
                <w:szCs w:val="22"/>
              </w:rPr>
            </w:pPr>
          </w:p>
        </w:tc>
        <w:tc>
          <w:tcPr>
            <w:tcW w:w="1925" w:type="dxa"/>
            <w:shd w:val="pct5" w:color="000000" w:fill="FFFFFF"/>
            <w:noWrap/>
          </w:tcPr>
          <w:p w:rsidR="00FE0089" w:rsidRPr="00324751" w:rsidRDefault="00FE0089" w:rsidP="009832AA">
            <w:pPr>
              <w:rPr>
                <w:sz w:val="22"/>
                <w:szCs w:val="22"/>
              </w:rPr>
            </w:pPr>
          </w:p>
        </w:tc>
        <w:tc>
          <w:tcPr>
            <w:tcW w:w="609" w:type="dxa"/>
            <w:shd w:val="pct5" w:color="000000" w:fill="FFFFFF"/>
            <w:noWrap/>
          </w:tcPr>
          <w:p w:rsidR="00FE0089" w:rsidRPr="00324751" w:rsidRDefault="00FE0089" w:rsidP="009832AA">
            <w:pPr>
              <w:rPr>
                <w:sz w:val="22"/>
                <w:szCs w:val="22"/>
              </w:rPr>
            </w:pPr>
          </w:p>
        </w:tc>
        <w:tc>
          <w:tcPr>
            <w:tcW w:w="875" w:type="dxa"/>
            <w:shd w:val="pct5" w:color="000000" w:fill="FFFFFF"/>
            <w:noWrap/>
          </w:tcPr>
          <w:p w:rsidR="00FE0089" w:rsidRPr="00324751" w:rsidRDefault="00FE0089" w:rsidP="009832AA">
            <w:pPr>
              <w:rPr>
                <w:sz w:val="22"/>
                <w:szCs w:val="22"/>
              </w:rPr>
            </w:pPr>
          </w:p>
        </w:tc>
        <w:tc>
          <w:tcPr>
            <w:tcW w:w="791" w:type="dxa"/>
            <w:shd w:val="pct5" w:color="000000" w:fill="FFFFFF"/>
            <w:noWrap/>
          </w:tcPr>
          <w:p w:rsidR="00FE0089" w:rsidRPr="00324751" w:rsidRDefault="00FE0089" w:rsidP="009832AA">
            <w:pPr>
              <w:rPr>
                <w:sz w:val="22"/>
                <w:szCs w:val="22"/>
              </w:rPr>
            </w:pPr>
          </w:p>
        </w:tc>
        <w:tc>
          <w:tcPr>
            <w:tcW w:w="1168" w:type="dxa"/>
            <w:shd w:val="pct5" w:color="000000" w:fill="FFFFFF"/>
            <w:noWrap/>
          </w:tcPr>
          <w:p w:rsidR="00FE0089" w:rsidRPr="00324751" w:rsidRDefault="00FE0089" w:rsidP="009832AA">
            <w:pPr>
              <w:rPr>
                <w:sz w:val="22"/>
                <w:szCs w:val="22"/>
              </w:rPr>
            </w:pPr>
          </w:p>
        </w:tc>
        <w:tc>
          <w:tcPr>
            <w:tcW w:w="791" w:type="dxa"/>
            <w:shd w:val="pct5" w:color="000000" w:fill="FFFFFF"/>
            <w:noWrap/>
          </w:tcPr>
          <w:p w:rsidR="00FE0089" w:rsidRPr="00324751" w:rsidRDefault="00FE0089" w:rsidP="009832AA">
            <w:pPr>
              <w:rPr>
                <w:sz w:val="22"/>
                <w:szCs w:val="22"/>
              </w:rPr>
            </w:pPr>
          </w:p>
        </w:tc>
        <w:tc>
          <w:tcPr>
            <w:tcW w:w="1131" w:type="dxa"/>
            <w:shd w:val="pct5" w:color="000000" w:fill="FFFFFF"/>
            <w:noWrap/>
          </w:tcPr>
          <w:p w:rsidR="00FE0089" w:rsidRPr="00324751" w:rsidRDefault="00FE0089" w:rsidP="009832AA">
            <w:pPr>
              <w:rPr>
                <w:sz w:val="22"/>
                <w:szCs w:val="22"/>
              </w:rPr>
            </w:pPr>
          </w:p>
        </w:tc>
      </w:tr>
      <w:tr w:rsidR="00FE0089" w:rsidRPr="00324751" w:rsidTr="00FE0089">
        <w:trPr>
          <w:trHeight w:val="253"/>
        </w:trPr>
        <w:tc>
          <w:tcPr>
            <w:tcW w:w="684" w:type="dxa"/>
            <w:shd w:val="pct5" w:color="000000" w:fill="FFFFFF"/>
            <w:noWrap/>
          </w:tcPr>
          <w:p w:rsidR="00FE0089" w:rsidRPr="005620E4" w:rsidRDefault="005620E4" w:rsidP="00583D8F">
            <w:pPr>
              <w:jc w:val="right"/>
              <w:rPr>
                <w:sz w:val="16"/>
                <w:szCs w:val="16"/>
              </w:rPr>
            </w:pPr>
            <w:r>
              <w:rPr>
                <w:sz w:val="16"/>
                <w:szCs w:val="16"/>
              </w:rPr>
              <w:t>44</w:t>
            </w:r>
          </w:p>
        </w:tc>
        <w:tc>
          <w:tcPr>
            <w:tcW w:w="4909" w:type="dxa"/>
            <w:shd w:val="pct5" w:color="000000" w:fill="FFFFFF"/>
            <w:noWrap/>
            <w:vAlign w:val="center"/>
          </w:tcPr>
          <w:p w:rsidR="00FE0089" w:rsidRPr="009F573D" w:rsidRDefault="00FE0089" w:rsidP="00FE0089">
            <w:pPr>
              <w:spacing w:line="240" w:lineRule="auto"/>
              <w:jc w:val="center"/>
              <w:rPr>
                <w:rFonts w:ascii="Arial" w:eastAsia="Times New Roman" w:hAnsi="Arial" w:cs="Arial"/>
                <w:sz w:val="16"/>
                <w:szCs w:val="16"/>
              </w:rPr>
            </w:pPr>
            <w:r w:rsidRPr="009F573D">
              <w:rPr>
                <w:rFonts w:ascii="Arial" w:eastAsia="Times New Roman" w:hAnsi="Arial" w:cs="Arial"/>
                <w:sz w:val="16"/>
                <w:szCs w:val="16"/>
              </w:rPr>
              <w:t>TRAKA SA HEMIJSKIM INDIKATOROM ZA KONTROLU PARNE STERILIZACIJE</w:t>
            </w:r>
          </w:p>
        </w:tc>
        <w:tc>
          <w:tcPr>
            <w:tcW w:w="1506" w:type="dxa"/>
            <w:shd w:val="pct5" w:color="000000" w:fill="FFFFFF"/>
            <w:noWrap/>
          </w:tcPr>
          <w:p w:rsidR="00FE0089" w:rsidRPr="00324751" w:rsidRDefault="00FE0089" w:rsidP="009832AA">
            <w:pPr>
              <w:rPr>
                <w:sz w:val="22"/>
                <w:szCs w:val="22"/>
              </w:rPr>
            </w:pPr>
          </w:p>
        </w:tc>
        <w:tc>
          <w:tcPr>
            <w:tcW w:w="1925" w:type="dxa"/>
            <w:shd w:val="pct5" w:color="000000" w:fill="FFFFFF"/>
            <w:noWrap/>
          </w:tcPr>
          <w:p w:rsidR="00FE0089" w:rsidRPr="00324751" w:rsidRDefault="00FE0089" w:rsidP="009832AA">
            <w:pPr>
              <w:rPr>
                <w:sz w:val="22"/>
                <w:szCs w:val="22"/>
              </w:rPr>
            </w:pPr>
          </w:p>
        </w:tc>
        <w:tc>
          <w:tcPr>
            <w:tcW w:w="609" w:type="dxa"/>
            <w:shd w:val="pct5" w:color="000000" w:fill="FFFFFF"/>
            <w:noWrap/>
          </w:tcPr>
          <w:p w:rsidR="00FE0089" w:rsidRPr="00324751" w:rsidRDefault="00FE0089" w:rsidP="009832AA">
            <w:pPr>
              <w:rPr>
                <w:sz w:val="22"/>
                <w:szCs w:val="22"/>
              </w:rPr>
            </w:pPr>
          </w:p>
        </w:tc>
        <w:tc>
          <w:tcPr>
            <w:tcW w:w="875" w:type="dxa"/>
            <w:shd w:val="pct5" w:color="000000" w:fill="FFFFFF"/>
            <w:noWrap/>
          </w:tcPr>
          <w:p w:rsidR="00FE0089" w:rsidRPr="00324751" w:rsidRDefault="00FE0089" w:rsidP="009832AA">
            <w:pPr>
              <w:rPr>
                <w:sz w:val="22"/>
                <w:szCs w:val="22"/>
              </w:rPr>
            </w:pPr>
          </w:p>
        </w:tc>
        <w:tc>
          <w:tcPr>
            <w:tcW w:w="791" w:type="dxa"/>
            <w:shd w:val="pct5" w:color="000000" w:fill="FFFFFF"/>
            <w:noWrap/>
          </w:tcPr>
          <w:p w:rsidR="00FE0089" w:rsidRPr="00324751" w:rsidRDefault="00FE0089" w:rsidP="009832AA">
            <w:pPr>
              <w:rPr>
                <w:sz w:val="22"/>
                <w:szCs w:val="22"/>
              </w:rPr>
            </w:pPr>
          </w:p>
        </w:tc>
        <w:tc>
          <w:tcPr>
            <w:tcW w:w="1168" w:type="dxa"/>
            <w:shd w:val="pct5" w:color="000000" w:fill="FFFFFF"/>
            <w:noWrap/>
          </w:tcPr>
          <w:p w:rsidR="00FE0089" w:rsidRPr="00324751" w:rsidRDefault="00FE0089" w:rsidP="009832AA">
            <w:pPr>
              <w:rPr>
                <w:sz w:val="22"/>
                <w:szCs w:val="22"/>
              </w:rPr>
            </w:pPr>
          </w:p>
        </w:tc>
        <w:tc>
          <w:tcPr>
            <w:tcW w:w="791" w:type="dxa"/>
            <w:shd w:val="pct5" w:color="000000" w:fill="FFFFFF"/>
            <w:noWrap/>
          </w:tcPr>
          <w:p w:rsidR="00FE0089" w:rsidRPr="00324751" w:rsidRDefault="00FE0089" w:rsidP="009832AA">
            <w:pPr>
              <w:rPr>
                <w:sz w:val="22"/>
                <w:szCs w:val="22"/>
              </w:rPr>
            </w:pPr>
          </w:p>
        </w:tc>
        <w:tc>
          <w:tcPr>
            <w:tcW w:w="1131" w:type="dxa"/>
            <w:shd w:val="pct5" w:color="000000" w:fill="FFFFFF"/>
            <w:noWrap/>
          </w:tcPr>
          <w:p w:rsidR="00FE0089" w:rsidRPr="00324751" w:rsidRDefault="00FE0089" w:rsidP="009832AA">
            <w:pPr>
              <w:rPr>
                <w:sz w:val="22"/>
                <w:szCs w:val="22"/>
              </w:rPr>
            </w:pPr>
          </w:p>
        </w:tc>
      </w:tr>
      <w:tr w:rsidR="00FE0089" w:rsidRPr="00324751" w:rsidTr="00FE0089">
        <w:trPr>
          <w:trHeight w:val="253"/>
        </w:trPr>
        <w:tc>
          <w:tcPr>
            <w:tcW w:w="684" w:type="dxa"/>
            <w:shd w:val="pct5" w:color="000000" w:fill="FFFFFF"/>
            <w:noWrap/>
          </w:tcPr>
          <w:p w:rsidR="00FE0089" w:rsidRPr="005620E4" w:rsidRDefault="005620E4" w:rsidP="00583D8F">
            <w:pPr>
              <w:jc w:val="right"/>
              <w:rPr>
                <w:sz w:val="16"/>
                <w:szCs w:val="16"/>
              </w:rPr>
            </w:pPr>
            <w:r>
              <w:rPr>
                <w:sz w:val="16"/>
                <w:szCs w:val="16"/>
              </w:rPr>
              <w:t>45</w:t>
            </w:r>
          </w:p>
        </w:tc>
        <w:tc>
          <w:tcPr>
            <w:tcW w:w="4909" w:type="dxa"/>
            <w:shd w:val="pct5" w:color="000000" w:fill="FFFFFF"/>
            <w:noWrap/>
            <w:vAlign w:val="center"/>
          </w:tcPr>
          <w:p w:rsidR="00FE0089" w:rsidRPr="009F573D" w:rsidRDefault="00FE0089" w:rsidP="00FE0089">
            <w:pPr>
              <w:spacing w:line="240" w:lineRule="auto"/>
              <w:jc w:val="center"/>
              <w:rPr>
                <w:rFonts w:ascii="Arial" w:eastAsia="Times New Roman" w:hAnsi="Arial" w:cs="Arial"/>
                <w:sz w:val="16"/>
                <w:szCs w:val="16"/>
              </w:rPr>
            </w:pPr>
            <w:r w:rsidRPr="009F573D">
              <w:rPr>
                <w:rFonts w:ascii="Arial" w:eastAsia="Times New Roman" w:hAnsi="Arial" w:cs="Arial"/>
                <w:sz w:val="16"/>
                <w:szCs w:val="16"/>
              </w:rPr>
              <w:t>TRAKA SA HEMIJSKIM INDIKATOROM ZA KONTROLU STERILIZACIJE SUVIM TOPLIM VAZDUHOM</w:t>
            </w:r>
          </w:p>
        </w:tc>
        <w:tc>
          <w:tcPr>
            <w:tcW w:w="1506" w:type="dxa"/>
            <w:shd w:val="pct5" w:color="000000" w:fill="FFFFFF"/>
            <w:noWrap/>
          </w:tcPr>
          <w:p w:rsidR="00FE0089" w:rsidRPr="00324751" w:rsidRDefault="00FE0089" w:rsidP="009832AA">
            <w:pPr>
              <w:rPr>
                <w:sz w:val="22"/>
                <w:szCs w:val="22"/>
              </w:rPr>
            </w:pPr>
          </w:p>
        </w:tc>
        <w:tc>
          <w:tcPr>
            <w:tcW w:w="1925" w:type="dxa"/>
            <w:shd w:val="pct5" w:color="000000" w:fill="FFFFFF"/>
            <w:noWrap/>
          </w:tcPr>
          <w:p w:rsidR="00FE0089" w:rsidRPr="00324751" w:rsidRDefault="00FE0089" w:rsidP="009832AA">
            <w:pPr>
              <w:rPr>
                <w:sz w:val="22"/>
                <w:szCs w:val="22"/>
              </w:rPr>
            </w:pPr>
          </w:p>
        </w:tc>
        <w:tc>
          <w:tcPr>
            <w:tcW w:w="609" w:type="dxa"/>
            <w:shd w:val="pct5" w:color="000000" w:fill="FFFFFF"/>
            <w:noWrap/>
          </w:tcPr>
          <w:p w:rsidR="00FE0089" w:rsidRPr="00324751" w:rsidRDefault="00FE0089" w:rsidP="009832AA">
            <w:pPr>
              <w:rPr>
                <w:sz w:val="22"/>
                <w:szCs w:val="22"/>
              </w:rPr>
            </w:pPr>
          </w:p>
        </w:tc>
        <w:tc>
          <w:tcPr>
            <w:tcW w:w="875" w:type="dxa"/>
            <w:shd w:val="pct5" w:color="000000" w:fill="FFFFFF"/>
            <w:noWrap/>
          </w:tcPr>
          <w:p w:rsidR="00FE0089" w:rsidRPr="00324751" w:rsidRDefault="00FE0089" w:rsidP="009832AA">
            <w:pPr>
              <w:rPr>
                <w:sz w:val="22"/>
                <w:szCs w:val="22"/>
              </w:rPr>
            </w:pPr>
          </w:p>
        </w:tc>
        <w:tc>
          <w:tcPr>
            <w:tcW w:w="791" w:type="dxa"/>
            <w:shd w:val="pct5" w:color="000000" w:fill="FFFFFF"/>
            <w:noWrap/>
          </w:tcPr>
          <w:p w:rsidR="00FE0089" w:rsidRPr="00324751" w:rsidRDefault="00FE0089" w:rsidP="009832AA">
            <w:pPr>
              <w:rPr>
                <w:sz w:val="22"/>
                <w:szCs w:val="22"/>
              </w:rPr>
            </w:pPr>
          </w:p>
        </w:tc>
        <w:tc>
          <w:tcPr>
            <w:tcW w:w="1168" w:type="dxa"/>
            <w:shd w:val="pct5" w:color="000000" w:fill="FFFFFF"/>
            <w:noWrap/>
          </w:tcPr>
          <w:p w:rsidR="00FE0089" w:rsidRPr="00324751" w:rsidRDefault="00FE0089" w:rsidP="009832AA">
            <w:pPr>
              <w:rPr>
                <w:sz w:val="22"/>
                <w:szCs w:val="22"/>
              </w:rPr>
            </w:pPr>
          </w:p>
        </w:tc>
        <w:tc>
          <w:tcPr>
            <w:tcW w:w="791" w:type="dxa"/>
            <w:shd w:val="pct5" w:color="000000" w:fill="FFFFFF"/>
            <w:noWrap/>
          </w:tcPr>
          <w:p w:rsidR="00FE0089" w:rsidRPr="00324751" w:rsidRDefault="00FE0089" w:rsidP="009832AA">
            <w:pPr>
              <w:rPr>
                <w:sz w:val="22"/>
                <w:szCs w:val="22"/>
              </w:rPr>
            </w:pPr>
          </w:p>
        </w:tc>
        <w:tc>
          <w:tcPr>
            <w:tcW w:w="1131" w:type="dxa"/>
            <w:shd w:val="pct5" w:color="000000" w:fill="FFFFFF"/>
            <w:noWrap/>
          </w:tcPr>
          <w:p w:rsidR="00FE0089" w:rsidRPr="00324751" w:rsidRDefault="00FE0089" w:rsidP="009832AA">
            <w:pPr>
              <w:rPr>
                <w:sz w:val="22"/>
                <w:szCs w:val="22"/>
              </w:rPr>
            </w:pPr>
          </w:p>
        </w:tc>
      </w:tr>
      <w:tr w:rsidR="00FE0089" w:rsidRPr="00324751" w:rsidTr="00FE0089">
        <w:trPr>
          <w:trHeight w:val="253"/>
        </w:trPr>
        <w:tc>
          <w:tcPr>
            <w:tcW w:w="684" w:type="dxa"/>
            <w:shd w:val="pct5" w:color="000000" w:fill="FFFFFF"/>
            <w:noWrap/>
          </w:tcPr>
          <w:p w:rsidR="00FE0089" w:rsidRPr="005620E4" w:rsidRDefault="005620E4" w:rsidP="00583D8F">
            <w:pPr>
              <w:jc w:val="right"/>
              <w:rPr>
                <w:sz w:val="16"/>
                <w:szCs w:val="16"/>
              </w:rPr>
            </w:pPr>
            <w:r>
              <w:rPr>
                <w:sz w:val="16"/>
                <w:szCs w:val="16"/>
              </w:rPr>
              <w:t>46</w:t>
            </w:r>
          </w:p>
        </w:tc>
        <w:tc>
          <w:tcPr>
            <w:tcW w:w="4909" w:type="dxa"/>
            <w:shd w:val="pct5" w:color="000000" w:fill="FFFFFF"/>
            <w:noWrap/>
            <w:vAlign w:val="center"/>
          </w:tcPr>
          <w:p w:rsidR="00FE0089" w:rsidRPr="009F573D" w:rsidRDefault="00FE0089" w:rsidP="00FE0089">
            <w:pPr>
              <w:spacing w:line="240" w:lineRule="auto"/>
              <w:jc w:val="center"/>
              <w:rPr>
                <w:rFonts w:ascii="Arial" w:eastAsia="Times New Roman" w:hAnsi="Arial" w:cs="Arial"/>
                <w:sz w:val="16"/>
                <w:szCs w:val="16"/>
              </w:rPr>
            </w:pPr>
            <w:r w:rsidRPr="009F573D">
              <w:rPr>
                <w:rFonts w:ascii="Arial" w:eastAsia="Times New Roman" w:hAnsi="Arial" w:cs="Arial"/>
                <w:sz w:val="16"/>
                <w:szCs w:val="16"/>
              </w:rPr>
              <w:t>TUBUS ENDOTRAHEALNI ORALNI sa balonom (VEL:3;3,5;4;4,5;5;5,5;6;6,5;7;7,5;8;8,5) sterilni,</w:t>
            </w:r>
          </w:p>
        </w:tc>
        <w:tc>
          <w:tcPr>
            <w:tcW w:w="1506" w:type="dxa"/>
            <w:shd w:val="pct5" w:color="000000" w:fill="FFFFFF"/>
            <w:noWrap/>
          </w:tcPr>
          <w:p w:rsidR="00FE0089" w:rsidRPr="00324751" w:rsidRDefault="00FE0089" w:rsidP="009832AA">
            <w:pPr>
              <w:rPr>
                <w:sz w:val="22"/>
                <w:szCs w:val="22"/>
              </w:rPr>
            </w:pPr>
          </w:p>
        </w:tc>
        <w:tc>
          <w:tcPr>
            <w:tcW w:w="1925" w:type="dxa"/>
            <w:shd w:val="pct5" w:color="000000" w:fill="FFFFFF"/>
            <w:noWrap/>
          </w:tcPr>
          <w:p w:rsidR="00FE0089" w:rsidRPr="00324751" w:rsidRDefault="00FE0089" w:rsidP="009832AA">
            <w:pPr>
              <w:rPr>
                <w:sz w:val="22"/>
                <w:szCs w:val="22"/>
              </w:rPr>
            </w:pPr>
          </w:p>
        </w:tc>
        <w:tc>
          <w:tcPr>
            <w:tcW w:w="609" w:type="dxa"/>
            <w:shd w:val="pct5" w:color="000000" w:fill="FFFFFF"/>
            <w:noWrap/>
          </w:tcPr>
          <w:p w:rsidR="00FE0089" w:rsidRPr="00324751" w:rsidRDefault="00FE0089" w:rsidP="009832AA">
            <w:pPr>
              <w:rPr>
                <w:sz w:val="22"/>
                <w:szCs w:val="22"/>
              </w:rPr>
            </w:pPr>
          </w:p>
        </w:tc>
        <w:tc>
          <w:tcPr>
            <w:tcW w:w="875" w:type="dxa"/>
            <w:shd w:val="pct5" w:color="000000" w:fill="FFFFFF"/>
            <w:noWrap/>
          </w:tcPr>
          <w:p w:rsidR="00FE0089" w:rsidRPr="00324751" w:rsidRDefault="00FE0089" w:rsidP="009832AA">
            <w:pPr>
              <w:rPr>
                <w:sz w:val="22"/>
                <w:szCs w:val="22"/>
              </w:rPr>
            </w:pPr>
          </w:p>
        </w:tc>
        <w:tc>
          <w:tcPr>
            <w:tcW w:w="791" w:type="dxa"/>
            <w:shd w:val="pct5" w:color="000000" w:fill="FFFFFF"/>
            <w:noWrap/>
          </w:tcPr>
          <w:p w:rsidR="00FE0089" w:rsidRPr="00324751" w:rsidRDefault="00FE0089" w:rsidP="009832AA">
            <w:pPr>
              <w:rPr>
                <w:sz w:val="22"/>
                <w:szCs w:val="22"/>
              </w:rPr>
            </w:pPr>
          </w:p>
        </w:tc>
        <w:tc>
          <w:tcPr>
            <w:tcW w:w="1168" w:type="dxa"/>
            <w:shd w:val="pct5" w:color="000000" w:fill="FFFFFF"/>
            <w:noWrap/>
          </w:tcPr>
          <w:p w:rsidR="00FE0089" w:rsidRPr="00324751" w:rsidRDefault="00FE0089" w:rsidP="009832AA">
            <w:pPr>
              <w:rPr>
                <w:sz w:val="22"/>
                <w:szCs w:val="22"/>
              </w:rPr>
            </w:pPr>
          </w:p>
        </w:tc>
        <w:tc>
          <w:tcPr>
            <w:tcW w:w="791" w:type="dxa"/>
            <w:shd w:val="pct5" w:color="000000" w:fill="FFFFFF"/>
            <w:noWrap/>
          </w:tcPr>
          <w:p w:rsidR="00FE0089" w:rsidRPr="00324751" w:rsidRDefault="00FE0089" w:rsidP="009832AA">
            <w:pPr>
              <w:rPr>
                <w:sz w:val="22"/>
                <w:szCs w:val="22"/>
              </w:rPr>
            </w:pPr>
          </w:p>
        </w:tc>
        <w:tc>
          <w:tcPr>
            <w:tcW w:w="1131" w:type="dxa"/>
            <w:shd w:val="pct5" w:color="000000" w:fill="FFFFFF"/>
            <w:noWrap/>
          </w:tcPr>
          <w:p w:rsidR="00FE0089" w:rsidRPr="00324751" w:rsidRDefault="00FE0089" w:rsidP="009832AA">
            <w:pPr>
              <w:rPr>
                <w:sz w:val="22"/>
                <w:szCs w:val="22"/>
              </w:rPr>
            </w:pPr>
          </w:p>
        </w:tc>
      </w:tr>
      <w:tr w:rsidR="00FE0089" w:rsidRPr="00324751" w:rsidTr="00FE0089">
        <w:trPr>
          <w:trHeight w:val="253"/>
        </w:trPr>
        <w:tc>
          <w:tcPr>
            <w:tcW w:w="684" w:type="dxa"/>
            <w:shd w:val="pct5" w:color="000000" w:fill="FFFFFF"/>
            <w:noWrap/>
          </w:tcPr>
          <w:p w:rsidR="00FE0089" w:rsidRPr="005620E4" w:rsidRDefault="005620E4" w:rsidP="00583D8F">
            <w:pPr>
              <w:jc w:val="right"/>
              <w:rPr>
                <w:sz w:val="16"/>
                <w:szCs w:val="16"/>
              </w:rPr>
            </w:pPr>
            <w:r>
              <w:rPr>
                <w:sz w:val="16"/>
                <w:szCs w:val="16"/>
              </w:rPr>
              <w:t>47</w:t>
            </w:r>
          </w:p>
        </w:tc>
        <w:tc>
          <w:tcPr>
            <w:tcW w:w="4909" w:type="dxa"/>
            <w:shd w:val="pct5" w:color="000000" w:fill="FFFFFF"/>
            <w:noWrap/>
            <w:vAlign w:val="center"/>
          </w:tcPr>
          <w:p w:rsidR="00FE0089" w:rsidRPr="009F573D" w:rsidRDefault="00FE0089" w:rsidP="00FE0089">
            <w:pPr>
              <w:spacing w:line="240" w:lineRule="auto"/>
              <w:jc w:val="center"/>
              <w:rPr>
                <w:rFonts w:ascii="Arial" w:eastAsia="Times New Roman" w:hAnsi="Arial" w:cs="Arial"/>
                <w:sz w:val="16"/>
                <w:szCs w:val="16"/>
              </w:rPr>
            </w:pPr>
            <w:r w:rsidRPr="009F573D">
              <w:rPr>
                <w:rFonts w:ascii="Arial" w:eastAsia="Times New Roman" w:hAnsi="Arial" w:cs="Arial"/>
                <w:sz w:val="16"/>
                <w:szCs w:val="16"/>
              </w:rPr>
              <w:t>TUBUS AERWAY UNIVERZALNI.(VEL:1,2,3,4,5)sterilni</w:t>
            </w:r>
          </w:p>
        </w:tc>
        <w:tc>
          <w:tcPr>
            <w:tcW w:w="1506" w:type="dxa"/>
            <w:shd w:val="pct5" w:color="000000" w:fill="FFFFFF"/>
            <w:noWrap/>
          </w:tcPr>
          <w:p w:rsidR="00FE0089" w:rsidRPr="00324751" w:rsidRDefault="00FE0089" w:rsidP="009832AA">
            <w:pPr>
              <w:rPr>
                <w:sz w:val="22"/>
                <w:szCs w:val="22"/>
              </w:rPr>
            </w:pPr>
          </w:p>
        </w:tc>
        <w:tc>
          <w:tcPr>
            <w:tcW w:w="1925" w:type="dxa"/>
            <w:shd w:val="pct5" w:color="000000" w:fill="FFFFFF"/>
            <w:noWrap/>
          </w:tcPr>
          <w:p w:rsidR="00FE0089" w:rsidRPr="00324751" w:rsidRDefault="00FE0089" w:rsidP="009832AA">
            <w:pPr>
              <w:rPr>
                <w:sz w:val="22"/>
                <w:szCs w:val="22"/>
              </w:rPr>
            </w:pPr>
          </w:p>
        </w:tc>
        <w:tc>
          <w:tcPr>
            <w:tcW w:w="609" w:type="dxa"/>
            <w:shd w:val="pct5" w:color="000000" w:fill="FFFFFF"/>
            <w:noWrap/>
          </w:tcPr>
          <w:p w:rsidR="00FE0089" w:rsidRPr="00324751" w:rsidRDefault="00FE0089" w:rsidP="009832AA">
            <w:pPr>
              <w:rPr>
                <w:sz w:val="22"/>
                <w:szCs w:val="22"/>
              </w:rPr>
            </w:pPr>
          </w:p>
        </w:tc>
        <w:tc>
          <w:tcPr>
            <w:tcW w:w="875" w:type="dxa"/>
            <w:shd w:val="pct5" w:color="000000" w:fill="FFFFFF"/>
            <w:noWrap/>
          </w:tcPr>
          <w:p w:rsidR="00FE0089" w:rsidRPr="00324751" w:rsidRDefault="00FE0089" w:rsidP="009832AA">
            <w:pPr>
              <w:rPr>
                <w:sz w:val="22"/>
                <w:szCs w:val="22"/>
              </w:rPr>
            </w:pPr>
          </w:p>
        </w:tc>
        <w:tc>
          <w:tcPr>
            <w:tcW w:w="791" w:type="dxa"/>
            <w:shd w:val="pct5" w:color="000000" w:fill="FFFFFF"/>
            <w:noWrap/>
          </w:tcPr>
          <w:p w:rsidR="00FE0089" w:rsidRPr="00324751" w:rsidRDefault="00FE0089" w:rsidP="009832AA">
            <w:pPr>
              <w:rPr>
                <w:sz w:val="22"/>
                <w:szCs w:val="22"/>
              </w:rPr>
            </w:pPr>
          </w:p>
        </w:tc>
        <w:tc>
          <w:tcPr>
            <w:tcW w:w="1168" w:type="dxa"/>
            <w:shd w:val="pct5" w:color="000000" w:fill="FFFFFF"/>
            <w:noWrap/>
          </w:tcPr>
          <w:p w:rsidR="00FE0089" w:rsidRPr="00324751" w:rsidRDefault="00FE0089" w:rsidP="009832AA">
            <w:pPr>
              <w:rPr>
                <w:sz w:val="22"/>
                <w:szCs w:val="22"/>
              </w:rPr>
            </w:pPr>
          </w:p>
        </w:tc>
        <w:tc>
          <w:tcPr>
            <w:tcW w:w="791" w:type="dxa"/>
            <w:shd w:val="pct5" w:color="000000" w:fill="FFFFFF"/>
            <w:noWrap/>
          </w:tcPr>
          <w:p w:rsidR="00FE0089" w:rsidRPr="00324751" w:rsidRDefault="00FE0089" w:rsidP="009832AA">
            <w:pPr>
              <w:rPr>
                <w:sz w:val="22"/>
                <w:szCs w:val="22"/>
              </w:rPr>
            </w:pPr>
          </w:p>
        </w:tc>
        <w:tc>
          <w:tcPr>
            <w:tcW w:w="1131" w:type="dxa"/>
            <w:shd w:val="pct5" w:color="000000" w:fill="FFFFFF"/>
            <w:noWrap/>
          </w:tcPr>
          <w:p w:rsidR="00FE0089" w:rsidRPr="00324751" w:rsidRDefault="00FE0089" w:rsidP="009832AA">
            <w:pPr>
              <w:rPr>
                <w:sz w:val="22"/>
                <w:szCs w:val="22"/>
              </w:rPr>
            </w:pPr>
          </w:p>
        </w:tc>
      </w:tr>
      <w:tr w:rsidR="00FE0089" w:rsidRPr="00324751" w:rsidTr="00FE0089">
        <w:trPr>
          <w:trHeight w:val="253"/>
        </w:trPr>
        <w:tc>
          <w:tcPr>
            <w:tcW w:w="684" w:type="dxa"/>
            <w:shd w:val="pct5" w:color="000000" w:fill="FFFFFF"/>
            <w:noWrap/>
          </w:tcPr>
          <w:p w:rsidR="00FE0089" w:rsidRPr="005620E4" w:rsidRDefault="005620E4" w:rsidP="00583D8F">
            <w:pPr>
              <w:jc w:val="right"/>
              <w:rPr>
                <w:sz w:val="16"/>
                <w:szCs w:val="16"/>
              </w:rPr>
            </w:pPr>
            <w:r>
              <w:rPr>
                <w:sz w:val="16"/>
                <w:szCs w:val="16"/>
              </w:rPr>
              <w:t>48</w:t>
            </w:r>
          </w:p>
        </w:tc>
        <w:tc>
          <w:tcPr>
            <w:tcW w:w="4909" w:type="dxa"/>
            <w:shd w:val="pct5" w:color="000000" w:fill="FFFFFF"/>
            <w:noWrap/>
            <w:vAlign w:val="center"/>
          </w:tcPr>
          <w:p w:rsidR="00FE0089" w:rsidRPr="009F573D" w:rsidRDefault="00FE0089" w:rsidP="00FE0089">
            <w:pPr>
              <w:spacing w:line="240" w:lineRule="auto"/>
              <w:jc w:val="center"/>
              <w:rPr>
                <w:rFonts w:ascii="Arial" w:eastAsia="Times New Roman" w:hAnsi="Arial" w:cs="Arial"/>
                <w:sz w:val="16"/>
                <w:szCs w:val="16"/>
              </w:rPr>
            </w:pPr>
            <w:r w:rsidRPr="009F573D">
              <w:rPr>
                <w:rFonts w:ascii="Arial" w:eastAsia="Times New Roman" w:hAnsi="Arial" w:cs="Arial"/>
                <w:sz w:val="16"/>
                <w:szCs w:val="16"/>
              </w:rPr>
              <w:t>GEL ZA ULTRA ZVUK  a1kg</w:t>
            </w:r>
          </w:p>
        </w:tc>
        <w:tc>
          <w:tcPr>
            <w:tcW w:w="1506" w:type="dxa"/>
            <w:shd w:val="pct5" w:color="000000" w:fill="FFFFFF"/>
            <w:noWrap/>
          </w:tcPr>
          <w:p w:rsidR="00FE0089" w:rsidRPr="00324751" w:rsidRDefault="00FE0089" w:rsidP="009832AA">
            <w:pPr>
              <w:rPr>
                <w:sz w:val="22"/>
                <w:szCs w:val="22"/>
              </w:rPr>
            </w:pPr>
          </w:p>
        </w:tc>
        <w:tc>
          <w:tcPr>
            <w:tcW w:w="1925" w:type="dxa"/>
            <w:shd w:val="pct5" w:color="000000" w:fill="FFFFFF"/>
            <w:noWrap/>
          </w:tcPr>
          <w:p w:rsidR="00FE0089" w:rsidRPr="00324751" w:rsidRDefault="00FE0089" w:rsidP="009832AA">
            <w:pPr>
              <w:rPr>
                <w:sz w:val="22"/>
                <w:szCs w:val="22"/>
              </w:rPr>
            </w:pPr>
          </w:p>
        </w:tc>
        <w:tc>
          <w:tcPr>
            <w:tcW w:w="609" w:type="dxa"/>
            <w:shd w:val="pct5" w:color="000000" w:fill="FFFFFF"/>
            <w:noWrap/>
          </w:tcPr>
          <w:p w:rsidR="00FE0089" w:rsidRPr="00324751" w:rsidRDefault="00FE0089" w:rsidP="009832AA">
            <w:pPr>
              <w:rPr>
                <w:sz w:val="22"/>
                <w:szCs w:val="22"/>
              </w:rPr>
            </w:pPr>
          </w:p>
        </w:tc>
        <w:tc>
          <w:tcPr>
            <w:tcW w:w="875" w:type="dxa"/>
            <w:shd w:val="pct5" w:color="000000" w:fill="FFFFFF"/>
            <w:noWrap/>
          </w:tcPr>
          <w:p w:rsidR="00FE0089" w:rsidRPr="00324751" w:rsidRDefault="00FE0089" w:rsidP="009832AA">
            <w:pPr>
              <w:rPr>
                <w:sz w:val="22"/>
                <w:szCs w:val="22"/>
              </w:rPr>
            </w:pPr>
          </w:p>
        </w:tc>
        <w:tc>
          <w:tcPr>
            <w:tcW w:w="791" w:type="dxa"/>
            <w:shd w:val="pct5" w:color="000000" w:fill="FFFFFF"/>
            <w:noWrap/>
          </w:tcPr>
          <w:p w:rsidR="00FE0089" w:rsidRPr="00324751" w:rsidRDefault="00FE0089" w:rsidP="009832AA">
            <w:pPr>
              <w:rPr>
                <w:sz w:val="22"/>
                <w:szCs w:val="22"/>
              </w:rPr>
            </w:pPr>
          </w:p>
        </w:tc>
        <w:tc>
          <w:tcPr>
            <w:tcW w:w="1168" w:type="dxa"/>
            <w:shd w:val="pct5" w:color="000000" w:fill="FFFFFF"/>
            <w:noWrap/>
          </w:tcPr>
          <w:p w:rsidR="00FE0089" w:rsidRPr="00324751" w:rsidRDefault="00FE0089" w:rsidP="009832AA">
            <w:pPr>
              <w:rPr>
                <w:sz w:val="22"/>
                <w:szCs w:val="22"/>
              </w:rPr>
            </w:pPr>
          </w:p>
        </w:tc>
        <w:tc>
          <w:tcPr>
            <w:tcW w:w="791" w:type="dxa"/>
            <w:shd w:val="pct5" w:color="000000" w:fill="FFFFFF"/>
            <w:noWrap/>
          </w:tcPr>
          <w:p w:rsidR="00FE0089" w:rsidRPr="00324751" w:rsidRDefault="00FE0089" w:rsidP="009832AA">
            <w:pPr>
              <w:rPr>
                <w:sz w:val="22"/>
                <w:szCs w:val="22"/>
              </w:rPr>
            </w:pPr>
          </w:p>
        </w:tc>
        <w:tc>
          <w:tcPr>
            <w:tcW w:w="1131" w:type="dxa"/>
            <w:shd w:val="pct5" w:color="000000" w:fill="FFFFFF"/>
            <w:noWrap/>
          </w:tcPr>
          <w:p w:rsidR="00FE0089" w:rsidRPr="00324751" w:rsidRDefault="00FE0089" w:rsidP="009832AA">
            <w:pPr>
              <w:rPr>
                <w:sz w:val="22"/>
                <w:szCs w:val="22"/>
              </w:rPr>
            </w:pPr>
          </w:p>
        </w:tc>
      </w:tr>
      <w:tr w:rsidR="00FE0089" w:rsidRPr="00324751" w:rsidTr="00FE0089">
        <w:trPr>
          <w:trHeight w:val="253"/>
        </w:trPr>
        <w:tc>
          <w:tcPr>
            <w:tcW w:w="684" w:type="dxa"/>
            <w:shd w:val="pct5" w:color="000000" w:fill="FFFFFF"/>
            <w:noWrap/>
          </w:tcPr>
          <w:p w:rsidR="00FE0089" w:rsidRPr="005620E4" w:rsidRDefault="005620E4" w:rsidP="00583D8F">
            <w:pPr>
              <w:jc w:val="right"/>
              <w:rPr>
                <w:sz w:val="16"/>
                <w:szCs w:val="16"/>
              </w:rPr>
            </w:pPr>
            <w:r>
              <w:rPr>
                <w:sz w:val="16"/>
                <w:szCs w:val="16"/>
              </w:rPr>
              <w:t>49</w:t>
            </w:r>
          </w:p>
        </w:tc>
        <w:tc>
          <w:tcPr>
            <w:tcW w:w="4909" w:type="dxa"/>
            <w:shd w:val="pct5" w:color="000000" w:fill="FFFFFF"/>
            <w:noWrap/>
            <w:vAlign w:val="center"/>
          </w:tcPr>
          <w:p w:rsidR="00FE0089" w:rsidRPr="009F573D" w:rsidRDefault="00FE0089" w:rsidP="00FE0089">
            <w:pPr>
              <w:spacing w:line="240" w:lineRule="auto"/>
              <w:jc w:val="center"/>
              <w:rPr>
                <w:rFonts w:ascii="Arial" w:eastAsia="Times New Roman" w:hAnsi="Arial" w:cs="Arial"/>
                <w:sz w:val="16"/>
                <w:szCs w:val="16"/>
              </w:rPr>
            </w:pPr>
            <w:r w:rsidRPr="009F573D">
              <w:rPr>
                <w:rFonts w:ascii="Arial" w:eastAsia="Times New Roman" w:hAnsi="Arial" w:cs="Arial"/>
                <w:sz w:val="16"/>
                <w:szCs w:val="16"/>
              </w:rPr>
              <w:t>VATA PAPIRNA (100%CELULOZA)a1kg mikrobiološki ispravna</w:t>
            </w:r>
          </w:p>
        </w:tc>
        <w:tc>
          <w:tcPr>
            <w:tcW w:w="1506" w:type="dxa"/>
            <w:shd w:val="pct5" w:color="000000" w:fill="FFFFFF"/>
            <w:noWrap/>
          </w:tcPr>
          <w:p w:rsidR="00FE0089" w:rsidRPr="00324751" w:rsidRDefault="00FE0089" w:rsidP="009832AA">
            <w:pPr>
              <w:rPr>
                <w:sz w:val="22"/>
                <w:szCs w:val="22"/>
              </w:rPr>
            </w:pPr>
          </w:p>
        </w:tc>
        <w:tc>
          <w:tcPr>
            <w:tcW w:w="1925" w:type="dxa"/>
            <w:shd w:val="pct5" w:color="000000" w:fill="FFFFFF"/>
            <w:noWrap/>
          </w:tcPr>
          <w:p w:rsidR="00FE0089" w:rsidRPr="00324751" w:rsidRDefault="00FE0089" w:rsidP="009832AA">
            <w:pPr>
              <w:rPr>
                <w:sz w:val="22"/>
                <w:szCs w:val="22"/>
              </w:rPr>
            </w:pPr>
          </w:p>
        </w:tc>
        <w:tc>
          <w:tcPr>
            <w:tcW w:w="609" w:type="dxa"/>
            <w:shd w:val="pct5" w:color="000000" w:fill="FFFFFF"/>
            <w:noWrap/>
          </w:tcPr>
          <w:p w:rsidR="00FE0089" w:rsidRPr="00324751" w:rsidRDefault="00FE0089" w:rsidP="009832AA">
            <w:pPr>
              <w:rPr>
                <w:sz w:val="22"/>
                <w:szCs w:val="22"/>
              </w:rPr>
            </w:pPr>
          </w:p>
        </w:tc>
        <w:tc>
          <w:tcPr>
            <w:tcW w:w="875" w:type="dxa"/>
            <w:shd w:val="pct5" w:color="000000" w:fill="FFFFFF"/>
            <w:noWrap/>
          </w:tcPr>
          <w:p w:rsidR="00FE0089" w:rsidRPr="00324751" w:rsidRDefault="00FE0089" w:rsidP="009832AA">
            <w:pPr>
              <w:rPr>
                <w:sz w:val="22"/>
                <w:szCs w:val="22"/>
              </w:rPr>
            </w:pPr>
          </w:p>
        </w:tc>
        <w:tc>
          <w:tcPr>
            <w:tcW w:w="791" w:type="dxa"/>
            <w:shd w:val="pct5" w:color="000000" w:fill="FFFFFF"/>
            <w:noWrap/>
          </w:tcPr>
          <w:p w:rsidR="00FE0089" w:rsidRPr="00324751" w:rsidRDefault="00FE0089" w:rsidP="009832AA">
            <w:pPr>
              <w:rPr>
                <w:sz w:val="22"/>
                <w:szCs w:val="22"/>
              </w:rPr>
            </w:pPr>
          </w:p>
        </w:tc>
        <w:tc>
          <w:tcPr>
            <w:tcW w:w="1168" w:type="dxa"/>
            <w:shd w:val="pct5" w:color="000000" w:fill="FFFFFF"/>
            <w:noWrap/>
          </w:tcPr>
          <w:p w:rsidR="00FE0089" w:rsidRPr="00324751" w:rsidRDefault="00FE0089" w:rsidP="009832AA">
            <w:pPr>
              <w:rPr>
                <w:sz w:val="22"/>
                <w:szCs w:val="22"/>
              </w:rPr>
            </w:pPr>
          </w:p>
        </w:tc>
        <w:tc>
          <w:tcPr>
            <w:tcW w:w="791" w:type="dxa"/>
            <w:shd w:val="pct5" w:color="000000" w:fill="FFFFFF"/>
            <w:noWrap/>
          </w:tcPr>
          <w:p w:rsidR="00FE0089" w:rsidRPr="00324751" w:rsidRDefault="00FE0089" w:rsidP="009832AA">
            <w:pPr>
              <w:rPr>
                <w:sz w:val="22"/>
                <w:szCs w:val="22"/>
              </w:rPr>
            </w:pPr>
          </w:p>
        </w:tc>
        <w:tc>
          <w:tcPr>
            <w:tcW w:w="1131" w:type="dxa"/>
            <w:shd w:val="pct5" w:color="000000" w:fill="FFFFFF"/>
            <w:noWrap/>
          </w:tcPr>
          <w:p w:rsidR="00FE0089" w:rsidRPr="00324751" w:rsidRDefault="00FE0089" w:rsidP="009832AA">
            <w:pPr>
              <w:rPr>
                <w:sz w:val="22"/>
                <w:szCs w:val="22"/>
              </w:rPr>
            </w:pPr>
          </w:p>
        </w:tc>
      </w:tr>
      <w:tr w:rsidR="00FE0089" w:rsidRPr="00324751" w:rsidTr="00FE0089">
        <w:trPr>
          <w:trHeight w:val="253"/>
        </w:trPr>
        <w:tc>
          <w:tcPr>
            <w:tcW w:w="684" w:type="dxa"/>
            <w:shd w:val="pct5" w:color="000000" w:fill="FFFFFF"/>
            <w:noWrap/>
          </w:tcPr>
          <w:p w:rsidR="00FE0089" w:rsidRPr="005620E4" w:rsidRDefault="005620E4" w:rsidP="00583D8F">
            <w:pPr>
              <w:jc w:val="right"/>
              <w:rPr>
                <w:sz w:val="16"/>
                <w:szCs w:val="16"/>
              </w:rPr>
            </w:pPr>
            <w:r>
              <w:rPr>
                <w:sz w:val="16"/>
                <w:szCs w:val="16"/>
              </w:rPr>
              <w:t>50</w:t>
            </w:r>
          </w:p>
        </w:tc>
        <w:tc>
          <w:tcPr>
            <w:tcW w:w="4909" w:type="dxa"/>
            <w:shd w:val="pct5" w:color="000000" w:fill="FFFFFF"/>
            <w:noWrap/>
            <w:vAlign w:val="center"/>
          </w:tcPr>
          <w:p w:rsidR="00FE0089" w:rsidRPr="009F573D" w:rsidRDefault="00FE0089" w:rsidP="00FE0089">
            <w:pPr>
              <w:spacing w:line="240" w:lineRule="auto"/>
              <w:jc w:val="center"/>
              <w:rPr>
                <w:rFonts w:ascii="Arial" w:eastAsia="Times New Roman" w:hAnsi="Arial" w:cs="Arial"/>
                <w:sz w:val="16"/>
                <w:szCs w:val="16"/>
              </w:rPr>
            </w:pPr>
            <w:r w:rsidRPr="009F573D">
              <w:rPr>
                <w:rFonts w:ascii="Arial" w:eastAsia="Times New Roman" w:hAnsi="Arial" w:cs="Arial"/>
                <w:sz w:val="16"/>
                <w:szCs w:val="16"/>
              </w:rPr>
              <w:t>EKG ELEKTRODE SA GELOM SAMOKEPLJIVE SKINTACT FS-RG1/10 (ILI EKVIVALENT)</w:t>
            </w:r>
          </w:p>
        </w:tc>
        <w:tc>
          <w:tcPr>
            <w:tcW w:w="1506" w:type="dxa"/>
            <w:shd w:val="pct5" w:color="000000" w:fill="FFFFFF"/>
            <w:noWrap/>
          </w:tcPr>
          <w:p w:rsidR="00FE0089" w:rsidRPr="00324751" w:rsidRDefault="00FE0089" w:rsidP="009832AA">
            <w:pPr>
              <w:rPr>
                <w:sz w:val="22"/>
                <w:szCs w:val="22"/>
              </w:rPr>
            </w:pPr>
          </w:p>
        </w:tc>
        <w:tc>
          <w:tcPr>
            <w:tcW w:w="1925" w:type="dxa"/>
            <w:shd w:val="pct5" w:color="000000" w:fill="FFFFFF"/>
            <w:noWrap/>
          </w:tcPr>
          <w:p w:rsidR="00FE0089" w:rsidRPr="00324751" w:rsidRDefault="00FE0089" w:rsidP="009832AA">
            <w:pPr>
              <w:rPr>
                <w:sz w:val="22"/>
                <w:szCs w:val="22"/>
              </w:rPr>
            </w:pPr>
          </w:p>
        </w:tc>
        <w:tc>
          <w:tcPr>
            <w:tcW w:w="609" w:type="dxa"/>
            <w:shd w:val="pct5" w:color="000000" w:fill="FFFFFF"/>
            <w:noWrap/>
          </w:tcPr>
          <w:p w:rsidR="00FE0089" w:rsidRPr="00324751" w:rsidRDefault="00FE0089" w:rsidP="009832AA">
            <w:pPr>
              <w:rPr>
                <w:sz w:val="22"/>
                <w:szCs w:val="22"/>
              </w:rPr>
            </w:pPr>
          </w:p>
        </w:tc>
        <w:tc>
          <w:tcPr>
            <w:tcW w:w="875" w:type="dxa"/>
            <w:shd w:val="pct5" w:color="000000" w:fill="FFFFFF"/>
            <w:noWrap/>
          </w:tcPr>
          <w:p w:rsidR="00FE0089" w:rsidRPr="00324751" w:rsidRDefault="00FE0089" w:rsidP="009832AA">
            <w:pPr>
              <w:rPr>
                <w:sz w:val="22"/>
                <w:szCs w:val="22"/>
              </w:rPr>
            </w:pPr>
          </w:p>
        </w:tc>
        <w:tc>
          <w:tcPr>
            <w:tcW w:w="791" w:type="dxa"/>
            <w:shd w:val="pct5" w:color="000000" w:fill="FFFFFF"/>
            <w:noWrap/>
          </w:tcPr>
          <w:p w:rsidR="00FE0089" w:rsidRPr="00324751" w:rsidRDefault="00FE0089" w:rsidP="009832AA">
            <w:pPr>
              <w:rPr>
                <w:sz w:val="22"/>
                <w:szCs w:val="22"/>
              </w:rPr>
            </w:pPr>
          </w:p>
        </w:tc>
        <w:tc>
          <w:tcPr>
            <w:tcW w:w="1168" w:type="dxa"/>
            <w:shd w:val="pct5" w:color="000000" w:fill="FFFFFF"/>
            <w:noWrap/>
          </w:tcPr>
          <w:p w:rsidR="00FE0089" w:rsidRPr="00324751" w:rsidRDefault="00FE0089" w:rsidP="009832AA">
            <w:pPr>
              <w:rPr>
                <w:sz w:val="22"/>
                <w:szCs w:val="22"/>
              </w:rPr>
            </w:pPr>
          </w:p>
        </w:tc>
        <w:tc>
          <w:tcPr>
            <w:tcW w:w="791" w:type="dxa"/>
            <w:shd w:val="pct5" w:color="000000" w:fill="FFFFFF"/>
            <w:noWrap/>
          </w:tcPr>
          <w:p w:rsidR="00FE0089" w:rsidRPr="00324751" w:rsidRDefault="00FE0089" w:rsidP="009832AA">
            <w:pPr>
              <w:rPr>
                <w:sz w:val="22"/>
                <w:szCs w:val="22"/>
              </w:rPr>
            </w:pPr>
          </w:p>
        </w:tc>
        <w:tc>
          <w:tcPr>
            <w:tcW w:w="1131" w:type="dxa"/>
            <w:shd w:val="pct5" w:color="000000" w:fill="FFFFFF"/>
            <w:noWrap/>
          </w:tcPr>
          <w:p w:rsidR="00FE0089" w:rsidRPr="00324751" w:rsidRDefault="00FE0089" w:rsidP="009832AA">
            <w:pPr>
              <w:rPr>
                <w:sz w:val="22"/>
                <w:szCs w:val="22"/>
              </w:rPr>
            </w:pPr>
          </w:p>
        </w:tc>
      </w:tr>
      <w:tr w:rsidR="00FE0089" w:rsidRPr="00324751" w:rsidTr="00FE0089">
        <w:trPr>
          <w:trHeight w:val="253"/>
        </w:trPr>
        <w:tc>
          <w:tcPr>
            <w:tcW w:w="684" w:type="dxa"/>
            <w:shd w:val="pct5" w:color="000000" w:fill="FFFFFF"/>
            <w:noWrap/>
          </w:tcPr>
          <w:p w:rsidR="00FE0089" w:rsidRPr="002A6008" w:rsidRDefault="002A6008" w:rsidP="00583D8F">
            <w:pPr>
              <w:jc w:val="right"/>
              <w:rPr>
                <w:sz w:val="16"/>
                <w:szCs w:val="16"/>
              </w:rPr>
            </w:pPr>
            <w:r>
              <w:rPr>
                <w:sz w:val="16"/>
                <w:szCs w:val="16"/>
              </w:rPr>
              <w:t>51</w:t>
            </w:r>
          </w:p>
        </w:tc>
        <w:tc>
          <w:tcPr>
            <w:tcW w:w="4909" w:type="dxa"/>
            <w:shd w:val="pct5" w:color="000000" w:fill="FFFFFF"/>
            <w:noWrap/>
            <w:vAlign w:val="center"/>
          </w:tcPr>
          <w:p w:rsidR="00FE0089" w:rsidRPr="009F573D" w:rsidRDefault="00FE0089" w:rsidP="00FE0089">
            <w:pPr>
              <w:spacing w:line="240" w:lineRule="auto"/>
              <w:jc w:val="center"/>
              <w:rPr>
                <w:rFonts w:ascii="Arial" w:eastAsia="Times New Roman" w:hAnsi="Arial" w:cs="Arial"/>
                <w:sz w:val="16"/>
                <w:szCs w:val="16"/>
              </w:rPr>
            </w:pPr>
            <w:r w:rsidRPr="009F573D">
              <w:rPr>
                <w:rFonts w:ascii="Arial" w:eastAsia="Times New Roman" w:hAnsi="Arial" w:cs="Arial"/>
                <w:sz w:val="16"/>
                <w:szCs w:val="16"/>
              </w:rPr>
              <w:t>POKROVNA STAKLA 24X40 a100kom.</w:t>
            </w:r>
          </w:p>
        </w:tc>
        <w:tc>
          <w:tcPr>
            <w:tcW w:w="1506" w:type="dxa"/>
            <w:shd w:val="pct5" w:color="000000" w:fill="FFFFFF"/>
            <w:noWrap/>
          </w:tcPr>
          <w:p w:rsidR="00FE0089" w:rsidRPr="00324751" w:rsidRDefault="00FE0089" w:rsidP="009832AA">
            <w:pPr>
              <w:rPr>
                <w:sz w:val="22"/>
                <w:szCs w:val="22"/>
              </w:rPr>
            </w:pPr>
          </w:p>
        </w:tc>
        <w:tc>
          <w:tcPr>
            <w:tcW w:w="1925" w:type="dxa"/>
            <w:shd w:val="pct5" w:color="000000" w:fill="FFFFFF"/>
            <w:noWrap/>
          </w:tcPr>
          <w:p w:rsidR="00FE0089" w:rsidRPr="00324751" w:rsidRDefault="00FE0089" w:rsidP="009832AA">
            <w:pPr>
              <w:rPr>
                <w:sz w:val="22"/>
                <w:szCs w:val="22"/>
              </w:rPr>
            </w:pPr>
          </w:p>
        </w:tc>
        <w:tc>
          <w:tcPr>
            <w:tcW w:w="609" w:type="dxa"/>
            <w:shd w:val="pct5" w:color="000000" w:fill="FFFFFF"/>
            <w:noWrap/>
          </w:tcPr>
          <w:p w:rsidR="00FE0089" w:rsidRPr="00324751" w:rsidRDefault="00FE0089" w:rsidP="009832AA">
            <w:pPr>
              <w:rPr>
                <w:sz w:val="22"/>
                <w:szCs w:val="22"/>
              </w:rPr>
            </w:pPr>
          </w:p>
        </w:tc>
        <w:tc>
          <w:tcPr>
            <w:tcW w:w="875" w:type="dxa"/>
            <w:shd w:val="pct5" w:color="000000" w:fill="FFFFFF"/>
            <w:noWrap/>
          </w:tcPr>
          <w:p w:rsidR="00FE0089" w:rsidRPr="00324751" w:rsidRDefault="00FE0089" w:rsidP="009832AA">
            <w:pPr>
              <w:rPr>
                <w:sz w:val="22"/>
                <w:szCs w:val="22"/>
              </w:rPr>
            </w:pPr>
          </w:p>
        </w:tc>
        <w:tc>
          <w:tcPr>
            <w:tcW w:w="791" w:type="dxa"/>
            <w:shd w:val="pct5" w:color="000000" w:fill="FFFFFF"/>
            <w:noWrap/>
          </w:tcPr>
          <w:p w:rsidR="00FE0089" w:rsidRPr="00324751" w:rsidRDefault="00FE0089" w:rsidP="009832AA">
            <w:pPr>
              <w:rPr>
                <w:sz w:val="22"/>
                <w:szCs w:val="22"/>
              </w:rPr>
            </w:pPr>
          </w:p>
        </w:tc>
        <w:tc>
          <w:tcPr>
            <w:tcW w:w="1168" w:type="dxa"/>
            <w:shd w:val="pct5" w:color="000000" w:fill="FFFFFF"/>
            <w:noWrap/>
          </w:tcPr>
          <w:p w:rsidR="00FE0089" w:rsidRPr="00324751" w:rsidRDefault="00FE0089" w:rsidP="009832AA">
            <w:pPr>
              <w:rPr>
                <w:sz w:val="22"/>
                <w:szCs w:val="22"/>
              </w:rPr>
            </w:pPr>
          </w:p>
        </w:tc>
        <w:tc>
          <w:tcPr>
            <w:tcW w:w="791" w:type="dxa"/>
            <w:shd w:val="pct5" w:color="000000" w:fill="FFFFFF"/>
            <w:noWrap/>
          </w:tcPr>
          <w:p w:rsidR="00FE0089" w:rsidRPr="00324751" w:rsidRDefault="00FE0089" w:rsidP="009832AA">
            <w:pPr>
              <w:rPr>
                <w:sz w:val="22"/>
                <w:szCs w:val="22"/>
              </w:rPr>
            </w:pPr>
          </w:p>
        </w:tc>
        <w:tc>
          <w:tcPr>
            <w:tcW w:w="1131" w:type="dxa"/>
            <w:shd w:val="pct5" w:color="000000" w:fill="FFFFFF"/>
            <w:noWrap/>
          </w:tcPr>
          <w:p w:rsidR="00FE0089" w:rsidRPr="00324751" w:rsidRDefault="00FE0089" w:rsidP="009832AA">
            <w:pPr>
              <w:rPr>
                <w:sz w:val="22"/>
                <w:szCs w:val="22"/>
              </w:rPr>
            </w:pPr>
          </w:p>
        </w:tc>
      </w:tr>
      <w:tr w:rsidR="00FE0089" w:rsidRPr="00324751" w:rsidTr="00FE0089">
        <w:trPr>
          <w:trHeight w:val="253"/>
        </w:trPr>
        <w:tc>
          <w:tcPr>
            <w:tcW w:w="684" w:type="dxa"/>
            <w:shd w:val="pct5" w:color="000000" w:fill="FFFFFF"/>
            <w:noWrap/>
          </w:tcPr>
          <w:p w:rsidR="00FE0089" w:rsidRPr="002A6008" w:rsidRDefault="002A6008" w:rsidP="00583D8F">
            <w:pPr>
              <w:jc w:val="right"/>
              <w:rPr>
                <w:sz w:val="16"/>
                <w:szCs w:val="16"/>
              </w:rPr>
            </w:pPr>
            <w:r>
              <w:rPr>
                <w:sz w:val="16"/>
                <w:szCs w:val="16"/>
              </w:rPr>
              <w:t>52</w:t>
            </w:r>
          </w:p>
        </w:tc>
        <w:tc>
          <w:tcPr>
            <w:tcW w:w="4909" w:type="dxa"/>
            <w:shd w:val="pct5" w:color="000000" w:fill="FFFFFF"/>
            <w:noWrap/>
            <w:vAlign w:val="center"/>
          </w:tcPr>
          <w:p w:rsidR="00FE0089" w:rsidRPr="009F573D" w:rsidRDefault="00FE0089" w:rsidP="00FE0089">
            <w:pPr>
              <w:spacing w:line="240" w:lineRule="auto"/>
              <w:jc w:val="center"/>
              <w:rPr>
                <w:rFonts w:ascii="Arial" w:eastAsia="Times New Roman" w:hAnsi="Arial" w:cs="Arial"/>
                <w:sz w:val="16"/>
                <w:szCs w:val="16"/>
              </w:rPr>
            </w:pPr>
            <w:r w:rsidRPr="009F573D">
              <w:rPr>
                <w:rFonts w:ascii="Arial" w:eastAsia="Times New Roman" w:hAnsi="Arial" w:cs="Arial"/>
                <w:sz w:val="16"/>
                <w:szCs w:val="16"/>
              </w:rPr>
              <w:t>PREDMETNA STAKLA BRUŠENA 26X76 a 50kom.</w:t>
            </w:r>
          </w:p>
        </w:tc>
        <w:tc>
          <w:tcPr>
            <w:tcW w:w="1506" w:type="dxa"/>
            <w:shd w:val="pct5" w:color="000000" w:fill="FFFFFF"/>
            <w:noWrap/>
          </w:tcPr>
          <w:p w:rsidR="00FE0089" w:rsidRPr="00324751" w:rsidRDefault="00FE0089" w:rsidP="009832AA">
            <w:pPr>
              <w:rPr>
                <w:sz w:val="22"/>
                <w:szCs w:val="22"/>
              </w:rPr>
            </w:pPr>
          </w:p>
        </w:tc>
        <w:tc>
          <w:tcPr>
            <w:tcW w:w="1925" w:type="dxa"/>
            <w:shd w:val="pct5" w:color="000000" w:fill="FFFFFF"/>
            <w:noWrap/>
          </w:tcPr>
          <w:p w:rsidR="00FE0089" w:rsidRPr="00324751" w:rsidRDefault="00FE0089" w:rsidP="009832AA">
            <w:pPr>
              <w:rPr>
                <w:sz w:val="22"/>
                <w:szCs w:val="22"/>
              </w:rPr>
            </w:pPr>
          </w:p>
        </w:tc>
        <w:tc>
          <w:tcPr>
            <w:tcW w:w="609" w:type="dxa"/>
            <w:shd w:val="pct5" w:color="000000" w:fill="FFFFFF"/>
            <w:noWrap/>
          </w:tcPr>
          <w:p w:rsidR="00FE0089" w:rsidRPr="00324751" w:rsidRDefault="00FE0089" w:rsidP="009832AA">
            <w:pPr>
              <w:rPr>
                <w:sz w:val="22"/>
                <w:szCs w:val="22"/>
              </w:rPr>
            </w:pPr>
          </w:p>
        </w:tc>
        <w:tc>
          <w:tcPr>
            <w:tcW w:w="875" w:type="dxa"/>
            <w:shd w:val="pct5" w:color="000000" w:fill="FFFFFF"/>
            <w:noWrap/>
          </w:tcPr>
          <w:p w:rsidR="00FE0089" w:rsidRPr="00324751" w:rsidRDefault="00FE0089" w:rsidP="009832AA">
            <w:pPr>
              <w:rPr>
                <w:sz w:val="22"/>
                <w:szCs w:val="22"/>
              </w:rPr>
            </w:pPr>
          </w:p>
        </w:tc>
        <w:tc>
          <w:tcPr>
            <w:tcW w:w="791" w:type="dxa"/>
            <w:shd w:val="pct5" w:color="000000" w:fill="FFFFFF"/>
            <w:noWrap/>
          </w:tcPr>
          <w:p w:rsidR="00FE0089" w:rsidRPr="00324751" w:rsidRDefault="00FE0089" w:rsidP="009832AA">
            <w:pPr>
              <w:rPr>
                <w:sz w:val="22"/>
                <w:szCs w:val="22"/>
              </w:rPr>
            </w:pPr>
          </w:p>
        </w:tc>
        <w:tc>
          <w:tcPr>
            <w:tcW w:w="1168" w:type="dxa"/>
            <w:shd w:val="pct5" w:color="000000" w:fill="FFFFFF"/>
            <w:noWrap/>
          </w:tcPr>
          <w:p w:rsidR="00FE0089" w:rsidRPr="00324751" w:rsidRDefault="00FE0089" w:rsidP="009832AA">
            <w:pPr>
              <w:rPr>
                <w:sz w:val="22"/>
                <w:szCs w:val="22"/>
              </w:rPr>
            </w:pPr>
          </w:p>
        </w:tc>
        <w:tc>
          <w:tcPr>
            <w:tcW w:w="791" w:type="dxa"/>
            <w:shd w:val="pct5" w:color="000000" w:fill="FFFFFF"/>
            <w:noWrap/>
          </w:tcPr>
          <w:p w:rsidR="00FE0089" w:rsidRPr="00324751" w:rsidRDefault="00FE0089" w:rsidP="009832AA">
            <w:pPr>
              <w:rPr>
                <w:sz w:val="22"/>
                <w:szCs w:val="22"/>
              </w:rPr>
            </w:pPr>
          </w:p>
        </w:tc>
        <w:tc>
          <w:tcPr>
            <w:tcW w:w="1131" w:type="dxa"/>
            <w:shd w:val="pct5" w:color="000000" w:fill="FFFFFF"/>
            <w:noWrap/>
          </w:tcPr>
          <w:p w:rsidR="00FE0089" w:rsidRPr="00324751" w:rsidRDefault="00FE0089" w:rsidP="009832AA">
            <w:pPr>
              <w:rPr>
                <w:sz w:val="22"/>
                <w:szCs w:val="22"/>
              </w:rPr>
            </w:pPr>
          </w:p>
        </w:tc>
      </w:tr>
      <w:tr w:rsidR="00FE0089" w:rsidRPr="00324751" w:rsidTr="00FE0089">
        <w:trPr>
          <w:trHeight w:val="253"/>
        </w:trPr>
        <w:tc>
          <w:tcPr>
            <w:tcW w:w="684" w:type="dxa"/>
            <w:shd w:val="pct5" w:color="000000" w:fill="FFFFFF"/>
            <w:noWrap/>
          </w:tcPr>
          <w:p w:rsidR="00FE0089" w:rsidRPr="002A6008" w:rsidRDefault="002A6008" w:rsidP="00583D8F">
            <w:pPr>
              <w:jc w:val="right"/>
              <w:rPr>
                <w:sz w:val="16"/>
                <w:szCs w:val="16"/>
              </w:rPr>
            </w:pPr>
            <w:r>
              <w:rPr>
                <w:sz w:val="16"/>
                <w:szCs w:val="16"/>
              </w:rPr>
              <w:lastRenderedPageBreak/>
              <w:t>53</w:t>
            </w:r>
          </w:p>
        </w:tc>
        <w:tc>
          <w:tcPr>
            <w:tcW w:w="4909" w:type="dxa"/>
            <w:shd w:val="pct5" w:color="000000" w:fill="FFFFFF"/>
            <w:noWrap/>
            <w:vAlign w:val="center"/>
          </w:tcPr>
          <w:p w:rsidR="00FE0089" w:rsidRPr="009F573D" w:rsidRDefault="00FE0089" w:rsidP="00FE0089">
            <w:pPr>
              <w:spacing w:line="240" w:lineRule="auto"/>
              <w:jc w:val="center"/>
              <w:rPr>
                <w:rFonts w:ascii="Arial" w:eastAsia="Times New Roman" w:hAnsi="Arial" w:cs="Arial"/>
                <w:sz w:val="16"/>
                <w:szCs w:val="16"/>
              </w:rPr>
            </w:pPr>
            <w:r w:rsidRPr="009F573D">
              <w:rPr>
                <w:rFonts w:ascii="Arial" w:eastAsia="Times New Roman" w:hAnsi="Arial" w:cs="Arial"/>
                <w:sz w:val="16"/>
                <w:szCs w:val="16"/>
              </w:rPr>
              <w:t>PREDMETNA STAKLA 26X76 a 50kom.</w:t>
            </w:r>
          </w:p>
        </w:tc>
        <w:tc>
          <w:tcPr>
            <w:tcW w:w="1506" w:type="dxa"/>
            <w:shd w:val="pct5" w:color="000000" w:fill="FFFFFF"/>
            <w:noWrap/>
          </w:tcPr>
          <w:p w:rsidR="00FE0089" w:rsidRPr="00324751" w:rsidRDefault="00FE0089" w:rsidP="009832AA">
            <w:pPr>
              <w:rPr>
                <w:sz w:val="22"/>
                <w:szCs w:val="22"/>
              </w:rPr>
            </w:pPr>
          </w:p>
        </w:tc>
        <w:tc>
          <w:tcPr>
            <w:tcW w:w="1925" w:type="dxa"/>
            <w:shd w:val="pct5" w:color="000000" w:fill="FFFFFF"/>
            <w:noWrap/>
          </w:tcPr>
          <w:p w:rsidR="00FE0089" w:rsidRPr="00324751" w:rsidRDefault="00FE0089" w:rsidP="009832AA">
            <w:pPr>
              <w:rPr>
                <w:sz w:val="22"/>
                <w:szCs w:val="22"/>
              </w:rPr>
            </w:pPr>
          </w:p>
        </w:tc>
        <w:tc>
          <w:tcPr>
            <w:tcW w:w="609" w:type="dxa"/>
            <w:shd w:val="pct5" w:color="000000" w:fill="FFFFFF"/>
            <w:noWrap/>
          </w:tcPr>
          <w:p w:rsidR="00FE0089" w:rsidRPr="00324751" w:rsidRDefault="00FE0089" w:rsidP="009832AA">
            <w:pPr>
              <w:rPr>
                <w:sz w:val="22"/>
                <w:szCs w:val="22"/>
              </w:rPr>
            </w:pPr>
          </w:p>
        </w:tc>
        <w:tc>
          <w:tcPr>
            <w:tcW w:w="875" w:type="dxa"/>
            <w:shd w:val="pct5" w:color="000000" w:fill="FFFFFF"/>
            <w:noWrap/>
          </w:tcPr>
          <w:p w:rsidR="00FE0089" w:rsidRPr="00324751" w:rsidRDefault="00FE0089" w:rsidP="009832AA">
            <w:pPr>
              <w:rPr>
                <w:sz w:val="22"/>
                <w:szCs w:val="22"/>
              </w:rPr>
            </w:pPr>
          </w:p>
        </w:tc>
        <w:tc>
          <w:tcPr>
            <w:tcW w:w="791" w:type="dxa"/>
            <w:shd w:val="pct5" w:color="000000" w:fill="FFFFFF"/>
            <w:noWrap/>
          </w:tcPr>
          <w:p w:rsidR="00FE0089" w:rsidRPr="00324751" w:rsidRDefault="00FE0089" w:rsidP="009832AA">
            <w:pPr>
              <w:rPr>
                <w:sz w:val="22"/>
                <w:szCs w:val="22"/>
              </w:rPr>
            </w:pPr>
          </w:p>
        </w:tc>
        <w:tc>
          <w:tcPr>
            <w:tcW w:w="1168" w:type="dxa"/>
            <w:shd w:val="pct5" w:color="000000" w:fill="FFFFFF"/>
            <w:noWrap/>
          </w:tcPr>
          <w:p w:rsidR="00FE0089" w:rsidRPr="00324751" w:rsidRDefault="00FE0089" w:rsidP="009832AA">
            <w:pPr>
              <w:rPr>
                <w:sz w:val="22"/>
                <w:szCs w:val="22"/>
              </w:rPr>
            </w:pPr>
          </w:p>
        </w:tc>
        <w:tc>
          <w:tcPr>
            <w:tcW w:w="791" w:type="dxa"/>
            <w:shd w:val="pct5" w:color="000000" w:fill="FFFFFF"/>
            <w:noWrap/>
          </w:tcPr>
          <w:p w:rsidR="00FE0089" w:rsidRPr="00324751" w:rsidRDefault="00FE0089" w:rsidP="009832AA">
            <w:pPr>
              <w:rPr>
                <w:sz w:val="22"/>
                <w:szCs w:val="22"/>
              </w:rPr>
            </w:pPr>
          </w:p>
        </w:tc>
        <w:tc>
          <w:tcPr>
            <w:tcW w:w="1131" w:type="dxa"/>
            <w:shd w:val="pct5" w:color="000000" w:fill="FFFFFF"/>
            <w:noWrap/>
          </w:tcPr>
          <w:p w:rsidR="00FE0089" w:rsidRPr="00324751" w:rsidRDefault="00FE0089" w:rsidP="009832AA">
            <w:pPr>
              <w:rPr>
                <w:sz w:val="22"/>
                <w:szCs w:val="22"/>
              </w:rPr>
            </w:pPr>
          </w:p>
        </w:tc>
      </w:tr>
      <w:tr w:rsidR="00FE0089" w:rsidRPr="00324751" w:rsidTr="00FE0089">
        <w:trPr>
          <w:trHeight w:val="253"/>
        </w:trPr>
        <w:tc>
          <w:tcPr>
            <w:tcW w:w="684" w:type="dxa"/>
            <w:shd w:val="pct5" w:color="000000" w:fill="FFFFFF"/>
            <w:noWrap/>
          </w:tcPr>
          <w:p w:rsidR="00FE0089" w:rsidRPr="002A6008" w:rsidRDefault="002A6008" w:rsidP="00583D8F">
            <w:pPr>
              <w:jc w:val="right"/>
              <w:rPr>
                <w:sz w:val="16"/>
                <w:szCs w:val="16"/>
              </w:rPr>
            </w:pPr>
            <w:r>
              <w:rPr>
                <w:sz w:val="16"/>
                <w:szCs w:val="16"/>
              </w:rPr>
              <w:t>54</w:t>
            </w:r>
          </w:p>
        </w:tc>
        <w:tc>
          <w:tcPr>
            <w:tcW w:w="4909" w:type="dxa"/>
            <w:shd w:val="pct5" w:color="000000" w:fill="FFFFFF"/>
            <w:noWrap/>
            <w:vAlign w:val="center"/>
          </w:tcPr>
          <w:p w:rsidR="00FE0089" w:rsidRPr="009F573D" w:rsidRDefault="00FE0089" w:rsidP="00FE0089">
            <w:pPr>
              <w:spacing w:line="240" w:lineRule="auto"/>
              <w:jc w:val="center"/>
              <w:rPr>
                <w:rFonts w:ascii="Arial" w:eastAsia="Times New Roman" w:hAnsi="Arial" w:cs="Arial"/>
                <w:sz w:val="16"/>
                <w:szCs w:val="16"/>
              </w:rPr>
            </w:pPr>
            <w:r w:rsidRPr="009F573D">
              <w:rPr>
                <w:rFonts w:ascii="Arial" w:eastAsia="Times New Roman" w:hAnsi="Arial" w:cs="Arial"/>
                <w:sz w:val="16"/>
                <w:szCs w:val="16"/>
              </w:rPr>
              <w:t xml:space="preserve">SREDSTVO ZA PRIKRIVANJE MIKROSKOPSKIH APARATA I MONTIRANJE POKROVNIH STAKALA(sred.viskoziteta950-1050cSt,na bazisupstituta ksilenai metilmetakrilata,nije štetan za rukovanje)a 500ml </w:t>
            </w:r>
          </w:p>
        </w:tc>
        <w:tc>
          <w:tcPr>
            <w:tcW w:w="1506" w:type="dxa"/>
            <w:shd w:val="pct5" w:color="000000" w:fill="FFFFFF"/>
            <w:noWrap/>
          </w:tcPr>
          <w:p w:rsidR="00FE0089" w:rsidRPr="00324751" w:rsidRDefault="00FE0089" w:rsidP="009832AA">
            <w:pPr>
              <w:rPr>
                <w:sz w:val="22"/>
                <w:szCs w:val="22"/>
              </w:rPr>
            </w:pPr>
          </w:p>
        </w:tc>
        <w:tc>
          <w:tcPr>
            <w:tcW w:w="1925" w:type="dxa"/>
            <w:shd w:val="pct5" w:color="000000" w:fill="FFFFFF"/>
            <w:noWrap/>
          </w:tcPr>
          <w:p w:rsidR="00FE0089" w:rsidRPr="00324751" w:rsidRDefault="00FE0089" w:rsidP="009832AA">
            <w:pPr>
              <w:rPr>
                <w:sz w:val="22"/>
                <w:szCs w:val="22"/>
              </w:rPr>
            </w:pPr>
          </w:p>
        </w:tc>
        <w:tc>
          <w:tcPr>
            <w:tcW w:w="609" w:type="dxa"/>
            <w:shd w:val="pct5" w:color="000000" w:fill="FFFFFF"/>
            <w:noWrap/>
          </w:tcPr>
          <w:p w:rsidR="00FE0089" w:rsidRPr="00324751" w:rsidRDefault="00FE0089" w:rsidP="009832AA">
            <w:pPr>
              <w:rPr>
                <w:sz w:val="22"/>
                <w:szCs w:val="22"/>
              </w:rPr>
            </w:pPr>
          </w:p>
        </w:tc>
        <w:tc>
          <w:tcPr>
            <w:tcW w:w="875" w:type="dxa"/>
            <w:shd w:val="pct5" w:color="000000" w:fill="FFFFFF"/>
            <w:noWrap/>
          </w:tcPr>
          <w:p w:rsidR="00FE0089" w:rsidRPr="00324751" w:rsidRDefault="00FE0089" w:rsidP="009832AA">
            <w:pPr>
              <w:rPr>
                <w:sz w:val="22"/>
                <w:szCs w:val="22"/>
              </w:rPr>
            </w:pPr>
          </w:p>
        </w:tc>
        <w:tc>
          <w:tcPr>
            <w:tcW w:w="791" w:type="dxa"/>
            <w:shd w:val="pct5" w:color="000000" w:fill="FFFFFF"/>
            <w:noWrap/>
          </w:tcPr>
          <w:p w:rsidR="00FE0089" w:rsidRPr="00324751" w:rsidRDefault="00FE0089" w:rsidP="009832AA">
            <w:pPr>
              <w:rPr>
                <w:sz w:val="22"/>
                <w:szCs w:val="22"/>
              </w:rPr>
            </w:pPr>
          </w:p>
        </w:tc>
        <w:tc>
          <w:tcPr>
            <w:tcW w:w="1168" w:type="dxa"/>
            <w:shd w:val="pct5" w:color="000000" w:fill="FFFFFF"/>
            <w:noWrap/>
          </w:tcPr>
          <w:p w:rsidR="00FE0089" w:rsidRPr="00324751" w:rsidRDefault="00FE0089" w:rsidP="009832AA">
            <w:pPr>
              <w:rPr>
                <w:sz w:val="22"/>
                <w:szCs w:val="22"/>
              </w:rPr>
            </w:pPr>
          </w:p>
        </w:tc>
        <w:tc>
          <w:tcPr>
            <w:tcW w:w="791" w:type="dxa"/>
            <w:shd w:val="pct5" w:color="000000" w:fill="FFFFFF"/>
            <w:noWrap/>
          </w:tcPr>
          <w:p w:rsidR="00FE0089" w:rsidRPr="00324751" w:rsidRDefault="00FE0089" w:rsidP="009832AA">
            <w:pPr>
              <w:rPr>
                <w:sz w:val="22"/>
                <w:szCs w:val="22"/>
              </w:rPr>
            </w:pPr>
          </w:p>
        </w:tc>
        <w:tc>
          <w:tcPr>
            <w:tcW w:w="1131" w:type="dxa"/>
            <w:shd w:val="pct5" w:color="000000" w:fill="FFFFFF"/>
            <w:noWrap/>
          </w:tcPr>
          <w:p w:rsidR="00FE0089" w:rsidRPr="00324751" w:rsidRDefault="00FE0089" w:rsidP="009832AA">
            <w:pPr>
              <w:rPr>
                <w:sz w:val="22"/>
                <w:szCs w:val="22"/>
              </w:rPr>
            </w:pPr>
          </w:p>
        </w:tc>
      </w:tr>
      <w:tr w:rsidR="00FE0089" w:rsidRPr="00324751" w:rsidTr="00FE0089">
        <w:trPr>
          <w:trHeight w:val="253"/>
        </w:trPr>
        <w:tc>
          <w:tcPr>
            <w:tcW w:w="684" w:type="dxa"/>
            <w:shd w:val="pct5" w:color="000000" w:fill="FFFFFF"/>
            <w:noWrap/>
          </w:tcPr>
          <w:p w:rsidR="00FE0089" w:rsidRPr="002A6008" w:rsidRDefault="002A6008" w:rsidP="00583D8F">
            <w:pPr>
              <w:jc w:val="right"/>
              <w:rPr>
                <w:sz w:val="16"/>
                <w:szCs w:val="16"/>
              </w:rPr>
            </w:pPr>
            <w:r>
              <w:rPr>
                <w:sz w:val="16"/>
                <w:szCs w:val="16"/>
              </w:rPr>
              <w:t>55</w:t>
            </w:r>
          </w:p>
        </w:tc>
        <w:tc>
          <w:tcPr>
            <w:tcW w:w="4909" w:type="dxa"/>
            <w:shd w:val="pct5" w:color="000000" w:fill="FFFFFF"/>
            <w:noWrap/>
            <w:vAlign w:val="center"/>
          </w:tcPr>
          <w:p w:rsidR="00FE0089" w:rsidRPr="009F573D" w:rsidRDefault="00FE0089" w:rsidP="00FE0089">
            <w:pPr>
              <w:spacing w:line="240" w:lineRule="auto"/>
              <w:jc w:val="center"/>
              <w:rPr>
                <w:rFonts w:ascii="Arial" w:eastAsia="Times New Roman" w:hAnsi="Arial" w:cs="Arial"/>
                <w:sz w:val="16"/>
                <w:szCs w:val="16"/>
              </w:rPr>
            </w:pPr>
            <w:r w:rsidRPr="009F573D">
              <w:rPr>
                <w:rFonts w:ascii="Arial" w:eastAsia="Times New Roman" w:hAnsi="Arial" w:cs="Arial"/>
                <w:sz w:val="16"/>
                <w:szCs w:val="16"/>
              </w:rPr>
              <w:t>KSILOL pro analysi</w:t>
            </w:r>
          </w:p>
        </w:tc>
        <w:tc>
          <w:tcPr>
            <w:tcW w:w="1506" w:type="dxa"/>
            <w:shd w:val="pct5" w:color="000000" w:fill="FFFFFF"/>
            <w:noWrap/>
          </w:tcPr>
          <w:p w:rsidR="00FE0089" w:rsidRPr="00324751" w:rsidRDefault="00FE0089" w:rsidP="009832AA">
            <w:pPr>
              <w:rPr>
                <w:sz w:val="22"/>
                <w:szCs w:val="22"/>
              </w:rPr>
            </w:pPr>
          </w:p>
        </w:tc>
        <w:tc>
          <w:tcPr>
            <w:tcW w:w="1925" w:type="dxa"/>
            <w:shd w:val="pct5" w:color="000000" w:fill="FFFFFF"/>
            <w:noWrap/>
          </w:tcPr>
          <w:p w:rsidR="00FE0089" w:rsidRPr="00324751" w:rsidRDefault="00FE0089" w:rsidP="009832AA">
            <w:pPr>
              <w:rPr>
                <w:sz w:val="22"/>
                <w:szCs w:val="22"/>
              </w:rPr>
            </w:pPr>
          </w:p>
        </w:tc>
        <w:tc>
          <w:tcPr>
            <w:tcW w:w="609" w:type="dxa"/>
            <w:shd w:val="pct5" w:color="000000" w:fill="FFFFFF"/>
            <w:noWrap/>
          </w:tcPr>
          <w:p w:rsidR="00FE0089" w:rsidRPr="00324751" w:rsidRDefault="00FE0089" w:rsidP="009832AA">
            <w:pPr>
              <w:rPr>
                <w:sz w:val="22"/>
                <w:szCs w:val="22"/>
              </w:rPr>
            </w:pPr>
          </w:p>
        </w:tc>
        <w:tc>
          <w:tcPr>
            <w:tcW w:w="875" w:type="dxa"/>
            <w:shd w:val="pct5" w:color="000000" w:fill="FFFFFF"/>
            <w:noWrap/>
          </w:tcPr>
          <w:p w:rsidR="00FE0089" w:rsidRPr="00324751" w:rsidRDefault="00FE0089" w:rsidP="009832AA">
            <w:pPr>
              <w:rPr>
                <w:sz w:val="22"/>
                <w:szCs w:val="22"/>
              </w:rPr>
            </w:pPr>
          </w:p>
        </w:tc>
        <w:tc>
          <w:tcPr>
            <w:tcW w:w="791" w:type="dxa"/>
            <w:shd w:val="pct5" w:color="000000" w:fill="FFFFFF"/>
            <w:noWrap/>
          </w:tcPr>
          <w:p w:rsidR="00FE0089" w:rsidRPr="00324751" w:rsidRDefault="00FE0089" w:rsidP="009832AA">
            <w:pPr>
              <w:rPr>
                <w:sz w:val="22"/>
                <w:szCs w:val="22"/>
              </w:rPr>
            </w:pPr>
          </w:p>
        </w:tc>
        <w:tc>
          <w:tcPr>
            <w:tcW w:w="1168" w:type="dxa"/>
            <w:shd w:val="pct5" w:color="000000" w:fill="FFFFFF"/>
            <w:noWrap/>
          </w:tcPr>
          <w:p w:rsidR="00FE0089" w:rsidRPr="00324751" w:rsidRDefault="00FE0089" w:rsidP="009832AA">
            <w:pPr>
              <w:rPr>
                <w:sz w:val="22"/>
                <w:szCs w:val="22"/>
              </w:rPr>
            </w:pPr>
          </w:p>
        </w:tc>
        <w:tc>
          <w:tcPr>
            <w:tcW w:w="791" w:type="dxa"/>
            <w:shd w:val="pct5" w:color="000000" w:fill="FFFFFF"/>
            <w:noWrap/>
          </w:tcPr>
          <w:p w:rsidR="00FE0089" w:rsidRPr="00324751" w:rsidRDefault="00FE0089" w:rsidP="009832AA">
            <w:pPr>
              <w:rPr>
                <w:sz w:val="22"/>
                <w:szCs w:val="22"/>
              </w:rPr>
            </w:pPr>
          </w:p>
        </w:tc>
        <w:tc>
          <w:tcPr>
            <w:tcW w:w="1131" w:type="dxa"/>
            <w:shd w:val="pct5" w:color="000000" w:fill="FFFFFF"/>
            <w:noWrap/>
          </w:tcPr>
          <w:p w:rsidR="00FE0089" w:rsidRPr="00324751" w:rsidRDefault="00FE0089" w:rsidP="009832AA">
            <w:pPr>
              <w:rPr>
                <w:sz w:val="22"/>
                <w:szCs w:val="22"/>
              </w:rPr>
            </w:pPr>
          </w:p>
        </w:tc>
      </w:tr>
      <w:tr w:rsidR="00FE0089" w:rsidRPr="00324751" w:rsidTr="00FE0089">
        <w:trPr>
          <w:trHeight w:val="253"/>
        </w:trPr>
        <w:tc>
          <w:tcPr>
            <w:tcW w:w="684" w:type="dxa"/>
            <w:shd w:val="pct5" w:color="000000" w:fill="FFFFFF"/>
            <w:noWrap/>
          </w:tcPr>
          <w:p w:rsidR="00FE0089" w:rsidRPr="002A6008" w:rsidRDefault="002A6008" w:rsidP="00583D8F">
            <w:pPr>
              <w:jc w:val="right"/>
              <w:rPr>
                <w:sz w:val="16"/>
                <w:szCs w:val="16"/>
              </w:rPr>
            </w:pPr>
            <w:r>
              <w:rPr>
                <w:sz w:val="16"/>
                <w:szCs w:val="16"/>
              </w:rPr>
              <w:t>56</w:t>
            </w:r>
          </w:p>
        </w:tc>
        <w:tc>
          <w:tcPr>
            <w:tcW w:w="4909" w:type="dxa"/>
            <w:shd w:val="pct5" w:color="000000" w:fill="FFFFFF"/>
            <w:noWrap/>
            <w:vAlign w:val="center"/>
          </w:tcPr>
          <w:p w:rsidR="00FE0089" w:rsidRPr="009F573D" w:rsidRDefault="00FE0089" w:rsidP="00FE0089">
            <w:pPr>
              <w:spacing w:line="240" w:lineRule="auto"/>
              <w:jc w:val="center"/>
              <w:rPr>
                <w:rFonts w:ascii="Arial" w:eastAsia="Times New Roman" w:hAnsi="Arial" w:cs="Arial"/>
                <w:sz w:val="16"/>
                <w:szCs w:val="16"/>
              </w:rPr>
            </w:pPr>
            <w:r w:rsidRPr="009F573D">
              <w:rPr>
                <w:rFonts w:ascii="Arial" w:eastAsia="Times New Roman" w:hAnsi="Arial" w:cs="Arial"/>
                <w:sz w:val="16"/>
                <w:szCs w:val="16"/>
              </w:rPr>
              <w:t>APSOLUTNI ALKOHOL pro analysi</w:t>
            </w:r>
          </w:p>
        </w:tc>
        <w:tc>
          <w:tcPr>
            <w:tcW w:w="1506" w:type="dxa"/>
            <w:shd w:val="pct5" w:color="000000" w:fill="FFFFFF"/>
            <w:noWrap/>
          </w:tcPr>
          <w:p w:rsidR="00FE0089" w:rsidRPr="00324751" w:rsidRDefault="00FE0089" w:rsidP="009832AA">
            <w:pPr>
              <w:rPr>
                <w:sz w:val="22"/>
                <w:szCs w:val="22"/>
              </w:rPr>
            </w:pPr>
          </w:p>
        </w:tc>
        <w:tc>
          <w:tcPr>
            <w:tcW w:w="1925" w:type="dxa"/>
            <w:shd w:val="pct5" w:color="000000" w:fill="FFFFFF"/>
            <w:noWrap/>
          </w:tcPr>
          <w:p w:rsidR="00FE0089" w:rsidRPr="00324751" w:rsidRDefault="00FE0089" w:rsidP="009832AA">
            <w:pPr>
              <w:rPr>
                <w:sz w:val="22"/>
                <w:szCs w:val="22"/>
              </w:rPr>
            </w:pPr>
          </w:p>
        </w:tc>
        <w:tc>
          <w:tcPr>
            <w:tcW w:w="609" w:type="dxa"/>
            <w:shd w:val="pct5" w:color="000000" w:fill="FFFFFF"/>
            <w:noWrap/>
          </w:tcPr>
          <w:p w:rsidR="00FE0089" w:rsidRPr="00324751" w:rsidRDefault="00FE0089" w:rsidP="009832AA">
            <w:pPr>
              <w:rPr>
                <w:sz w:val="22"/>
                <w:szCs w:val="22"/>
              </w:rPr>
            </w:pPr>
          </w:p>
        </w:tc>
        <w:tc>
          <w:tcPr>
            <w:tcW w:w="875" w:type="dxa"/>
            <w:shd w:val="pct5" w:color="000000" w:fill="FFFFFF"/>
            <w:noWrap/>
          </w:tcPr>
          <w:p w:rsidR="00FE0089" w:rsidRPr="00324751" w:rsidRDefault="00FE0089" w:rsidP="009832AA">
            <w:pPr>
              <w:rPr>
                <w:sz w:val="22"/>
                <w:szCs w:val="22"/>
              </w:rPr>
            </w:pPr>
          </w:p>
        </w:tc>
        <w:tc>
          <w:tcPr>
            <w:tcW w:w="791" w:type="dxa"/>
            <w:shd w:val="pct5" w:color="000000" w:fill="FFFFFF"/>
            <w:noWrap/>
          </w:tcPr>
          <w:p w:rsidR="00FE0089" w:rsidRPr="00324751" w:rsidRDefault="00FE0089" w:rsidP="009832AA">
            <w:pPr>
              <w:rPr>
                <w:sz w:val="22"/>
                <w:szCs w:val="22"/>
              </w:rPr>
            </w:pPr>
          </w:p>
        </w:tc>
        <w:tc>
          <w:tcPr>
            <w:tcW w:w="1168" w:type="dxa"/>
            <w:shd w:val="pct5" w:color="000000" w:fill="FFFFFF"/>
            <w:noWrap/>
          </w:tcPr>
          <w:p w:rsidR="00FE0089" w:rsidRPr="00324751" w:rsidRDefault="00FE0089" w:rsidP="009832AA">
            <w:pPr>
              <w:rPr>
                <w:sz w:val="22"/>
                <w:szCs w:val="22"/>
              </w:rPr>
            </w:pPr>
          </w:p>
        </w:tc>
        <w:tc>
          <w:tcPr>
            <w:tcW w:w="791" w:type="dxa"/>
            <w:shd w:val="pct5" w:color="000000" w:fill="FFFFFF"/>
            <w:noWrap/>
          </w:tcPr>
          <w:p w:rsidR="00FE0089" w:rsidRPr="00324751" w:rsidRDefault="00FE0089" w:rsidP="009832AA">
            <w:pPr>
              <w:rPr>
                <w:sz w:val="22"/>
                <w:szCs w:val="22"/>
              </w:rPr>
            </w:pPr>
          </w:p>
        </w:tc>
        <w:tc>
          <w:tcPr>
            <w:tcW w:w="1131" w:type="dxa"/>
            <w:shd w:val="pct5" w:color="000000" w:fill="FFFFFF"/>
            <w:noWrap/>
          </w:tcPr>
          <w:p w:rsidR="00FE0089" w:rsidRPr="00324751" w:rsidRDefault="00FE0089" w:rsidP="009832AA">
            <w:pPr>
              <w:rPr>
                <w:sz w:val="22"/>
                <w:szCs w:val="22"/>
              </w:rPr>
            </w:pPr>
          </w:p>
        </w:tc>
      </w:tr>
      <w:tr w:rsidR="00FE0089" w:rsidRPr="00324751" w:rsidTr="00FE0089">
        <w:trPr>
          <w:trHeight w:val="253"/>
        </w:trPr>
        <w:tc>
          <w:tcPr>
            <w:tcW w:w="684" w:type="dxa"/>
            <w:shd w:val="pct5" w:color="000000" w:fill="FFFFFF"/>
            <w:noWrap/>
          </w:tcPr>
          <w:p w:rsidR="00FE0089" w:rsidRPr="002A6008" w:rsidRDefault="002A6008" w:rsidP="00583D8F">
            <w:pPr>
              <w:jc w:val="right"/>
              <w:rPr>
                <w:sz w:val="16"/>
                <w:szCs w:val="16"/>
              </w:rPr>
            </w:pPr>
            <w:r>
              <w:rPr>
                <w:sz w:val="16"/>
                <w:szCs w:val="16"/>
              </w:rPr>
              <w:t>57</w:t>
            </w:r>
          </w:p>
        </w:tc>
        <w:tc>
          <w:tcPr>
            <w:tcW w:w="4909" w:type="dxa"/>
            <w:shd w:val="pct5" w:color="000000" w:fill="FFFFFF"/>
            <w:noWrap/>
            <w:vAlign w:val="center"/>
          </w:tcPr>
          <w:p w:rsidR="00FE0089" w:rsidRPr="009F573D" w:rsidRDefault="00FE0089" w:rsidP="00FE0089">
            <w:pPr>
              <w:spacing w:line="240" w:lineRule="auto"/>
              <w:jc w:val="center"/>
              <w:rPr>
                <w:rFonts w:ascii="Arial" w:eastAsia="Times New Roman" w:hAnsi="Arial" w:cs="Arial"/>
                <w:sz w:val="16"/>
                <w:szCs w:val="16"/>
              </w:rPr>
            </w:pPr>
            <w:r w:rsidRPr="009F573D">
              <w:rPr>
                <w:rFonts w:ascii="Arial" w:eastAsia="Times New Roman" w:hAnsi="Arial" w:cs="Arial"/>
                <w:sz w:val="16"/>
                <w:szCs w:val="16"/>
              </w:rPr>
              <w:t>KOMPLET STERILAN ZA UZIMANJE CERVIKALNOG I VAGINALNOG BRISA,(drveni štapić sa namotajem vate ne kraći od 17cm).</w:t>
            </w:r>
          </w:p>
        </w:tc>
        <w:tc>
          <w:tcPr>
            <w:tcW w:w="1506" w:type="dxa"/>
            <w:shd w:val="pct5" w:color="000000" w:fill="FFFFFF"/>
            <w:noWrap/>
          </w:tcPr>
          <w:p w:rsidR="00FE0089" w:rsidRPr="00324751" w:rsidRDefault="00FE0089" w:rsidP="009832AA">
            <w:pPr>
              <w:rPr>
                <w:sz w:val="22"/>
                <w:szCs w:val="22"/>
              </w:rPr>
            </w:pPr>
          </w:p>
        </w:tc>
        <w:tc>
          <w:tcPr>
            <w:tcW w:w="1925" w:type="dxa"/>
            <w:shd w:val="pct5" w:color="000000" w:fill="FFFFFF"/>
            <w:noWrap/>
          </w:tcPr>
          <w:p w:rsidR="00FE0089" w:rsidRPr="00324751" w:rsidRDefault="00FE0089" w:rsidP="009832AA">
            <w:pPr>
              <w:rPr>
                <w:sz w:val="22"/>
                <w:szCs w:val="22"/>
              </w:rPr>
            </w:pPr>
          </w:p>
        </w:tc>
        <w:tc>
          <w:tcPr>
            <w:tcW w:w="609" w:type="dxa"/>
            <w:shd w:val="pct5" w:color="000000" w:fill="FFFFFF"/>
            <w:noWrap/>
          </w:tcPr>
          <w:p w:rsidR="00FE0089" w:rsidRPr="00324751" w:rsidRDefault="00FE0089" w:rsidP="009832AA">
            <w:pPr>
              <w:rPr>
                <w:sz w:val="22"/>
                <w:szCs w:val="22"/>
              </w:rPr>
            </w:pPr>
          </w:p>
        </w:tc>
        <w:tc>
          <w:tcPr>
            <w:tcW w:w="875" w:type="dxa"/>
            <w:shd w:val="pct5" w:color="000000" w:fill="FFFFFF"/>
            <w:noWrap/>
          </w:tcPr>
          <w:p w:rsidR="00FE0089" w:rsidRPr="00324751" w:rsidRDefault="00FE0089" w:rsidP="009832AA">
            <w:pPr>
              <w:rPr>
                <w:sz w:val="22"/>
                <w:szCs w:val="22"/>
              </w:rPr>
            </w:pPr>
          </w:p>
        </w:tc>
        <w:tc>
          <w:tcPr>
            <w:tcW w:w="791" w:type="dxa"/>
            <w:shd w:val="pct5" w:color="000000" w:fill="FFFFFF"/>
            <w:noWrap/>
          </w:tcPr>
          <w:p w:rsidR="00FE0089" w:rsidRPr="00324751" w:rsidRDefault="00FE0089" w:rsidP="009832AA">
            <w:pPr>
              <w:rPr>
                <w:sz w:val="22"/>
                <w:szCs w:val="22"/>
              </w:rPr>
            </w:pPr>
          </w:p>
        </w:tc>
        <w:tc>
          <w:tcPr>
            <w:tcW w:w="1168" w:type="dxa"/>
            <w:shd w:val="pct5" w:color="000000" w:fill="FFFFFF"/>
            <w:noWrap/>
          </w:tcPr>
          <w:p w:rsidR="00FE0089" w:rsidRPr="00324751" w:rsidRDefault="00FE0089" w:rsidP="009832AA">
            <w:pPr>
              <w:rPr>
                <w:sz w:val="22"/>
                <w:szCs w:val="22"/>
              </w:rPr>
            </w:pPr>
          </w:p>
        </w:tc>
        <w:tc>
          <w:tcPr>
            <w:tcW w:w="791" w:type="dxa"/>
            <w:shd w:val="pct5" w:color="000000" w:fill="FFFFFF"/>
            <w:noWrap/>
          </w:tcPr>
          <w:p w:rsidR="00FE0089" w:rsidRPr="00324751" w:rsidRDefault="00FE0089" w:rsidP="009832AA">
            <w:pPr>
              <w:rPr>
                <w:sz w:val="22"/>
                <w:szCs w:val="22"/>
              </w:rPr>
            </w:pPr>
          </w:p>
        </w:tc>
        <w:tc>
          <w:tcPr>
            <w:tcW w:w="1131" w:type="dxa"/>
            <w:shd w:val="pct5" w:color="000000" w:fill="FFFFFF"/>
            <w:noWrap/>
          </w:tcPr>
          <w:p w:rsidR="00FE0089" w:rsidRPr="00324751" w:rsidRDefault="00FE0089" w:rsidP="009832AA">
            <w:pPr>
              <w:rPr>
                <w:sz w:val="22"/>
                <w:szCs w:val="22"/>
              </w:rPr>
            </w:pPr>
          </w:p>
        </w:tc>
      </w:tr>
      <w:tr w:rsidR="00FE0089" w:rsidRPr="00324751" w:rsidTr="00FE0089">
        <w:trPr>
          <w:trHeight w:val="253"/>
        </w:trPr>
        <w:tc>
          <w:tcPr>
            <w:tcW w:w="684" w:type="dxa"/>
            <w:shd w:val="pct5" w:color="000000" w:fill="FFFFFF"/>
            <w:noWrap/>
          </w:tcPr>
          <w:p w:rsidR="00FE0089" w:rsidRPr="002A6008" w:rsidRDefault="002A6008" w:rsidP="00583D8F">
            <w:pPr>
              <w:jc w:val="right"/>
              <w:rPr>
                <w:sz w:val="16"/>
                <w:szCs w:val="16"/>
              </w:rPr>
            </w:pPr>
            <w:r>
              <w:rPr>
                <w:sz w:val="16"/>
                <w:szCs w:val="16"/>
              </w:rPr>
              <w:t>58</w:t>
            </w:r>
          </w:p>
        </w:tc>
        <w:tc>
          <w:tcPr>
            <w:tcW w:w="4909" w:type="dxa"/>
            <w:shd w:val="pct5" w:color="000000" w:fill="FFFFFF"/>
            <w:noWrap/>
            <w:vAlign w:val="center"/>
          </w:tcPr>
          <w:p w:rsidR="00FE0089" w:rsidRPr="009F573D" w:rsidRDefault="00FE0089" w:rsidP="00FE0089">
            <w:pPr>
              <w:spacing w:line="240" w:lineRule="auto"/>
              <w:jc w:val="center"/>
              <w:rPr>
                <w:rFonts w:ascii="Arial" w:eastAsia="Times New Roman" w:hAnsi="Arial" w:cs="Arial"/>
                <w:sz w:val="16"/>
                <w:szCs w:val="16"/>
              </w:rPr>
            </w:pPr>
            <w:r w:rsidRPr="009F573D">
              <w:rPr>
                <w:rFonts w:ascii="Arial" w:eastAsia="Times New Roman" w:hAnsi="Arial" w:cs="Arial"/>
                <w:sz w:val="16"/>
                <w:szCs w:val="16"/>
              </w:rPr>
              <w:t>BRIS STERILAN SA NAMOTAJEM VATE VAGINALNI (DEBLJI(kruškasti) I TANJI NAMOTAJ)</w:t>
            </w:r>
          </w:p>
        </w:tc>
        <w:tc>
          <w:tcPr>
            <w:tcW w:w="1506" w:type="dxa"/>
            <w:shd w:val="pct5" w:color="000000" w:fill="FFFFFF"/>
            <w:noWrap/>
          </w:tcPr>
          <w:p w:rsidR="00FE0089" w:rsidRPr="00324751" w:rsidRDefault="00FE0089" w:rsidP="009832AA">
            <w:pPr>
              <w:rPr>
                <w:sz w:val="22"/>
                <w:szCs w:val="22"/>
              </w:rPr>
            </w:pPr>
          </w:p>
        </w:tc>
        <w:tc>
          <w:tcPr>
            <w:tcW w:w="1925" w:type="dxa"/>
            <w:shd w:val="pct5" w:color="000000" w:fill="FFFFFF"/>
            <w:noWrap/>
          </w:tcPr>
          <w:p w:rsidR="00FE0089" w:rsidRPr="00324751" w:rsidRDefault="00FE0089" w:rsidP="009832AA">
            <w:pPr>
              <w:rPr>
                <w:sz w:val="22"/>
                <w:szCs w:val="22"/>
              </w:rPr>
            </w:pPr>
          </w:p>
        </w:tc>
        <w:tc>
          <w:tcPr>
            <w:tcW w:w="609" w:type="dxa"/>
            <w:shd w:val="pct5" w:color="000000" w:fill="FFFFFF"/>
            <w:noWrap/>
          </w:tcPr>
          <w:p w:rsidR="00FE0089" w:rsidRPr="00324751" w:rsidRDefault="00FE0089" w:rsidP="009832AA">
            <w:pPr>
              <w:rPr>
                <w:sz w:val="22"/>
                <w:szCs w:val="22"/>
              </w:rPr>
            </w:pPr>
          </w:p>
        </w:tc>
        <w:tc>
          <w:tcPr>
            <w:tcW w:w="875" w:type="dxa"/>
            <w:shd w:val="pct5" w:color="000000" w:fill="FFFFFF"/>
            <w:noWrap/>
          </w:tcPr>
          <w:p w:rsidR="00FE0089" w:rsidRPr="00324751" w:rsidRDefault="00FE0089" w:rsidP="009832AA">
            <w:pPr>
              <w:rPr>
                <w:sz w:val="22"/>
                <w:szCs w:val="22"/>
              </w:rPr>
            </w:pPr>
          </w:p>
        </w:tc>
        <w:tc>
          <w:tcPr>
            <w:tcW w:w="791" w:type="dxa"/>
            <w:shd w:val="pct5" w:color="000000" w:fill="FFFFFF"/>
            <w:noWrap/>
          </w:tcPr>
          <w:p w:rsidR="00FE0089" w:rsidRPr="00324751" w:rsidRDefault="00FE0089" w:rsidP="009832AA">
            <w:pPr>
              <w:rPr>
                <w:sz w:val="22"/>
                <w:szCs w:val="22"/>
              </w:rPr>
            </w:pPr>
          </w:p>
        </w:tc>
        <w:tc>
          <w:tcPr>
            <w:tcW w:w="1168" w:type="dxa"/>
            <w:shd w:val="pct5" w:color="000000" w:fill="FFFFFF"/>
            <w:noWrap/>
          </w:tcPr>
          <w:p w:rsidR="00FE0089" w:rsidRPr="00324751" w:rsidRDefault="00FE0089" w:rsidP="009832AA">
            <w:pPr>
              <w:rPr>
                <w:sz w:val="22"/>
                <w:szCs w:val="22"/>
              </w:rPr>
            </w:pPr>
          </w:p>
        </w:tc>
        <w:tc>
          <w:tcPr>
            <w:tcW w:w="791" w:type="dxa"/>
            <w:shd w:val="pct5" w:color="000000" w:fill="FFFFFF"/>
            <w:noWrap/>
          </w:tcPr>
          <w:p w:rsidR="00FE0089" w:rsidRPr="00324751" w:rsidRDefault="00FE0089" w:rsidP="009832AA">
            <w:pPr>
              <w:rPr>
                <w:sz w:val="22"/>
                <w:szCs w:val="22"/>
              </w:rPr>
            </w:pPr>
          </w:p>
        </w:tc>
        <w:tc>
          <w:tcPr>
            <w:tcW w:w="1131" w:type="dxa"/>
            <w:shd w:val="pct5" w:color="000000" w:fill="FFFFFF"/>
            <w:noWrap/>
          </w:tcPr>
          <w:p w:rsidR="00FE0089" w:rsidRPr="00324751" w:rsidRDefault="00FE0089" w:rsidP="009832AA">
            <w:pPr>
              <w:rPr>
                <w:sz w:val="22"/>
                <w:szCs w:val="22"/>
              </w:rPr>
            </w:pPr>
          </w:p>
        </w:tc>
      </w:tr>
      <w:tr w:rsidR="00FE0089" w:rsidRPr="00324751" w:rsidTr="00FE0089">
        <w:trPr>
          <w:trHeight w:val="253"/>
        </w:trPr>
        <w:tc>
          <w:tcPr>
            <w:tcW w:w="684" w:type="dxa"/>
            <w:shd w:val="pct5" w:color="000000" w:fill="FFFFFF"/>
            <w:noWrap/>
          </w:tcPr>
          <w:p w:rsidR="00FE0089" w:rsidRPr="002A6008" w:rsidRDefault="002A6008" w:rsidP="00583D8F">
            <w:pPr>
              <w:jc w:val="right"/>
              <w:rPr>
                <w:sz w:val="16"/>
                <w:szCs w:val="16"/>
              </w:rPr>
            </w:pPr>
            <w:r>
              <w:rPr>
                <w:sz w:val="16"/>
                <w:szCs w:val="16"/>
              </w:rPr>
              <w:t>59</w:t>
            </w:r>
          </w:p>
        </w:tc>
        <w:tc>
          <w:tcPr>
            <w:tcW w:w="4909" w:type="dxa"/>
            <w:shd w:val="pct5" w:color="000000" w:fill="FFFFFF"/>
            <w:noWrap/>
            <w:vAlign w:val="center"/>
          </w:tcPr>
          <w:p w:rsidR="00FE0089" w:rsidRPr="009F573D" w:rsidRDefault="00FE0089" w:rsidP="00FE0089">
            <w:pPr>
              <w:spacing w:line="240" w:lineRule="auto"/>
              <w:jc w:val="center"/>
              <w:rPr>
                <w:rFonts w:ascii="Arial" w:eastAsia="Times New Roman" w:hAnsi="Arial" w:cs="Arial"/>
                <w:sz w:val="16"/>
                <w:szCs w:val="16"/>
              </w:rPr>
            </w:pPr>
            <w:r w:rsidRPr="009F573D">
              <w:rPr>
                <w:rFonts w:ascii="Arial" w:eastAsia="Times New Roman" w:hAnsi="Arial" w:cs="Arial"/>
                <w:sz w:val="16"/>
                <w:szCs w:val="16"/>
              </w:rPr>
              <w:t>LUGOLOV RASTVOR  (ZA KOLPOSKOPIJU,</w:t>
            </w:r>
          </w:p>
        </w:tc>
        <w:tc>
          <w:tcPr>
            <w:tcW w:w="1506" w:type="dxa"/>
            <w:shd w:val="pct5" w:color="000000" w:fill="FFFFFF"/>
            <w:noWrap/>
          </w:tcPr>
          <w:p w:rsidR="00FE0089" w:rsidRPr="00324751" w:rsidRDefault="00FE0089" w:rsidP="009832AA">
            <w:pPr>
              <w:rPr>
                <w:sz w:val="22"/>
                <w:szCs w:val="22"/>
              </w:rPr>
            </w:pPr>
          </w:p>
        </w:tc>
        <w:tc>
          <w:tcPr>
            <w:tcW w:w="1925" w:type="dxa"/>
            <w:shd w:val="pct5" w:color="000000" w:fill="FFFFFF"/>
            <w:noWrap/>
          </w:tcPr>
          <w:p w:rsidR="00FE0089" w:rsidRPr="00324751" w:rsidRDefault="00FE0089" w:rsidP="009832AA">
            <w:pPr>
              <w:rPr>
                <w:sz w:val="22"/>
                <w:szCs w:val="22"/>
              </w:rPr>
            </w:pPr>
          </w:p>
        </w:tc>
        <w:tc>
          <w:tcPr>
            <w:tcW w:w="609" w:type="dxa"/>
            <w:shd w:val="pct5" w:color="000000" w:fill="FFFFFF"/>
            <w:noWrap/>
          </w:tcPr>
          <w:p w:rsidR="00FE0089" w:rsidRPr="00324751" w:rsidRDefault="00FE0089" w:rsidP="009832AA">
            <w:pPr>
              <w:rPr>
                <w:sz w:val="22"/>
                <w:szCs w:val="22"/>
              </w:rPr>
            </w:pPr>
          </w:p>
        </w:tc>
        <w:tc>
          <w:tcPr>
            <w:tcW w:w="875" w:type="dxa"/>
            <w:shd w:val="pct5" w:color="000000" w:fill="FFFFFF"/>
            <w:noWrap/>
          </w:tcPr>
          <w:p w:rsidR="00FE0089" w:rsidRPr="00324751" w:rsidRDefault="00FE0089" w:rsidP="009832AA">
            <w:pPr>
              <w:rPr>
                <w:sz w:val="22"/>
                <w:szCs w:val="22"/>
              </w:rPr>
            </w:pPr>
          </w:p>
        </w:tc>
        <w:tc>
          <w:tcPr>
            <w:tcW w:w="791" w:type="dxa"/>
            <w:shd w:val="pct5" w:color="000000" w:fill="FFFFFF"/>
            <w:noWrap/>
          </w:tcPr>
          <w:p w:rsidR="00FE0089" w:rsidRPr="00324751" w:rsidRDefault="00FE0089" w:rsidP="009832AA">
            <w:pPr>
              <w:rPr>
                <w:sz w:val="22"/>
                <w:szCs w:val="22"/>
              </w:rPr>
            </w:pPr>
          </w:p>
        </w:tc>
        <w:tc>
          <w:tcPr>
            <w:tcW w:w="1168" w:type="dxa"/>
            <w:shd w:val="pct5" w:color="000000" w:fill="FFFFFF"/>
            <w:noWrap/>
          </w:tcPr>
          <w:p w:rsidR="00FE0089" w:rsidRPr="00324751" w:rsidRDefault="00FE0089" w:rsidP="009832AA">
            <w:pPr>
              <w:rPr>
                <w:sz w:val="22"/>
                <w:szCs w:val="22"/>
              </w:rPr>
            </w:pPr>
          </w:p>
        </w:tc>
        <w:tc>
          <w:tcPr>
            <w:tcW w:w="791" w:type="dxa"/>
            <w:shd w:val="pct5" w:color="000000" w:fill="FFFFFF"/>
            <w:noWrap/>
          </w:tcPr>
          <w:p w:rsidR="00FE0089" w:rsidRPr="00324751" w:rsidRDefault="00FE0089" w:rsidP="009832AA">
            <w:pPr>
              <w:rPr>
                <w:sz w:val="22"/>
                <w:szCs w:val="22"/>
              </w:rPr>
            </w:pPr>
          </w:p>
        </w:tc>
        <w:tc>
          <w:tcPr>
            <w:tcW w:w="1131" w:type="dxa"/>
            <w:shd w:val="pct5" w:color="000000" w:fill="FFFFFF"/>
            <w:noWrap/>
          </w:tcPr>
          <w:p w:rsidR="00FE0089" w:rsidRPr="00324751" w:rsidRDefault="00FE0089" w:rsidP="009832AA">
            <w:pPr>
              <w:rPr>
                <w:sz w:val="22"/>
                <w:szCs w:val="22"/>
              </w:rPr>
            </w:pPr>
          </w:p>
        </w:tc>
      </w:tr>
      <w:tr w:rsidR="00FE0089" w:rsidRPr="00324751" w:rsidTr="00FE0089">
        <w:trPr>
          <w:trHeight w:val="253"/>
        </w:trPr>
        <w:tc>
          <w:tcPr>
            <w:tcW w:w="684" w:type="dxa"/>
            <w:shd w:val="pct5" w:color="000000" w:fill="FFFFFF"/>
            <w:noWrap/>
          </w:tcPr>
          <w:p w:rsidR="00FE0089" w:rsidRPr="002A6008" w:rsidRDefault="002A6008" w:rsidP="00583D8F">
            <w:pPr>
              <w:jc w:val="right"/>
              <w:rPr>
                <w:sz w:val="16"/>
                <w:szCs w:val="16"/>
              </w:rPr>
            </w:pPr>
            <w:r>
              <w:rPr>
                <w:sz w:val="16"/>
                <w:szCs w:val="16"/>
              </w:rPr>
              <w:t>60</w:t>
            </w:r>
          </w:p>
        </w:tc>
        <w:tc>
          <w:tcPr>
            <w:tcW w:w="4909" w:type="dxa"/>
            <w:shd w:val="pct5" w:color="000000" w:fill="FFFFFF"/>
            <w:noWrap/>
            <w:vAlign w:val="center"/>
          </w:tcPr>
          <w:p w:rsidR="00FE0089" w:rsidRPr="009F573D" w:rsidRDefault="00FE0089" w:rsidP="00FE0089">
            <w:pPr>
              <w:spacing w:line="240" w:lineRule="auto"/>
              <w:jc w:val="center"/>
              <w:rPr>
                <w:rFonts w:ascii="Arial" w:eastAsia="Times New Roman" w:hAnsi="Arial" w:cs="Arial"/>
                <w:sz w:val="16"/>
                <w:szCs w:val="16"/>
              </w:rPr>
            </w:pPr>
            <w:r w:rsidRPr="009F573D">
              <w:rPr>
                <w:rFonts w:ascii="Arial" w:eastAsia="Times New Roman" w:hAnsi="Arial" w:cs="Arial"/>
                <w:sz w:val="16"/>
                <w:szCs w:val="16"/>
              </w:rPr>
              <w:t xml:space="preserve">GIEMSA </w:t>
            </w:r>
          </w:p>
        </w:tc>
        <w:tc>
          <w:tcPr>
            <w:tcW w:w="1506" w:type="dxa"/>
            <w:shd w:val="pct5" w:color="000000" w:fill="FFFFFF"/>
            <w:noWrap/>
          </w:tcPr>
          <w:p w:rsidR="00FE0089" w:rsidRPr="00324751" w:rsidRDefault="00FE0089" w:rsidP="009832AA">
            <w:pPr>
              <w:rPr>
                <w:sz w:val="22"/>
                <w:szCs w:val="22"/>
              </w:rPr>
            </w:pPr>
          </w:p>
        </w:tc>
        <w:tc>
          <w:tcPr>
            <w:tcW w:w="1925" w:type="dxa"/>
            <w:shd w:val="pct5" w:color="000000" w:fill="FFFFFF"/>
            <w:noWrap/>
          </w:tcPr>
          <w:p w:rsidR="00FE0089" w:rsidRPr="00324751" w:rsidRDefault="00FE0089" w:rsidP="009832AA">
            <w:pPr>
              <w:rPr>
                <w:sz w:val="22"/>
                <w:szCs w:val="22"/>
              </w:rPr>
            </w:pPr>
          </w:p>
        </w:tc>
        <w:tc>
          <w:tcPr>
            <w:tcW w:w="609" w:type="dxa"/>
            <w:shd w:val="pct5" w:color="000000" w:fill="FFFFFF"/>
            <w:noWrap/>
          </w:tcPr>
          <w:p w:rsidR="00FE0089" w:rsidRPr="00324751" w:rsidRDefault="00FE0089" w:rsidP="009832AA">
            <w:pPr>
              <w:rPr>
                <w:sz w:val="22"/>
                <w:szCs w:val="22"/>
              </w:rPr>
            </w:pPr>
          </w:p>
        </w:tc>
        <w:tc>
          <w:tcPr>
            <w:tcW w:w="875" w:type="dxa"/>
            <w:shd w:val="pct5" w:color="000000" w:fill="FFFFFF"/>
            <w:noWrap/>
          </w:tcPr>
          <w:p w:rsidR="00FE0089" w:rsidRPr="00324751" w:rsidRDefault="00FE0089" w:rsidP="009832AA">
            <w:pPr>
              <w:rPr>
                <w:sz w:val="22"/>
                <w:szCs w:val="22"/>
              </w:rPr>
            </w:pPr>
          </w:p>
        </w:tc>
        <w:tc>
          <w:tcPr>
            <w:tcW w:w="791" w:type="dxa"/>
            <w:shd w:val="pct5" w:color="000000" w:fill="FFFFFF"/>
            <w:noWrap/>
          </w:tcPr>
          <w:p w:rsidR="00FE0089" w:rsidRPr="00324751" w:rsidRDefault="00FE0089" w:rsidP="009832AA">
            <w:pPr>
              <w:rPr>
                <w:sz w:val="22"/>
                <w:szCs w:val="22"/>
              </w:rPr>
            </w:pPr>
          </w:p>
        </w:tc>
        <w:tc>
          <w:tcPr>
            <w:tcW w:w="1168" w:type="dxa"/>
            <w:shd w:val="pct5" w:color="000000" w:fill="FFFFFF"/>
            <w:noWrap/>
          </w:tcPr>
          <w:p w:rsidR="00FE0089" w:rsidRPr="00324751" w:rsidRDefault="00FE0089" w:rsidP="009832AA">
            <w:pPr>
              <w:rPr>
                <w:sz w:val="22"/>
                <w:szCs w:val="22"/>
              </w:rPr>
            </w:pPr>
          </w:p>
        </w:tc>
        <w:tc>
          <w:tcPr>
            <w:tcW w:w="791" w:type="dxa"/>
            <w:shd w:val="pct5" w:color="000000" w:fill="FFFFFF"/>
            <w:noWrap/>
          </w:tcPr>
          <w:p w:rsidR="00FE0089" w:rsidRPr="00324751" w:rsidRDefault="00FE0089" w:rsidP="009832AA">
            <w:pPr>
              <w:rPr>
                <w:sz w:val="22"/>
                <w:szCs w:val="22"/>
              </w:rPr>
            </w:pPr>
          </w:p>
        </w:tc>
        <w:tc>
          <w:tcPr>
            <w:tcW w:w="1131" w:type="dxa"/>
            <w:shd w:val="pct5" w:color="000000" w:fill="FFFFFF"/>
            <w:noWrap/>
          </w:tcPr>
          <w:p w:rsidR="00FE0089" w:rsidRPr="00324751" w:rsidRDefault="00FE0089" w:rsidP="009832AA">
            <w:pPr>
              <w:rPr>
                <w:sz w:val="22"/>
                <w:szCs w:val="22"/>
              </w:rPr>
            </w:pPr>
          </w:p>
        </w:tc>
      </w:tr>
      <w:tr w:rsidR="00FE0089" w:rsidRPr="00324751" w:rsidTr="00FE0089">
        <w:trPr>
          <w:trHeight w:val="253"/>
        </w:trPr>
        <w:tc>
          <w:tcPr>
            <w:tcW w:w="684" w:type="dxa"/>
            <w:shd w:val="pct5" w:color="000000" w:fill="FFFFFF"/>
            <w:noWrap/>
          </w:tcPr>
          <w:p w:rsidR="00FE0089" w:rsidRPr="002A6008" w:rsidRDefault="002A6008" w:rsidP="00583D8F">
            <w:pPr>
              <w:jc w:val="right"/>
              <w:rPr>
                <w:sz w:val="16"/>
                <w:szCs w:val="16"/>
              </w:rPr>
            </w:pPr>
            <w:r>
              <w:rPr>
                <w:sz w:val="16"/>
                <w:szCs w:val="16"/>
              </w:rPr>
              <w:t>61</w:t>
            </w:r>
          </w:p>
        </w:tc>
        <w:tc>
          <w:tcPr>
            <w:tcW w:w="4909" w:type="dxa"/>
            <w:shd w:val="pct5" w:color="000000" w:fill="FFFFFF"/>
            <w:noWrap/>
            <w:vAlign w:val="center"/>
          </w:tcPr>
          <w:p w:rsidR="00FE0089" w:rsidRPr="009F573D" w:rsidRDefault="00FE0089" w:rsidP="00FE0089">
            <w:pPr>
              <w:spacing w:line="240" w:lineRule="auto"/>
              <w:jc w:val="center"/>
              <w:rPr>
                <w:rFonts w:ascii="Arial" w:eastAsia="Times New Roman" w:hAnsi="Arial" w:cs="Arial"/>
                <w:sz w:val="16"/>
                <w:szCs w:val="16"/>
              </w:rPr>
            </w:pPr>
            <w:r w:rsidRPr="009F573D">
              <w:rPr>
                <w:rFonts w:ascii="Arial" w:eastAsia="Times New Roman" w:hAnsi="Arial" w:cs="Arial"/>
                <w:sz w:val="16"/>
                <w:szCs w:val="16"/>
              </w:rPr>
              <w:t>PREZERVATIVI</w:t>
            </w:r>
          </w:p>
        </w:tc>
        <w:tc>
          <w:tcPr>
            <w:tcW w:w="1506" w:type="dxa"/>
            <w:shd w:val="pct5" w:color="000000" w:fill="FFFFFF"/>
            <w:noWrap/>
          </w:tcPr>
          <w:p w:rsidR="00FE0089" w:rsidRPr="00324751" w:rsidRDefault="00FE0089" w:rsidP="009832AA">
            <w:pPr>
              <w:rPr>
                <w:sz w:val="22"/>
                <w:szCs w:val="22"/>
              </w:rPr>
            </w:pPr>
          </w:p>
        </w:tc>
        <w:tc>
          <w:tcPr>
            <w:tcW w:w="1925" w:type="dxa"/>
            <w:shd w:val="pct5" w:color="000000" w:fill="FFFFFF"/>
            <w:noWrap/>
          </w:tcPr>
          <w:p w:rsidR="00FE0089" w:rsidRPr="00324751" w:rsidRDefault="00FE0089" w:rsidP="009832AA">
            <w:pPr>
              <w:rPr>
                <w:sz w:val="22"/>
                <w:szCs w:val="22"/>
              </w:rPr>
            </w:pPr>
          </w:p>
        </w:tc>
        <w:tc>
          <w:tcPr>
            <w:tcW w:w="609" w:type="dxa"/>
            <w:shd w:val="pct5" w:color="000000" w:fill="FFFFFF"/>
            <w:noWrap/>
          </w:tcPr>
          <w:p w:rsidR="00FE0089" w:rsidRPr="00324751" w:rsidRDefault="00FE0089" w:rsidP="009832AA">
            <w:pPr>
              <w:rPr>
                <w:sz w:val="22"/>
                <w:szCs w:val="22"/>
              </w:rPr>
            </w:pPr>
          </w:p>
        </w:tc>
        <w:tc>
          <w:tcPr>
            <w:tcW w:w="875" w:type="dxa"/>
            <w:shd w:val="pct5" w:color="000000" w:fill="FFFFFF"/>
            <w:noWrap/>
          </w:tcPr>
          <w:p w:rsidR="00FE0089" w:rsidRPr="00324751" w:rsidRDefault="00FE0089" w:rsidP="009832AA">
            <w:pPr>
              <w:rPr>
                <w:sz w:val="22"/>
                <w:szCs w:val="22"/>
              </w:rPr>
            </w:pPr>
          </w:p>
        </w:tc>
        <w:tc>
          <w:tcPr>
            <w:tcW w:w="791" w:type="dxa"/>
            <w:shd w:val="pct5" w:color="000000" w:fill="FFFFFF"/>
            <w:noWrap/>
          </w:tcPr>
          <w:p w:rsidR="00FE0089" w:rsidRPr="00324751" w:rsidRDefault="00FE0089" w:rsidP="009832AA">
            <w:pPr>
              <w:rPr>
                <w:sz w:val="22"/>
                <w:szCs w:val="22"/>
              </w:rPr>
            </w:pPr>
          </w:p>
        </w:tc>
        <w:tc>
          <w:tcPr>
            <w:tcW w:w="1168" w:type="dxa"/>
            <w:shd w:val="pct5" w:color="000000" w:fill="FFFFFF"/>
            <w:noWrap/>
          </w:tcPr>
          <w:p w:rsidR="00FE0089" w:rsidRPr="00324751" w:rsidRDefault="00FE0089" w:rsidP="009832AA">
            <w:pPr>
              <w:rPr>
                <w:sz w:val="22"/>
                <w:szCs w:val="22"/>
              </w:rPr>
            </w:pPr>
          </w:p>
        </w:tc>
        <w:tc>
          <w:tcPr>
            <w:tcW w:w="791" w:type="dxa"/>
            <w:shd w:val="pct5" w:color="000000" w:fill="FFFFFF"/>
            <w:noWrap/>
          </w:tcPr>
          <w:p w:rsidR="00FE0089" w:rsidRPr="00324751" w:rsidRDefault="00FE0089" w:rsidP="009832AA">
            <w:pPr>
              <w:rPr>
                <w:sz w:val="22"/>
                <w:szCs w:val="22"/>
              </w:rPr>
            </w:pPr>
          </w:p>
        </w:tc>
        <w:tc>
          <w:tcPr>
            <w:tcW w:w="1131" w:type="dxa"/>
            <w:shd w:val="pct5" w:color="000000" w:fill="FFFFFF"/>
            <w:noWrap/>
          </w:tcPr>
          <w:p w:rsidR="00FE0089" w:rsidRPr="00324751" w:rsidRDefault="00FE0089" w:rsidP="009832AA">
            <w:pPr>
              <w:rPr>
                <w:sz w:val="22"/>
                <w:szCs w:val="22"/>
              </w:rPr>
            </w:pPr>
          </w:p>
        </w:tc>
      </w:tr>
      <w:tr w:rsidR="00FE0089" w:rsidRPr="00324751" w:rsidTr="00FE0089">
        <w:trPr>
          <w:trHeight w:val="253"/>
        </w:trPr>
        <w:tc>
          <w:tcPr>
            <w:tcW w:w="684" w:type="dxa"/>
            <w:shd w:val="pct5" w:color="000000" w:fill="FFFFFF"/>
            <w:noWrap/>
          </w:tcPr>
          <w:p w:rsidR="00FE0089" w:rsidRPr="002A6008" w:rsidRDefault="002A6008" w:rsidP="00583D8F">
            <w:pPr>
              <w:jc w:val="right"/>
              <w:rPr>
                <w:sz w:val="16"/>
                <w:szCs w:val="16"/>
              </w:rPr>
            </w:pPr>
            <w:r>
              <w:rPr>
                <w:sz w:val="16"/>
                <w:szCs w:val="16"/>
              </w:rPr>
              <w:t>62</w:t>
            </w:r>
          </w:p>
        </w:tc>
        <w:tc>
          <w:tcPr>
            <w:tcW w:w="4909" w:type="dxa"/>
            <w:shd w:val="pct5" w:color="000000" w:fill="FFFFFF"/>
            <w:noWrap/>
            <w:vAlign w:val="center"/>
          </w:tcPr>
          <w:p w:rsidR="00FE0089" w:rsidRPr="009F573D" w:rsidRDefault="00FE0089" w:rsidP="00FE0089">
            <w:pPr>
              <w:spacing w:line="240" w:lineRule="auto"/>
              <w:jc w:val="center"/>
              <w:rPr>
                <w:rFonts w:ascii="Arial" w:eastAsia="Times New Roman" w:hAnsi="Arial" w:cs="Arial"/>
                <w:sz w:val="16"/>
                <w:szCs w:val="16"/>
              </w:rPr>
            </w:pPr>
            <w:r w:rsidRPr="009F573D">
              <w:rPr>
                <w:rFonts w:ascii="Arial" w:eastAsia="Times New Roman" w:hAnsi="Arial" w:cs="Arial"/>
                <w:sz w:val="16"/>
                <w:szCs w:val="16"/>
              </w:rPr>
              <w:t>SKALPEL BR:15 a 100KOMsterilan netoksičan,apirogen</w:t>
            </w:r>
          </w:p>
        </w:tc>
        <w:tc>
          <w:tcPr>
            <w:tcW w:w="1506" w:type="dxa"/>
            <w:shd w:val="pct5" w:color="000000" w:fill="FFFFFF"/>
            <w:noWrap/>
          </w:tcPr>
          <w:p w:rsidR="00FE0089" w:rsidRPr="00324751" w:rsidRDefault="00FE0089" w:rsidP="009832AA">
            <w:pPr>
              <w:rPr>
                <w:sz w:val="22"/>
                <w:szCs w:val="22"/>
              </w:rPr>
            </w:pPr>
          </w:p>
        </w:tc>
        <w:tc>
          <w:tcPr>
            <w:tcW w:w="1925" w:type="dxa"/>
            <w:shd w:val="pct5" w:color="000000" w:fill="FFFFFF"/>
            <w:noWrap/>
          </w:tcPr>
          <w:p w:rsidR="00FE0089" w:rsidRPr="00324751" w:rsidRDefault="00FE0089" w:rsidP="009832AA">
            <w:pPr>
              <w:rPr>
                <w:sz w:val="22"/>
                <w:szCs w:val="22"/>
              </w:rPr>
            </w:pPr>
          </w:p>
        </w:tc>
        <w:tc>
          <w:tcPr>
            <w:tcW w:w="609" w:type="dxa"/>
            <w:shd w:val="pct5" w:color="000000" w:fill="FFFFFF"/>
            <w:noWrap/>
          </w:tcPr>
          <w:p w:rsidR="00FE0089" w:rsidRPr="00324751" w:rsidRDefault="00FE0089" w:rsidP="009832AA">
            <w:pPr>
              <w:rPr>
                <w:sz w:val="22"/>
                <w:szCs w:val="22"/>
              </w:rPr>
            </w:pPr>
          </w:p>
        </w:tc>
        <w:tc>
          <w:tcPr>
            <w:tcW w:w="875" w:type="dxa"/>
            <w:shd w:val="pct5" w:color="000000" w:fill="FFFFFF"/>
            <w:noWrap/>
          </w:tcPr>
          <w:p w:rsidR="00FE0089" w:rsidRPr="00324751" w:rsidRDefault="00FE0089" w:rsidP="009832AA">
            <w:pPr>
              <w:rPr>
                <w:sz w:val="22"/>
                <w:szCs w:val="22"/>
              </w:rPr>
            </w:pPr>
          </w:p>
        </w:tc>
        <w:tc>
          <w:tcPr>
            <w:tcW w:w="791" w:type="dxa"/>
            <w:shd w:val="pct5" w:color="000000" w:fill="FFFFFF"/>
            <w:noWrap/>
          </w:tcPr>
          <w:p w:rsidR="00FE0089" w:rsidRPr="00324751" w:rsidRDefault="00FE0089" w:rsidP="009832AA">
            <w:pPr>
              <w:rPr>
                <w:sz w:val="22"/>
                <w:szCs w:val="22"/>
              </w:rPr>
            </w:pPr>
          </w:p>
        </w:tc>
        <w:tc>
          <w:tcPr>
            <w:tcW w:w="1168" w:type="dxa"/>
            <w:shd w:val="pct5" w:color="000000" w:fill="FFFFFF"/>
            <w:noWrap/>
          </w:tcPr>
          <w:p w:rsidR="00FE0089" w:rsidRPr="00324751" w:rsidRDefault="00FE0089" w:rsidP="009832AA">
            <w:pPr>
              <w:rPr>
                <w:sz w:val="22"/>
                <w:szCs w:val="22"/>
              </w:rPr>
            </w:pPr>
          </w:p>
        </w:tc>
        <w:tc>
          <w:tcPr>
            <w:tcW w:w="791" w:type="dxa"/>
            <w:shd w:val="pct5" w:color="000000" w:fill="FFFFFF"/>
            <w:noWrap/>
          </w:tcPr>
          <w:p w:rsidR="00FE0089" w:rsidRPr="00324751" w:rsidRDefault="00FE0089" w:rsidP="009832AA">
            <w:pPr>
              <w:rPr>
                <w:sz w:val="22"/>
                <w:szCs w:val="22"/>
              </w:rPr>
            </w:pPr>
          </w:p>
        </w:tc>
        <w:tc>
          <w:tcPr>
            <w:tcW w:w="1131" w:type="dxa"/>
            <w:shd w:val="pct5" w:color="000000" w:fill="FFFFFF"/>
            <w:noWrap/>
          </w:tcPr>
          <w:p w:rsidR="00FE0089" w:rsidRPr="00324751" w:rsidRDefault="00FE0089" w:rsidP="009832AA">
            <w:pPr>
              <w:rPr>
                <w:sz w:val="22"/>
                <w:szCs w:val="22"/>
              </w:rPr>
            </w:pPr>
          </w:p>
        </w:tc>
      </w:tr>
      <w:tr w:rsidR="00FE0089" w:rsidRPr="00324751" w:rsidTr="00FE0089">
        <w:trPr>
          <w:trHeight w:val="253"/>
        </w:trPr>
        <w:tc>
          <w:tcPr>
            <w:tcW w:w="684" w:type="dxa"/>
            <w:shd w:val="pct5" w:color="000000" w:fill="FFFFFF"/>
            <w:noWrap/>
          </w:tcPr>
          <w:p w:rsidR="00FE0089" w:rsidRPr="002A6008" w:rsidRDefault="002A6008" w:rsidP="00583D8F">
            <w:pPr>
              <w:jc w:val="right"/>
              <w:rPr>
                <w:sz w:val="16"/>
                <w:szCs w:val="16"/>
              </w:rPr>
            </w:pPr>
            <w:r>
              <w:rPr>
                <w:sz w:val="16"/>
                <w:szCs w:val="16"/>
              </w:rPr>
              <w:t>63</w:t>
            </w:r>
          </w:p>
        </w:tc>
        <w:tc>
          <w:tcPr>
            <w:tcW w:w="4909" w:type="dxa"/>
            <w:shd w:val="pct5" w:color="000000" w:fill="FFFFFF"/>
            <w:noWrap/>
            <w:vAlign w:val="center"/>
          </w:tcPr>
          <w:p w:rsidR="00FE0089" w:rsidRPr="009F573D" w:rsidRDefault="00FE0089" w:rsidP="00FE0089">
            <w:pPr>
              <w:spacing w:line="240" w:lineRule="auto"/>
              <w:jc w:val="center"/>
              <w:rPr>
                <w:rFonts w:ascii="Arial" w:eastAsia="Times New Roman" w:hAnsi="Arial" w:cs="Arial"/>
                <w:sz w:val="16"/>
                <w:szCs w:val="16"/>
              </w:rPr>
            </w:pPr>
            <w:r w:rsidRPr="009F573D">
              <w:rPr>
                <w:rFonts w:ascii="Arial" w:eastAsia="Times New Roman" w:hAnsi="Arial" w:cs="Arial"/>
                <w:sz w:val="16"/>
                <w:szCs w:val="16"/>
              </w:rPr>
              <w:t>JANKAUER SET VEL:30sterilan,netoksičan,apirogen</w:t>
            </w:r>
          </w:p>
        </w:tc>
        <w:tc>
          <w:tcPr>
            <w:tcW w:w="1506" w:type="dxa"/>
            <w:shd w:val="pct5" w:color="000000" w:fill="FFFFFF"/>
            <w:noWrap/>
          </w:tcPr>
          <w:p w:rsidR="00FE0089" w:rsidRPr="00324751" w:rsidRDefault="00FE0089" w:rsidP="009832AA">
            <w:pPr>
              <w:rPr>
                <w:sz w:val="22"/>
                <w:szCs w:val="22"/>
              </w:rPr>
            </w:pPr>
          </w:p>
        </w:tc>
        <w:tc>
          <w:tcPr>
            <w:tcW w:w="1925" w:type="dxa"/>
            <w:shd w:val="pct5" w:color="000000" w:fill="FFFFFF"/>
            <w:noWrap/>
          </w:tcPr>
          <w:p w:rsidR="00FE0089" w:rsidRPr="00324751" w:rsidRDefault="00FE0089" w:rsidP="009832AA">
            <w:pPr>
              <w:rPr>
                <w:sz w:val="22"/>
                <w:szCs w:val="22"/>
              </w:rPr>
            </w:pPr>
          </w:p>
        </w:tc>
        <w:tc>
          <w:tcPr>
            <w:tcW w:w="609" w:type="dxa"/>
            <w:shd w:val="pct5" w:color="000000" w:fill="FFFFFF"/>
            <w:noWrap/>
          </w:tcPr>
          <w:p w:rsidR="00FE0089" w:rsidRPr="00324751" w:rsidRDefault="00FE0089" w:rsidP="009832AA">
            <w:pPr>
              <w:rPr>
                <w:sz w:val="22"/>
                <w:szCs w:val="22"/>
              </w:rPr>
            </w:pPr>
          </w:p>
        </w:tc>
        <w:tc>
          <w:tcPr>
            <w:tcW w:w="875" w:type="dxa"/>
            <w:shd w:val="pct5" w:color="000000" w:fill="FFFFFF"/>
            <w:noWrap/>
          </w:tcPr>
          <w:p w:rsidR="00FE0089" w:rsidRPr="00324751" w:rsidRDefault="00FE0089" w:rsidP="009832AA">
            <w:pPr>
              <w:rPr>
                <w:sz w:val="22"/>
                <w:szCs w:val="22"/>
              </w:rPr>
            </w:pPr>
          </w:p>
        </w:tc>
        <w:tc>
          <w:tcPr>
            <w:tcW w:w="791" w:type="dxa"/>
            <w:shd w:val="pct5" w:color="000000" w:fill="FFFFFF"/>
            <w:noWrap/>
          </w:tcPr>
          <w:p w:rsidR="00FE0089" w:rsidRPr="00324751" w:rsidRDefault="00FE0089" w:rsidP="009832AA">
            <w:pPr>
              <w:rPr>
                <w:sz w:val="22"/>
                <w:szCs w:val="22"/>
              </w:rPr>
            </w:pPr>
          </w:p>
        </w:tc>
        <w:tc>
          <w:tcPr>
            <w:tcW w:w="1168" w:type="dxa"/>
            <w:shd w:val="pct5" w:color="000000" w:fill="FFFFFF"/>
            <w:noWrap/>
          </w:tcPr>
          <w:p w:rsidR="00FE0089" w:rsidRPr="00324751" w:rsidRDefault="00FE0089" w:rsidP="009832AA">
            <w:pPr>
              <w:rPr>
                <w:sz w:val="22"/>
                <w:szCs w:val="22"/>
              </w:rPr>
            </w:pPr>
          </w:p>
        </w:tc>
        <w:tc>
          <w:tcPr>
            <w:tcW w:w="791" w:type="dxa"/>
            <w:shd w:val="pct5" w:color="000000" w:fill="FFFFFF"/>
            <w:noWrap/>
          </w:tcPr>
          <w:p w:rsidR="00FE0089" w:rsidRPr="00324751" w:rsidRDefault="00FE0089" w:rsidP="009832AA">
            <w:pPr>
              <w:rPr>
                <w:sz w:val="22"/>
                <w:szCs w:val="22"/>
              </w:rPr>
            </w:pPr>
          </w:p>
        </w:tc>
        <w:tc>
          <w:tcPr>
            <w:tcW w:w="1131" w:type="dxa"/>
            <w:shd w:val="pct5" w:color="000000" w:fill="FFFFFF"/>
            <w:noWrap/>
          </w:tcPr>
          <w:p w:rsidR="00FE0089" w:rsidRPr="00324751" w:rsidRDefault="00FE0089" w:rsidP="009832AA">
            <w:pPr>
              <w:rPr>
                <w:sz w:val="22"/>
                <w:szCs w:val="22"/>
              </w:rPr>
            </w:pPr>
          </w:p>
        </w:tc>
      </w:tr>
      <w:tr w:rsidR="00FE0089" w:rsidRPr="00324751" w:rsidTr="00FE0089">
        <w:trPr>
          <w:trHeight w:val="253"/>
        </w:trPr>
        <w:tc>
          <w:tcPr>
            <w:tcW w:w="684" w:type="dxa"/>
            <w:shd w:val="pct5" w:color="000000" w:fill="FFFFFF"/>
            <w:noWrap/>
          </w:tcPr>
          <w:p w:rsidR="00FE0089" w:rsidRPr="002A6008" w:rsidRDefault="002A6008" w:rsidP="00583D8F">
            <w:pPr>
              <w:jc w:val="right"/>
              <w:rPr>
                <w:sz w:val="16"/>
                <w:szCs w:val="16"/>
              </w:rPr>
            </w:pPr>
            <w:r>
              <w:rPr>
                <w:sz w:val="16"/>
                <w:szCs w:val="16"/>
              </w:rPr>
              <w:t>64</w:t>
            </w:r>
          </w:p>
        </w:tc>
        <w:tc>
          <w:tcPr>
            <w:tcW w:w="4909" w:type="dxa"/>
            <w:shd w:val="pct5" w:color="000000" w:fill="FFFFFF"/>
            <w:noWrap/>
            <w:vAlign w:val="center"/>
          </w:tcPr>
          <w:p w:rsidR="00FE0089" w:rsidRPr="009F573D" w:rsidRDefault="00FE0089" w:rsidP="00FE0089">
            <w:pPr>
              <w:spacing w:line="240" w:lineRule="auto"/>
              <w:jc w:val="center"/>
              <w:rPr>
                <w:rFonts w:ascii="Arial" w:eastAsia="Times New Roman" w:hAnsi="Arial" w:cs="Arial"/>
                <w:sz w:val="16"/>
                <w:szCs w:val="16"/>
              </w:rPr>
            </w:pPr>
            <w:r w:rsidRPr="009F573D">
              <w:rPr>
                <w:rFonts w:ascii="Arial" w:eastAsia="Times New Roman" w:hAnsi="Arial" w:cs="Arial"/>
                <w:sz w:val="16"/>
                <w:szCs w:val="16"/>
              </w:rPr>
              <w:t>SET ZA INHALACIJU(MASKA,DOZER I CREVO) ZA DECU I ODRASLE</w:t>
            </w:r>
          </w:p>
        </w:tc>
        <w:tc>
          <w:tcPr>
            <w:tcW w:w="1506" w:type="dxa"/>
            <w:shd w:val="pct5" w:color="000000" w:fill="FFFFFF"/>
            <w:noWrap/>
          </w:tcPr>
          <w:p w:rsidR="00FE0089" w:rsidRPr="00324751" w:rsidRDefault="00FE0089" w:rsidP="009832AA">
            <w:pPr>
              <w:rPr>
                <w:sz w:val="22"/>
                <w:szCs w:val="22"/>
              </w:rPr>
            </w:pPr>
          </w:p>
        </w:tc>
        <w:tc>
          <w:tcPr>
            <w:tcW w:w="1925" w:type="dxa"/>
            <w:shd w:val="pct5" w:color="000000" w:fill="FFFFFF"/>
            <w:noWrap/>
          </w:tcPr>
          <w:p w:rsidR="00FE0089" w:rsidRPr="00324751" w:rsidRDefault="00FE0089" w:rsidP="009832AA">
            <w:pPr>
              <w:rPr>
                <w:sz w:val="22"/>
                <w:szCs w:val="22"/>
              </w:rPr>
            </w:pPr>
          </w:p>
        </w:tc>
        <w:tc>
          <w:tcPr>
            <w:tcW w:w="609" w:type="dxa"/>
            <w:shd w:val="pct5" w:color="000000" w:fill="FFFFFF"/>
            <w:noWrap/>
          </w:tcPr>
          <w:p w:rsidR="00FE0089" w:rsidRPr="00324751" w:rsidRDefault="00FE0089" w:rsidP="009832AA">
            <w:pPr>
              <w:rPr>
                <w:sz w:val="22"/>
                <w:szCs w:val="22"/>
              </w:rPr>
            </w:pPr>
          </w:p>
        </w:tc>
        <w:tc>
          <w:tcPr>
            <w:tcW w:w="875" w:type="dxa"/>
            <w:shd w:val="pct5" w:color="000000" w:fill="FFFFFF"/>
            <w:noWrap/>
          </w:tcPr>
          <w:p w:rsidR="00FE0089" w:rsidRPr="00324751" w:rsidRDefault="00FE0089" w:rsidP="009832AA">
            <w:pPr>
              <w:rPr>
                <w:sz w:val="22"/>
                <w:szCs w:val="22"/>
              </w:rPr>
            </w:pPr>
          </w:p>
        </w:tc>
        <w:tc>
          <w:tcPr>
            <w:tcW w:w="791" w:type="dxa"/>
            <w:shd w:val="pct5" w:color="000000" w:fill="FFFFFF"/>
            <w:noWrap/>
          </w:tcPr>
          <w:p w:rsidR="00FE0089" w:rsidRPr="00324751" w:rsidRDefault="00FE0089" w:rsidP="009832AA">
            <w:pPr>
              <w:rPr>
                <w:sz w:val="22"/>
                <w:szCs w:val="22"/>
              </w:rPr>
            </w:pPr>
          </w:p>
        </w:tc>
        <w:tc>
          <w:tcPr>
            <w:tcW w:w="1168" w:type="dxa"/>
            <w:shd w:val="pct5" w:color="000000" w:fill="FFFFFF"/>
            <w:noWrap/>
          </w:tcPr>
          <w:p w:rsidR="00FE0089" w:rsidRPr="00324751" w:rsidRDefault="00FE0089" w:rsidP="009832AA">
            <w:pPr>
              <w:rPr>
                <w:sz w:val="22"/>
                <w:szCs w:val="22"/>
              </w:rPr>
            </w:pPr>
          </w:p>
        </w:tc>
        <w:tc>
          <w:tcPr>
            <w:tcW w:w="791" w:type="dxa"/>
            <w:shd w:val="pct5" w:color="000000" w:fill="FFFFFF"/>
            <w:noWrap/>
          </w:tcPr>
          <w:p w:rsidR="00FE0089" w:rsidRPr="00324751" w:rsidRDefault="00FE0089" w:rsidP="009832AA">
            <w:pPr>
              <w:rPr>
                <w:sz w:val="22"/>
                <w:szCs w:val="22"/>
              </w:rPr>
            </w:pPr>
          </w:p>
        </w:tc>
        <w:tc>
          <w:tcPr>
            <w:tcW w:w="1131" w:type="dxa"/>
            <w:shd w:val="pct5" w:color="000000" w:fill="FFFFFF"/>
            <w:noWrap/>
          </w:tcPr>
          <w:p w:rsidR="00FE0089" w:rsidRPr="00324751" w:rsidRDefault="00FE0089" w:rsidP="009832AA">
            <w:pPr>
              <w:rPr>
                <w:sz w:val="22"/>
                <w:szCs w:val="22"/>
              </w:rPr>
            </w:pPr>
          </w:p>
        </w:tc>
      </w:tr>
      <w:tr w:rsidR="00FE0089" w:rsidRPr="00324751" w:rsidTr="00FE0089">
        <w:trPr>
          <w:trHeight w:val="253"/>
        </w:trPr>
        <w:tc>
          <w:tcPr>
            <w:tcW w:w="684" w:type="dxa"/>
            <w:shd w:val="pct5" w:color="000000" w:fill="FFFFFF"/>
            <w:noWrap/>
          </w:tcPr>
          <w:p w:rsidR="00FE0089" w:rsidRPr="002A6008" w:rsidRDefault="002A6008" w:rsidP="00583D8F">
            <w:pPr>
              <w:jc w:val="right"/>
              <w:rPr>
                <w:sz w:val="16"/>
                <w:szCs w:val="16"/>
              </w:rPr>
            </w:pPr>
            <w:r>
              <w:rPr>
                <w:sz w:val="16"/>
                <w:szCs w:val="16"/>
              </w:rPr>
              <w:t>65</w:t>
            </w:r>
          </w:p>
        </w:tc>
        <w:tc>
          <w:tcPr>
            <w:tcW w:w="4909" w:type="dxa"/>
            <w:shd w:val="pct5" w:color="000000" w:fill="FFFFFF"/>
            <w:noWrap/>
            <w:vAlign w:val="center"/>
          </w:tcPr>
          <w:p w:rsidR="00FE0089" w:rsidRPr="009F573D" w:rsidRDefault="00FE0089" w:rsidP="00FE0089">
            <w:pPr>
              <w:spacing w:line="240" w:lineRule="auto"/>
              <w:jc w:val="center"/>
              <w:rPr>
                <w:rFonts w:ascii="Arial" w:eastAsia="Times New Roman" w:hAnsi="Arial" w:cs="Arial"/>
                <w:sz w:val="16"/>
                <w:szCs w:val="16"/>
              </w:rPr>
            </w:pPr>
            <w:r w:rsidRPr="009F573D">
              <w:rPr>
                <w:rFonts w:ascii="Arial" w:eastAsia="Times New Roman" w:hAnsi="Arial" w:cs="Arial"/>
                <w:sz w:val="16"/>
                <w:szCs w:val="16"/>
              </w:rPr>
              <w:t>MANTIL JEDNOKRATNI</w:t>
            </w:r>
          </w:p>
        </w:tc>
        <w:tc>
          <w:tcPr>
            <w:tcW w:w="1506" w:type="dxa"/>
            <w:shd w:val="pct5" w:color="000000" w:fill="FFFFFF"/>
            <w:noWrap/>
          </w:tcPr>
          <w:p w:rsidR="00FE0089" w:rsidRPr="00324751" w:rsidRDefault="00FE0089" w:rsidP="009832AA">
            <w:pPr>
              <w:rPr>
                <w:sz w:val="22"/>
                <w:szCs w:val="22"/>
              </w:rPr>
            </w:pPr>
          </w:p>
        </w:tc>
        <w:tc>
          <w:tcPr>
            <w:tcW w:w="1925" w:type="dxa"/>
            <w:shd w:val="pct5" w:color="000000" w:fill="FFFFFF"/>
            <w:noWrap/>
          </w:tcPr>
          <w:p w:rsidR="00FE0089" w:rsidRPr="00324751" w:rsidRDefault="00FE0089" w:rsidP="009832AA">
            <w:pPr>
              <w:rPr>
                <w:sz w:val="22"/>
                <w:szCs w:val="22"/>
              </w:rPr>
            </w:pPr>
          </w:p>
        </w:tc>
        <w:tc>
          <w:tcPr>
            <w:tcW w:w="609" w:type="dxa"/>
            <w:shd w:val="pct5" w:color="000000" w:fill="FFFFFF"/>
            <w:noWrap/>
          </w:tcPr>
          <w:p w:rsidR="00FE0089" w:rsidRPr="00324751" w:rsidRDefault="00FE0089" w:rsidP="009832AA">
            <w:pPr>
              <w:rPr>
                <w:sz w:val="22"/>
                <w:szCs w:val="22"/>
              </w:rPr>
            </w:pPr>
          </w:p>
        </w:tc>
        <w:tc>
          <w:tcPr>
            <w:tcW w:w="875" w:type="dxa"/>
            <w:shd w:val="pct5" w:color="000000" w:fill="FFFFFF"/>
            <w:noWrap/>
          </w:tcPr>
          <w:p w:rsidR="00FE0089" w:rsidRPr="00324751" w:rsidRDefault="00FE0089" w:rsidP="009832AA">
            <w:pPr>
              <w:rPr>
                <w:sz w:val="22"/>
                <w:szCs w:val="22"/>
              </w:rPr>
            </w:pPr>
          </w:p>
        </w:tc>
        <w:tc>
          <w:tcPr>
            <w:tcW w:w="791" w:type="dxa"/>
            <w:shd w:val="pct5" w:color="000000" w:fill="FFFFFF"/>
            <w:noWrap/>
          </w:tcPr>
          <w:p w:rsidR="00FE0089" w:rsidRPr="00324751" w:rsidRDefault="00FE0089" w:rsidP="009832AA">
            <w:pPr>
              <w:rPr>
                <w:sz w:val="22"/>
                <w:szCs w:val="22"/>
              </w:rPr>
            </w:pPr>
          </w:p>
        </w:tc>
        <w:tc>
          <w:tcPr>
            <w:tcW w:w="1168" w:type="dxa"/>
            <w:shd w:val="pct5" w:color="000000" w:fill="FFFFFF"/>
            <w:noWrap/>
          </w:tcPr>
          <w:p w:rsidR="00FE0089" w:rsidRPr="00324751" w:rsidRDefault="00FE0089" w:rsidP="009832AA">
            <w:pPr>
              <w:rPr>
                <w:sz w:val="22"/>
                <w:szCs w:val="22"/>
              </w:rPr>
            </w:pPr>
          </w:p>
        </w:tc>
        <w:tc>
          <w:tcPr>
            <w:tcW w:w="791" w:type="dxa"/>
            <w:shd w:val="pct5" w:color="000000" w:fill="FFFFFF"/>
            <w:noWrap/>
          </w:tcPr>
          <w:p w:rsidR="00FE0089" w:rsidRPr="00324751" w:rsidRDefault="00FE0089" w:rsidP="009832AA">
            <w:pPr>
              <w:rPr>
                <w:sz w:val="22"/>
                <w:szCs w:val="22"/>
              </w:rPr>
            </w:pPr>
          </w:p>
        </w:tc>
        <w:tc>
          <w:tcPr>
            <w:tcW w:w="1131" w:type="dxa"/>
            <w:shd w:val="pct5" w:color="000000" w:fill="FFFFFF"/>
            <w:noWrap/>
          </w:tcPr>
          <w:p w:rsidR="00FE0089" w:rsidRPr="00324751" w:rsidRDefault="00FE0089" w:rsidP="009832AA">
            <w:pPr>
              <w:rPr>
                <w:sz w:val="22"/>
                <w:szCs w:val="22"/>
              </w:rPr>
            </w:pPr>
          </w:p>
        </w:tc>
      </w:tr>
      <w:tr w:rsidR="00FE0089" w:rsidRPr="00324751" w:rsidTr="00FE0089">
        <w:trPr>
          <w:trHeight w:val="253"/>
        </w:trPr>
        <w:tc>
          <w:tcPr>
            <w:tcW w:w="684" w:type="dxa"/>
            <w:shd w:val="pct5" w:color="000000" w:fill="FFFFFF"/>
            <w:noWrap/>
          </w:tcPr>
          <w:p w:rsidR="00FE0089" w:rsidRPr="002A6008" w:rsidRDefault="002A6008" w:rsidP="00583D8F">
            <w:pPr>
              <w:jc w:val="right"/>
              <w:rPr>
                <w:sz w:val="16"/>
                <w:szCs w:val="16"/>
              </w:rPr>
            </w:pPr>
            <w:r>
              <w:rPr>
                <w:sz w:val="16"/>
                <w:szCs w:val="16"/>
              </w:rPr>
              <w:t>66</w:t>
            </w:r>
          </w:p>
        </w:tc>
        <w:tc>
          <w:tcPr>
            <w:tcW w:w="4909" w:type="dxa"/>
            <w:shd w:val="pct5" w:color="000000" w:fill="FFFFFF"/>
            <w:noWrap/>
            <w:vAlign w:val="center"/>
          </w:tcPr>
          <w:p w:rsidR="00FE0089" w:rsidRPr="009F573D" w:rsidRDefault="00FE0089" w:rsidP="00FE0089">
            <w:pPr>
              <w:spacing w:line="240" w:lineRule="auto"/>
              <w:jc w:val="center"/>
              <w:rPr>
                <w:rFonts w:ascii="Arial" w:eastAsia="Times New Roman" w:hAnsi="Arial" w:cs="Arial"/>
                <w:sz w:val="16"/>
                <w:szCs w:val="16"/>
              </w:rPr>
            </w:pPr>
            <w:r w:rsidRPr="009F573D">
              <w:rPr>
                <w:rFonts w:ascii="Arial" w:eastAsia="Times New Roman" w:hAnsi="Arial" w:cs="Arial"/>
                <w:sz w:val="16"/>
                <w:szCs w:val="16"/>
              </w:rPr>
              <w:t>MASKE ZA INHALACIJU VELIKE</w:t>
            </w:r>
          </w:p>
        </w:tc>
        <w:tc>
          <w:tcPr>
            <w:tcW w:w="1506" w:type="dxa"/>
            <w:shd w:val="pct5" w:color="000000" w:fill="FFFFFF"/>
            <w:noWrap/>
          </w:tcPr>
          <w:p w:rsidR="00FE0089" w:rsidRPr="00324751" w:rsidRDefault="00FE0089" w:rsidP="009832AA">
            <w:pPr>
              <w:rPr>
                <w:sz w:val="22"/>
                <w:szCs w:val="22"/>
              </w:rPr>
            </w:pPr>
          </w:p>
        </w:tc>
        <w:tc>
          <w:tcPr>
            <w:tcW w:w="1925" w:type="dxa"/>
            <w:shd w:val="pct5" w:color="000000" w:fill="FFFFFF"/>
            <w:noWrap/>
          </w:tcPr>
          <w:p w:rsidR="00FE0089" w:rsidRPr="00324751" w:rsidRDefault="00FE0089" w:rsidP="009832AA">
            <w:pPr>
              <w:rPr>
                <w:sz w:val="22"/>
                <w:szCs w:val="22"/>
              </w:rPr>
            </w:pPr>
          </w:p>
        </w:tc>
        <w:tc>
          <w:tcPr>
            <w:tcW w:w="609" w:type="dxa"/>
            <w:shd w:val="pct5" w:color="000000" w:fill="FFFFFF"/>
            <w:noWrap/>
          </w:tcPr>
          <w:p w:rsidR="00FE0089" w:rsidRPr="00324751" w:rsidRDefault="00FE0089" w:rsidP="009832AA">
            <w:pPr>
              <w:rPr>
                <w:sz w:val="22"/>
                <w:szCs w:val="22"/>
              </w:rPr>
            </w:pPr>
          </w:p>
        </w:tc>
        <w:tc>
          <w:tcPr>
            <w:tcW w:w="875" w:type="dxa"/>
            <w:shd w:val="pct5" w:color="000000" w:fill="FFFFFF"/>
            <w:noWrap/>
          </w:tcPr>
          <w:p w:rsidR="00FE0089" w:rsidRPr="00324751" w:rsidRDefault="00FE0089" w:rsidP="009832AA">
            <w:pPr>
              <w:rPr>
                <w:sz w:val="22"/>
                <w:szCs w:val="22"/>
              </w:rPr>
            </w:pPr>
          </w:p>
        </w:tc>
        <w:tc>
          <w:tcPr>
            <w:tcW w:w="791" w:type="dxa"/>
            <w:shd w:val="pct5" w:color="000000" w:fill="FFFFFF"/>
            <w:noWrap/>
          </w:tcPr>
          <w:p w:rsidR="00FE0089" w:rsidRPr="00324751" w:rsidRDefault="00FE0089" w:rsidP="009832AA">
            <w:pPr>
              <w:rPr>
                <w:sz w:val="22"/>
                <w:szCs w:val="22"/>
              </w:rPr>
            </w:pPr>
          </w:p>
        </w:tc>
        <w:tc>
          <w:tcPr>
            <w:tcW w:w="1168" w:type="dxa"/>
            <w:shd w:val="pct5" w:color="000000" w:fill="FFFFFF"/>
            <w:noWrap/>
          </w:tcPr>
          <w:p w:rsidR="00FE0089" w:rsidRPr="00324751" w:rsidRDefault="00FE0089" w:rsidP="009832AA">
            <w:pPr>
              <w:rPr>
                <w:sz w:val="22"/>
                <w:szCs w:val="22"/>
              </w:rPr>
            </w:pPr>
          </w:p>
        </w:tc>
        <w:tc>
          <w:tcPr>
            <w:tcW w:w="791" w:type="dxa"/>
            <w:shd w:val="pct5" w:color="000000" w:fill="FFFFFF"/>
            <w:noWrap/>
          </w:tcPr>
          <w:p w:rsidR="00FE0089" w:rsidRPr="00324751" w:rsidRDefault="00FE0089" w:rsidP="009832AA">
            <w:pPr>
              <w:rPr>
                <w:sz w:val="22"/>
                <w:szCs w:val="22"/>
              </w:rPr>
            </w:pPr>
          </w:p>
        </w:tc>
        <w:tc>
          <w:tcPr>
            <w:tcW w:w="1131" w:type="dxa"/>
            <w:shd w:val="pct5" w:color="000000" w:fill="FFFFFF"/>
            <w:noWrap/>
          </w:tcPr>
          <w:p w:rsidR="00FE0089" w:rsidRPr="00324751" w:rsidRDefault="00FE0089" w:rsidP="009832AA">
            <w:pPr>
              <w:rPr>
                <w:sz w:val="22"/>
                <w:szCs w:val="22"/>
              </w:rPr>
            </w:pPr>
          </w:p>
        </w:tc>
      </w:tr>
      <w:tr w:rsidR="00FE0089" w:rsidRPr="00324751" w:rsidTr="00FE0089">
        <w:trPr>
          <w:trHeight w:val="253"/>
        </w:trPr>
        <w:tc>
          <w:tcPr>
            <w:tcW w:w="684" w:type="dxa"/>
            <w:shd w:val="pct5" w:color="000000" w:fill="FFFFFF"/>
            <w:noWrap/>
          </w:tcPr>
          <w:p w:rsidR="00FE0089" w:rsidRPr="002A6008" w:rsidRDefault="002A6008" w:rsidP="00583D8F">
            <w:pPr>
              <w:jc w:val="right"/>
              <w:rPr>
                <w:sz w:val="16"/>
                <w:szCs w:val="16"/>
              </w:rPr>
            </w:pPr>
            <w:r>
              <w:rPr>
                <w:sz w:val="16"/>
                <w:szCs w:val="16"/>
              </w:rPr>
              <w:t>67</w:t>
            </w:r>
          </w:p>
        </w:tc>
        <w:tc>
          <w:tcPr>
            <w:tcW w:w="4909" w:type="dxa"/>
            <w:shd w:val="pct5" w:color="000000" w:fill="FFFFFF"/>
            <w:noWrap/>
            <w:vAlign w:val="center"/>
          </w:tcPr>
          <w:p w:rsidR="00FE0089" w:rsidRPr="009F573D" w:rsidRDefault="00FE0089" w:rsidP="00FE0089">
            <w:pPr>
              <w:spacing w:line="240" w:lineRule="auto"/>
              <w:jc w:val="center"/>
              <w:rPr>
                <w:rFonts w:ascii="Arial" w:eastAsia="Times New Roman" w:hAnsi="Arial" w:cs="Arial"/>
                <w:sz w:val="16"/>
                <w:szCs w:val="16"/>
              </w:rPr>
            </w:pPr>
            <w:r w:rsidRPr="009F573D">
              <w:rPr>
                <w:rFonts w:ascii="Arial" w:eastAsia="Times New Roman" w:hAnsi="Arial" w:cs="Arial"/>
                <w:sz w:val="16"/>
                <w:szCs w:val="16"/>
              </w:rPr>
              <w:t>MASKE ZA INHALACIJU MALE</w:t>
            </w:r>
          </w:p>
        </w:tc>
        <w:tc>
          <w:tcPr>
            <w:tcW w:w="1506" w:type="dxa"/>
            <w:shd w:val="pct5" w:color="000000" w:fill="FFFFFF"/>
            <w:noWrap/>
          </w:tcPr>
          <w:p w:rsidR="00FE0089" w:rsidRPr="00324751" w:rsidRDefault="00FE0089" w:rsidP="009832AA">
            <w:pPr>
              <w:rPr>
                <w:sz w:val="22"/>
                <w:szCs w:val="22"/>
              </w:rPr>
            </w:pPr>
          </w:p>
        </w:tc>
        <w:tc>
          <w:tcPr>
            <w:tcW w:w="1925" w:type="dxa"/>
            <w:shd w:val="pct5" w:color="000000" w:fill="FFFFFF"/>
            <w:noWrap/>
          </w:tcPr>
          <w:p w:rsidR="00FE0089" w:rsidRPr="00324751" w:rsidRDefault="00FE0089" w:rsidP="009832AA">
            <w:pPr>
              <w:rPr>
                <w:sz w:val="22"/>
                <w:szCs w:val="22"/>
              </w:rPr>
            </w:pPr>
          </w:p>
        </w:tc>
        <w:tc>
          <w:tcPr>
            <w:tcW w:w="609" w:type="dxa"/>
            <w:shd w:val="pct5" w:color="000000" w:fill="FFFFFF"/>
            <w:noWrap/>
          </w:tcPr>
          <w:p w:rsidR="00FE0089" w:rsidRPr="00324751" w:rsidRDefault="00FE0089" w:rsidP="009832AA">
            <w:pPr>
              <w:rPr>
                <w:sz w:val="22"/>
                <w:szCs w:val="22"/>
              </w:rPr>
            </w:pPr>
          </w:p>
        </w:tc>
        <w:tc>
          <w:tcPr>
            <w:tcW w:w="875" w:type="dxa"/>
            <w:shd w:val="pct5" w:color="000000" w:fill="FFFFFF"/>
            <w:noWrap/>
          </w:tcPr>
          <w:p w:rsidR="00FE0089" w:rsidRPr="00324751" w:rsidRDefault="00FE0089" w:rsidP="009832AA">
            <w:pPr>
              <w:rPr>
                <w:sz w:val="22"/>
                <w:szCs w:val="22"/>
              </w:rPr>
            </w:pPr>
          </w:p>
        </w:tc>
        <w:tc>
          <w:tcPr>
            <w:tcW w:w="791" w:type="dxa"/>
            <w:shd w:val="pct5" w:color="000000" w:fill="FFFFFF"/>
            <w:noWrap/>
          </w:tcPr>
          <w:p w:rsidR="00FE0089" w:rsidRPr="00324751" w:rsidRDefault="00FE0089" w:rsidP="009832AA">
            <w:pPr>
              <w:rPr>
                <w:sz w:val="22"/>
                <w:szCs w:val="22"/>
              </w:rPr>
            </w:pPr>
          </w:p>
        </w:tc>
        <w:tc>
          <w:tcPr>
            <w:tcW w:w="1168" w:type="dxa"/>
            <w:shd w:val="pct5" w:color="000000" w:fill="FFFFFF"/>
            <w:noWrap/>
          </w:tcPr>
          <w:p w:rsidR="00FE0089" w:rsidRPr="00324751" w:rsidRDefault="00FE0089" w:rsidP="009832AA">
            <w:pPr>
              <w:rPr>
                <w:sz w:val="22"/>
                <w:szCs w:val="22"/>
              </w:rPr>
            </w:pPr>
          </w:p>
        </w:tc>
        <w:tc>
          <w:tcPr>
            <w:tcW w:w="791" w:type="dxa"/>
            <w:shd w:val="pct5" w:color="000000" w:fill="FFFFFF"/>
            <w:noWrap/>
          </w:tcPr>
          <w:p w:rsidR="00FE0089" w:rsidRPr="00324751" w:rsidRDefault="00FE0089" w:rsidP="009832AA">
            <w:pPr>
              <w:rPr>
                <w:sz w:val="22"/>
                <w:szCs w:val="22"/>
              </w:rPr>
            </w:pPr>
          </w:p>
        </w:tc>
        <w:tc>
          <w:tcPr>
            <w:tcW w:w="1131" w:type="dxa"/>
            <w:shd w:val="pct5" w:color="000000" w:fill="FFFFFF"/>
            <w:noWrap/>
          </w:tcPr>
          <w:p w:rsidR="00FE0089" w:rsidRPr="00324751" w:rsidRDefault="00FE0089" w:rsidP="009832AA">
            <w:pPr>
              <w:rPr>
                <w:sz w:val="22"/>
                <w:szCs w:val="22"/>
              </w:rPr>
            </w:pPr>
          </w:p>
        </w:tc>
      </w:tr>
      <w:tr w:rsidR="00FE0089" w:rsidRPr="00324751" w:rsidTr="00FE0089">
        <w:trPr>
          <w:trHeight w:val="253"/>
        </w:trPr>
        <w:tc>
          <w:tcPr>
            <w:tcW w:w="684" w:type="dxa"/>
            <w:shd w:val="pct5" w:color="000000" w:fill="FFFFFF"/>
            <w:noWrap/>
          </w:tcPr>
          <w:p w:rsidR="00FE0089" w:rsidRPr="002A6008" w:rsidRDefault="002A6008" w:rsidP="00583D8F">
            <w:pPr>
              <w:jc w:val="right"/>
              <w:rPr>
                <w:sz w:val="16"/>
                <w:szCs w:val="16"/>
              </w:rPr>
            </w:pPr>
            <w:r>
              <w:rPr>
                <w:sz w:val="16"/>
                <w:szCs w:val="16"/>
              </w:rPr>
              <w:t>68</w:t>
            </w:r>
          </w:p>
        </w:tc>
        <w:tc>
          <w:tcPr>
            <w:tcW w:w="4909" w:type="dxa"/>
            <w:shd w:val="pct5" w:color="000000" w:fill="FFFFFF"/>
            <w:noWrap/>
            <w:vAlign w:val="center"/>
          </w:tcPr>
          <w:p w:rsidR="00FE0089" w:rsidRPr="009F573D" w:rsidRDefault="00FE0089" w:rsidP="00FE0089">
            <w:pPr>
              <w:spacing w:line="240" w:lineRule="auto"/>
              <w:jc w:val="center"/>
              <w:rPr>
                <w:rFonts w:ascii="Arial" w:eastAsia="Times New Roman" w:hAnsi="Arial" w:cs="Arial"/>
                <w:sz w:val="16"/>
                <w:szCs w:val="16"/>
              </w:rPr>
            </w:pPr>
            <w:r w:rsidRPr="009F573D">
              <w:rPr>
                <w:rFonts w:ascii="Arial" w:eastAsia="Times New Roman" w:hAnsi="Arial" w:cs="Arial"/>
                <w:sz w:val="16"/>
                <w:szCs w:val="16"/>
              </w:rPr>
              <w:t>SPATULE ZA UZIMANJE PAPA BRISA STERILNE</w:t>
            </w:r>
          </w:p>
        </w:tc>
        <w:tc>
          <w:tcPr>
            <w:tcW w:w="1506" w:type="dxa"/>
            <w:shd w:val="pct5" w:color="000000" w:fill="FFFFFF"/>
            <w:noWrap/>
          </w:tcPr>
          <w:p w:rsidR="00FE0089" w:rsidRPr="00324751" w:rsidRDefault="00FE0089" w:rsidP="009832AA">
            <w:pPr>
              <w:rPr>
                <w:sz w:val="22"/>
                <w:szCs w:val="22"/>
              </w:rPr>
            </w:pPr>
          </w:p>
        </w:tc>
        <w:tc>
          <w:tcPr>
            <w:tcW w:w="1925" w:type="dxa"/>
            <w:shd w:val="pct5" w:color="000000" w:fill="FFFFFF"/>
            <w:noWrap/>
          </w:tcPr>
          <w:p w:rsidR="00FE0089" w:rsidRPr="00324751" w:rsidRDefault="00FE0089" w:rsidP="009832AA">
            <w:pPr>
              <w:rPr>
                <w:sz w:val="22"/>
                <w:szCs w:val="22"/>
              </w:rPr>
            </w:pPr>
          </w:p>
        </w:tc>
        <w:tc>
          <w:tcPr>
            <w:tcW w:w="609" w:type="dxa"/>
            <w:shd w:val="pct5" w:color="000000" w:fill="FFFFFF"/>
            <w:noWrap/>
          </w:tcPr>
          <w:p w:rsidR="00FE0089" w:rsidRPr="00324751" w:rsidRDefault="00FE0089" w:rsidP="009832AA">
            <w:pPr>
              <w:rPr>
                <w:sz w:val="22"/>
                <w:szCs w:val="22"/>
              </w:rPr>
            </w:pPr>
          </w:p>
        </w:tc>
        <w:tc>
          <w:tcPr>
            <w:tcW w:w="875" w:type="dxa"/>
            <w:shd w:val="pct5" w:color="000000" w:fill="FFFFFF"/>
            <w:noWrap/>
          </w:tcPr>
          <w:p w:rsidR="00FE0089" w:rsidRPr="00324751" w:rsidRDefault="00FE0089" w:rsidP="009832AA">
            <w:pPr>
              <w:rPr>
                <w:sz w:val="22"/>
                <w:szCs w:val="22"/>
              </w:rPr>
            </w:pPr>
          </w:p>
        </w:tc>
        <w:tc>
          <w:tcPr>
            <w:tcW w:w="791" w:type="dxa"/>
            <w:shd w:val="pct5" w:color="000000" w:fill="FFFFFF"/>
            <w:noWrap/>
          </w:tcPr>
          <w:p w:rsidR="00FE0089" w:rsidRPr="00324751" w:rsidRDefault="00FE0089" w:rsidP="009832AA">
            <w:pPr>
              <w:rPr>
                <w:sz w:val="22"/>
                <w:szCs w:val="22"/>
              </w:rPr>
            </w:pPr>
          </w:p>
        </w:tc>
        <w:tc>
          <w:tcPr>
            <w:tcW w:w="1168" w:type="dxa"/>
            <w:shd w:val="pct5" w:color="000000" w:fill="FFFFFF"/>
            <w:noWrap/>
          </w:tcPr>
          <w:p w:rsidR="00FE0089" w:rsidRPr="00324751" w:rsidRDefault="00FE0089" w:rsidP="009832AA">
            <w:pPr>
              <w:rPr>
                <w:sz w:val="22"/>
                <w:szCs w:val="22"/>
              </w:rPr>
            </w:pPr>
          </w:p>
        </w:tc>
        <w:tc>
          <w:tcPr>
            <w:tcW w:w="791" w:type="dxa"/>
            <w:shd w:val="pct5" w:color="000000" w:fill="FFFFFF"/>
            <w:noWrap/>
          </w:tcPr>
          <w:p w:rsidR="00FE0089" w:rsidRPr="00324751" w:rsidRDefault="00FE0089" w:rsidP="009832AA">
            <w:pPr>
              <w:rPr>
                <w:sz w:val="22"/>
                <w:szCs w:val="22"/>
              </w:rPr>
            </w:pPr>
          </w:p>
        </w:tc>
        <w:tc>
          <w:tcPr>
            <w:tcW w:w="1131" w:type="dxa"/>
            <w:shd w:val="pct5" w:color="000000" w:fill="FFFFFF"/>
            <w:noWrap/>
          </w:tcPr>
          <w:p w:rsidR="00FE0089" w:rsidRPr="00324751" w:rsidRDefault="00FE0089" w:rsidP="009832AA">
            <w:pPr>
              <w:rPr>
                <w:sz w:val="22"/>
                <w:szCs w:val="22"/>
              </w:rPr>
            </w:pPr>
          </w:p>
        </w:tc>
      </w:tr>
      <w:tr w:rsidR="00FE0089" w:rsidRPr="00324751" w:rsidTr="00FE0089">
        <w:trPr>
          <w:trHeight w:val="253"/>
        </w:trPr>
        <w:tc>
          <w:tcPr>
            <w:tcW w:w="684" w:type="dxa"/>
            <w:shd w:val="pct5" w:color="000000" w:fill="FFFFFF"/>
            <w:noWrap/>
          </w:tcPr>
          <w:p w:rsidR="00FE0089" w:rsidRPr="002A6008" w:rsidRDefault="002A6008" w:rsidP="00583D8F">
            <w:pPr>
              <w:jc w:val="right"/>
              <w:rPr>
                <w:sz w:val="16"/>
                <w:szCs w:val="16"/>
              </w:rPr>
            </w:pPr>
            <w:r>
              <w:rPr>
                <w:sz w:val="16"/>
                <w:szCs w:val="16"/>
              </w:rPr>
              <w:t>69</w:t>
            </w:r>
          </w:p>
        </w:tc>
        <w:tc>
          <w:tcPr>
            <w:tcW w:w="4909" w:type="dxa"/>
            <w:shd w:val="pct5" w:color="000000" w:fill="FFFFFF"/>
            <w:noWrap/>
            <w:vAlign w:val="center"/>
          </w:tcPr>
          <w:p w:rsidR="00FE0089" w:rsidRPr="009F573D" w:rsidRDefault="00FE0089" w:rsidP="00FE0089">
            <w:pPr>
              <w:spacing w:line="240" w:lineRule="auto"/>
              <w:jc w:val="center"/>
              <w:rPr>
                <w:rFonts w:ascii="Arial" w:eastAsia="Times New Roman" w:hAnsi="Arial" w:cs="Arial"/>
                <w:sz w:val="16"/>
                <w:szCs w:val="16"/>
              </w:rPr>
            </w:pPr>
            <w:r w:rsidRPr="009F573D">
              <w:rPr>
                <w:rFonts w:ascii="Arial" w:eastAsia="Times New Roman" w:hAnsi="Arial" w:cs="Arial"/>
                <w:sz w:val="16"/>
                <w:szCs w:val="16"/>
              </w:rPr>
              <w:t xml:space="preserve">ČETKICE ZA PAPA STRILNE,NETOKSIČNE,APIROGENE </w:t>
            </w:r>
          </w:p>
        </w:tc>
        <w:tc>
          <w:tcPr>
            <w:tcW w:w="1506" w:type="dxa"/>
            <w:shd w:val="pct5" w:color="000000" w:fill="FFFFFF"/>
            <w:noWrap/>
          </w:tcPr>
          <w:p w:rsidR="00FE0089" w:rsidRPr="00324751" w:rsidRDefault="00FE0089" w:rsidP="009832AA">
            <w:pPr>
              <w:rPr>
                <w:sz w:val="22"/>
                <w:szCs w:val="22"/>
              </w:rPr>
            </w:pPr>
          </w:p>
        </w:tc>
        <w:tc>
          <w:tcPr>
            <w:tcW w:w="1925" w:type="dxa"/>
            <w:shd w:val="pct5" w:color="000000" w:fill="FFFFFF"/>
            <w:noWrap/>
          </w:tcPr>
          <w:p w:rsidR="00FE0089" w:rsidRPr="00324751" w:rsidRDefault="00FE0089" w:rsidP="009832AA">
            <w:pPr>
              <w:rPr>
                <w:sz w:val="22"/>
                <w:szCs w:val="22"/>
              </w:rPr>
            </w:pPr>
          </w:p>
        </w:tc>
        <w:tc>
          <w:tcPr>
            <w:tcW w:w="609" w:type="dxa"/>
            <w:shd w:val="pct5" w:color="000000" w:fill="FFFFFF"/>
            <w:noWrap/>
          </w:tcPr>
          <w:p w:rsidR="00FE0089" w:rsidRPr="00324751" w:rsidRDefault="00FE0089" w:rsidP="009832AA">
            <w:pPr>
              <w:rPr>
                <w:sz w:val="22"/>
                <w:szCs w:val="22"/>
              </w:rPr>
            </w:pPr>
          </w:p>
        </w:tc>
        <w:tc>
          <w:tcPr>
            <w:tcW w:w="875" w:type="dxa"/>
            <w:shd w:val="pct5" w:color="000000" w:fill="FFFFFF"/>
            <w:noWrap/>
          </w:tcPr>
          <w:p w:rsidR="00FE0089" w:rsidRPr="00324751" w:rsidRDefault="00FE0089" w:rsidP="009832AA">
            <w:pPr>
              <w:rPr>
                <w:sz w:val="22"/>
                <w:szCs w:val="22"/>
              </w:rPr>
            </w:pPr>
          </w:p>
        </w:tc>
        <w:tc>
          <w:tcPr>
            <w:tcW w:w="791" w:type="dxa"/>
            <w:shd w:val="pct5" w:color="000000" w:fill="FFFFFF"/>
            <w:noWrap/>
          </w:tcPr>
          <w:p w:rsidR="00FE0089" w:rsidRPr="00324751" w:rsidRDefault="00FE0089" w:rsidP="009832AA">
            <w:pPr>
              <w:rPr>
                <w:sz w:val="22"/>
                <w:szCs w:val="22"/>
              </w:rPr>
            </w:pPr>
          </w:p>
        </w:tc>
        <w:tc>
          <w:tcPr>
            <w:tcW w:w="1168" w:type="dxa"/>
            <w:shd w:val="pct5" w:color="000000" w:fill="FFFFFF"/>
            <w:noWrap/>
          </w:tcPr>
          <w:p w:rsidR="00FE0089" w:rsidRPr="00324751" w:rsidRDefault="00FE0089" w:rsidP="009832AA">
            <w:pPr>
              <w:rPr>
                <w:sz w:val="22"/>
                <w:szCs w:val="22"/>
              </w:rPr>
            </w:pPr>
          </w:p>
        </w:tc>
        <w:tc>
          <w:tcPr>
            <w:tcW w:w="791" w:type="dxa"/>
            <w:shd w:val="pct5" w:color="000000" w:fill="FFFFFF"/>
            <w:noWrap/>
          </w:tcPr>
          <w:p w:rsidR="00FE0089" w:rsidRPr="00324751" w:rsidRDefault="00FE0089" w:rsidP="009832AA">
            <w:pPr>
              <w:rPr>
                <w:sz w:val="22"/>
                <w:szCs w:val="22"/>
              </w:rPr>
            </w:pPr>
          </w:p>
        </w:tc>
        <w:tc>
          <w:tcPr>
            <w:tcW w:w="1131" w:type="dxa"/>
            <w:shd w:val="pct5" w:color="000000" w:fill="FFFFFF"/>
            <w:noWrap/>
          </w:tcPr>
          <w:p w:rsidR="00FE0089" w:rsidRPr="00324751" w:rsidRDefault="00FE0089" w:rsidP="009832AA">
            <w:pPr>
              <w:rPr>
                <w:sz w:val="22"/>
                <w:szCs w:val="22"/>
              </w:rPr>
            </w:pPr>
          </w:p>
        </w:tc>
      </w:tr>
      <w:tr w:rsidR="00FE0089" w:rsidRPr="00324751" w:rsidTr="00FE0089">
        <w:trPr>
          <w:trHeight w:val="253"/>
        </w:trPr>
        <w:tc>
          <w:tcPr>
            <w:tcW w:w="684" w:type="dxa"/>
            <w:shd w:val="pct5" w:color="000000" w:fill="FFFFFF"/>
            <w:noWrap/>
          </w:tcPr>
          <w:p w:rsidR="00FE0089" w:rsidRPr="002A6008" w:rsidRDefault="002A6008" w:rsidP="00583D8F">
            <w:pPr>
              <w:jc w:val="right"/>
              <w:rPr>
                <w:sz w:val="16"/>
                <w:szCs w:val="16"/>
              </w:rPr>
            </w:pPr>
            <w:r>
              <w:rPr>
                <w:sz w:val="16"/>
                <w:szCs w:val="16"/>
              </w:rPr>
              <w:t>70</w:t>
            </w:r>
          </w:p>
        </w:tc>
        <w:tc>
          <w:tcPr>
            <w:tcW w:w="4909" w:type="dxa"/>
            <w:shd w:val="pct5" w:color="000000" w:fill="FFFFFF"/>
            <w:noWrap/>
            <w:vAlign w:val="center"/>
          </w:tcPr>
          <w:p w:rsidR="00FE0089" w:rsidRPr="009F573D" w:rsidRDefault="00FE0089" w:rsidP="00FE0089">
            <w:pPr>
              <w:spacing w:line="240" w:lineRule="auto"/>
              <w:jc w:val="center"/>
              <w:rPr>
                <w:rFonts w:ascii="Arial" w:eastAsia="Times New Roman" w:hAnsi="Arial" w:cs="Arial"/>
                <w:sz w:val="16"/>
                <w:szCs w:val="16"/>
              </w:rPr>
            </w:pPr>
            <w:r w:rsidRPr="009F573D">
              <w:rPr>
                <w:rFonts w:ascii="Arial" w:eastAsia="Times New Roman" w:hAnsi="Arial" w:cs="Arial"/>
                <w:sz w:val="16"/>
                <w:szCs w:val="16"/>
              </w:rPr>
              <w:t>EKG ELEKTRODE ZA DEFIBRILATOR POWER HEART REF9131 ILI EKVIVALENT</w:t>
            </w:r>
          </w:p>
        </w:tc>
        <w:tc>
          <w:tcPr>
            <w:tcW w:w="1506" w:type="dxa"/>
            <w:shd w:val="pct5" w:color="000000" w:fill="FFFFFF"/>
            <w:noWrap/>
          </w:tcPr>
          <w:p w:rsidR="00FE0089" w:rsidRPr="00324751" w:rsidRDefault="00FE0089" w:rsidP="009832AA">
            <w:pPr>
              <w:rPr>
                <w:sz w:val="22"/>
                <w:szCs w:val="22"/>
              </w:rPr>
            </w:pPr>
          </w:p>
        </w:tc>
        <w:tc>
          <w:tcPr>
            <w:tcW w:w="1925" w:type="dxa"/>
            <w:shd w:val="pct5" w:color="000000" w:fill="FFFFFF"/>
            <w:noWrap/>
          </w:tcPr>
          <w:p w:rsidR="00FE0089" w:rsidRPr="00324751" w:rsidRDefault="00FE0089" w:rsidP="009832AA">
            <w:pPr>
              <w:rPr>
                <w:sz w:val="22"/>
                <w:szCs w:val="22"/>
              </w:rPr>
            </w:pPr>
          </w:p>
        </w:tc>
        <w:tc>
          <w:tcPr>
            <w:tcW w:w="609" w:type="dxa"/>
            <w:shd w:val="pct5" w:color="000000" w:fill="FFFFFF"/>
            <w:noWrap/>
          </w:tcPr>
          <w:p w:rsidR="00FE0089" w:rsidRPr="00324751" w:rsidRDefault="00FE0089" w:rsidP="009832AA">
            <w:pPr>
              <w:rPr>
                <w:sz w:val="22"/>
                <w:szCs w:val="22"/>
              </w:rPr>
            </w:pPr>
          </w:p>
        </w:tc>
        <w:tc>
          <w:tcPr>
            <w:tcW w:w="875" w:type="dxa"/>
            <w:shd w:val="pct5" w:color="000000" w:fill="FFFFFF"/>
            <w:noWrap/>
          </w:tcPr>
          <w:p w:rsidR="00FE0089" w:rsidRPr="00324751" w:rsidRDefault="00FE0089" w:rsidP="009832AA">
            <w:pPr>
              <w:rPr>
                <w:sz w:val="22"/>
                <w:szCs w:val="22"/>
              </w:rPr>
            </w:pPr>
          </w:p>
        </w:tc>
        <w:tc>
          <w:tcPr>
            <w:tcW w:w="791" w:type="dxa"/>
            <w:shd w:val="pct5" w:color="000000" w:fill="FFFFFF"/>
            <w:noWrap/>
          </w:tcPr>
          <w:p w:rsidR="00FE0089" w:rsidRPr="00324751" w:rsidRDefault="00FE0089" w:rsidP="009832AA">
            <w:pPr>
              <w:rPr>
                <w:sz w:val="22"/>
                <w:szCs w:val="22"/>
              </w:rPr>
            </w:pPr>
          </w:p>
        </w:tc>
        <w:tc>
          <w:tcPr>
            <w:tcW w:w="1168" w:type="dxa"/>
            <w:shd w:val="pct5" w:color="000000" w:fill="FFFFFF"/>
            <w:noWrap/>
          </w:tcPr>
          <w:p w:rsidR="00FE0089" w:rsidRPr="00324751" w:rsidRDefault="00FE0089" w:rsidP="009832AA">
            <w:pPr>
              <w:rPr>
                <w:sz w:val="22"/>
                <w:szCs w:val="22"/>
              </w:rPr>
            </w:pPr>
          </w:p>
        </w:tc>
        <w:tc>
          <w:tcPr>
            <w:tcW w:w="791" w:type="dxa"/>
            <w:shd w:val="pct5" w:color="000000" w:fill="FFFFFF"/>
            <w:noWrap/>
          </w:tcPr>
          <w:p w:rsidR="00FE0089" w:rsidRPr="00324751" w:rsidRDefault="00FE0089" w:rsidP="009832AA">
            <w:pPr>
              <w:rPr>
                <w:sz w:val="22"/>
                <w:szCs w:val="22"/>
              </w:rPr>
            </w:pPr>
          </w:p>
        </w:tc>
        <w:tc>
          <w:tcPr>
            <w:tcW w:w="1131" w:type="dxa"/>
            <w:shd w:val="pct5" w:color="000000" w:fill="FFFFFF"/>
            <w:noWrap/>
          </w:tcPr>
          <w:p w:rsidR="00FE0089" w:rsidRPr="00324751" w:rsidRDefault="00FE0089" w:rsidP="009832AA">
            <w:pPr>
              <w:rPr>
                <w:sz w:val="22"/>
                <w:szCs w:val="22"/>
              </w:rPr>
            </w:pPr>
          </w:p>
        </w:tc>
      </w:tr>
      <w:tr w:rsidR="00FE0089" w:rsidRPr="00324751" w:rsidTr="00FE0089">
        <w:trPr>
          <w:trHeight w:val="253"/>
        </w:trPr>
        <w:tc>
          <w:tcPr>
            <w:tcW w:w="684" w:type="dxa"/>
            <w:shd w:val="pct5" w:color="000000" w:fill="FFFFFF"/>
            <w:noWrap/>
          </w:tcPr>
          <w:p w:rsidR="00FE0089" w:rsidRPr="002A6008" w:rsidRDefault="002A6008" w:rsidP="00583D8F">
            <w:pPr>
              <w:jc w:val="right"/>
              <w:rPr>
                <w:sz w:val="16"/>
                <w:szCs w:val="16"/>
              </w:rPr>
            </w:pPr>
            <w:r>
              <w:rPr>
                <w:sz w:val="16"/>
                <w:szCs w:val="16"/>
              </w:rPr>
              <w:t>71</w:t>
            </w:r>
          </w:p>
        </w:tc>
        <w:tc>
          <w:tcPr>
            <w:tcW w:w="4909" w:type="dxa"/>
            <w:shd w:val="pct5" w:color="000000" w:fill="FFFFFF"/>
            <w:noWrap/>
            <w:vAlign w:val="center"/>
          </w:tcPr>
          <w:p w:rsidR="00FE0089" w:rsidRPr="009F573D" w:rsidRDefault="00FE0089" w:rsidP="00FE0089">
            <w:pPr>
              <w:spacing w:line="240" w:lineRule="auto"/>
              <w:jc w:val="center"/>
              <w:rPr>
                <w:rFonts w:ascii="Arial" w:eastAsia="Times New Roman" w:hAnsi="Arial" w:cs="Arial"/>
                <w:sz w:val="16"/>
                <w:szCs w:val="16"/>
              </w:rPr>
            </w:pPr>
            <w:r w:rsidRPr="009F573D">
              <w:rPr>
                <w:rFonts w:ascii="Arial" w:eastAsia="Times New Roman" w:hAnsi="Arial" w:cs="Arial"/>
                <w:sz w:val="16"/>
                <w:szCs w:val="16"/>
              </w:rPr>
              <w:t>SAMOLEPLJIVE ELEKTRODE ZA DEFIBRILATOR WELCHALYN ZA ODRASLE</w:t>
            </w:r>
          </w:p>
        </w:tc>
        <w:tc>
          <w:tcPr>
            <w:tcW w:w="1506" w:type="dxa"/>
            <w:shd w:val="pct5" w:color="000000" w:fill="FFFFFF"/>
            <w:noWrap/>
          </w:tcPr>
          <w:p w:rsidR="00FE0089" w:rsidRPr="00324751" w:rsidRDefault="00FE0089" w:rsidP="009832AA">
            <w:pPr>
              <w:rPr>
                <w:sz w:val="22"/>
                <w:szCs w:val="22"/>
              </w:rPr>
            </w:pPr>
          </w:p>
        </w:tc>
        <w:tc>
          <w:tcPr>
            <w:tcW w:w="1925" w:type="dxa"/>
            <w:shd w:val="pct5" w:color="000000" w:fill="FFFFFF"/>
            <w:noWrap/>
          </w:tcPr>
          <w:p w:rsidR="00FE0089" w:rsidRPr="00324751" w:rsidRDefault="00FE0089" w:rsidP="009832AA">
            <w:pPr>
              <w:rPr>
                <w:sz w:val="22"/>
                <w:szCs w:val="22"/>
              </w:rPr>
            </w:pPr>
          </w:p>
        </w:tc>
        <w:tc>
          <w:tcPr>
            <w:tcW w:w="609" w:type="dxa"/>
            <w:shd w:val="pct5" w:color="000000" w:fill="FFFFFF"/>
            <w:noWrap/>
          </w:tcPr>
          <w:p w:rsidR="00FE0089" w:rsidRPr="00324751" w:rsidRDefault="00FE0089" w:rsidP="009832AA">
            <w:pPr>
              <w:rPr>
                <w:sz w:val="22"/>
                <w:szCs w:val="22"/>
              </w:rPr>
            </w:pPr>
          </w:p>
        </w:tc>
        <w:tc>
          <w:tcPr>
            <w:tcW w:w="875" w:type="dxa"/>
            <w:shd w:val="pct5" w:color="000000" w:fill="FFFFFF"/>
            <w:noWrap/>
          </w:tcPr>
          <w:p w:rsidR="00FE0089" w:rsidRPr="00324751" w:rsidRDefault="00FE0089" w:rsidP="009832AA">
            <w:pPr>
              <w:rPr>
                <w:sz w:val="22"/>
                <w:szCs w:val="22"/>
              </w:rPr>
            </w:pPr>
          </w:p>
        </w:tc>
        <w:tc>
          <w:tcPr>
            <w:tcW w:w="791" w:type="dxa"/>
            <w:shd w:val="pct5" w:color="000000" w:fill="FFFFFF"/>
            <w:noWrap/>
          </w:tcPr>
          <w:p w:rsidR="00FE0089" w:rsidRPr="00324751" w:rsidRDefault="00FE0089" w:rsidP="009832AA">
            <w:pPr>
              <w:rPr>
                <w:sz w:val="22"/>
                <w:szCs w:val="22"/>
              </w:rPr>
            </w:pPr>
          </w:p>
        </w:tc>
        <w:tc>
          <w:tcPr>
            <w:tcW w:w="1168" w:type="dxa"/>
            <w:shd w:val="pct5" w:color="000000" w:fill="FFFFFF"/>
            <w:noWrap/>
          </w:tcPr>
          <w:p w:rsidR="00FE0089" w:rsidRPr="00324751" w:rsidRDefault="00FE0089" w:rsidP="009832AA">
            <w:pPr>
              <w:rPr>
                <w:sz w:val="22"/>
                <w:szCs w:val="22"/>
              </w:rPr>
            </w:pPr>
          </w:p>
        </w:tc>
        <w:tc>
          <w:tcPr>
            <w:tcW w:w="791" w:type="dxa"/>
            <w:shd w:val="pct5" w:color="000000" w:fill="FFFFFF"/>
            <w:noWrap/>
          </w:tcPr>
          <w:p w:rsidR="00FE0089" w:rsidRPr="00324751" w:rsidRDefault="00FE0089" w:rsidP="009832AA">
            <w:pPr>
              <w:rPr>
                <w:sz w:val="22"/>
                <w:szCs w:val="22"/>
              </w:rPr>
            </w:pPr>
          </w:p>
        </w:tc>
        <w:tc>
          <w:tcPr>
            <w:tcW w:w="1131" w:type="dxa"/>
            <w:shd w:val="pct5" w:color="000000" w:fill="FFFFFF"/>
            <w:noWrap/>
          </w:tcPr>
          <w:p w:rsidR="00FE0089" w:rsidRPr="00324751" w:rsidRDefault="00FE0089" w:rsidP="009832AA">
            <w:pPr>
              <w:rPr>
                <w:sz w:val="22"/>
                <w:szCs w:val="22"/>
              </w:rPr>
            </w:pPr>
          </w:p>
        </w:tc>
      </w:tr>
      <w:tr w:rsidR="00FE0089" w:rsidRPr="00324751" w:rsidTr="00FE0089">
        <w:trPr>
          <w:trHeight w:val="253"/>
        </w:trPr>
        <w:tc>
          <w:tcPr>
            <w:tcW w:w="684" w:type="dxa"/>
            <w:shd w:val="pct5" w:color="000000" w:fill="FFFFFF"/>
            <w:noWrap/>
          </w:tcPr>
          <w:p w:rsidR="00FE0089" w:rsidRPr="002A6008" w:rsidRDefault="002A6008" w:rsidP="00583D8F">
            <w:pPr>
              <w:jc w:val="right"/>
              <w:rPr>
                <w:sz w:val="16"/>
                <w:szCs w:val="16"/>
              </w:rPr>
            </w:pPr>
            <w:r>
              <w:rPr>
                <w:sz w:val="16"/>
                <w:szCs w:val="16"/>
              </w:rPr>
              <w:t>72</w:t>
            </w:r>
          </w:p>
        </w:tc>
        <w:tc>
          <w:tcPr>
            <w:tcW w:w="4909" w:type="dxa"/>
            <w:shd w:val="pct5" w:color="000000" w:fill="FFFFFF"/>
            <w:noWrap/>
            <w:vAlign w:val="center"/>
          </w:tcPr>
          <w:p w:rsidR="00FE0089" w:rsidRPr="009F573D" w:rsidRDefault="00FE0089" w:rsidP="00FE0089">
            <w:pPr>
              <w:spacing w:line="240" w:lineRule="auto"/>
              <w:jc w:val="center"/>
              <w:rPr>
                <w:rFonts w:ascii="Arial" w:eastAsia="Times New Roman" w:hAnsi="Arial" w:cs="Arial"/>
                <w:sz w:val="16"/>
                <w:szCs w:val="16"/>
              </w:rPr>
            </w:pPr>
            <w:r w:rsidRPr="009F573D">
              <w:rPr>
                <w:rFonts w:ascii="Arial" w:eastAsia="Times New Roman" w:hAnsi="Arial" w:cs="Arial"/>
                <w:sz w:val="16"/>
                <w:szCs w:val="16"/>
              </w:rPr>
              <w:t>SAMOLEPLJIVE ELEKTRODE ZA DEFIBRILATOR WELCHALYN PEDIJATRIJSKE</w:t>
            </w:r>
          </w:p>
        </w:tc>
        <w:tc>
          <w:tcPr>
            <w:tcW w:w="1506" w:type="dxa"/>
            <w:shd w:val="pct5" w:color="000000" w:fill="FFFFFF"/>
            <w:noWrap/>
          </w:tcPr>
          <w:p w:rsidR="00FE0089" w:rsidRPr="00324751" w:rsidRDefault="00FE0089" w:rsidP="009832AA">
            <w:pPr>
              <w:rPr>
                <w:sz w:val="22"/>
                <w:szCs w:val="22"/>
              </w:rPr>
            </w:pPr>
          </w:p>
        </w:tc>
        <w:tc>
          <w:tcPr>
            <w:tcW w:w="1925" w:type="dxa"/>
            <w:shd w:val="pct5" w:color="000000" w:fill="FFFFFF"/>
            <w:noWrap/>
          </w:tcPr>
          <w:p w:rsidR="00FE0089" w:rsidRPr="00324751" w:rsidRDefault="00FE0089" w:rsidP="009832AA">
            <w:pPr>
              <w:rPr>
                <w:sz w:val="22"/>
                <w:szCs w:val="22"/>
              </w:rPr>
            </w:pPr>
          </w:p>
        </w:tc>
        <w:tc>
          <w:tcPr>
            <w:tcW w:w="609" w:type="dxa"/>
            <w:shd w:val="pct5" w:color="000000" w:fill="FFFFFF"/>
            <w:noWrap/>
          </w:tcPr>
          <w:p w:rsidR="00FE0089" w:rsidRPr="00324751" w:rsidRDefault="00FE0089" w:rsidP="009832AA">
            <w:pPr>
              <w:rPr>
                <w:sz w:val="22"/>
                <w:szCs w:val="22"/>
              </w:rPr>
            </w:pPr>
          </w:p>
        </w:tc>
        <w:tc>
          <w:tcPr>
            <w:tcW w:w="875" w:type="dxa"/>
            <w:shd w:val="pct5" w:color="000000" w:fill="FFFFFF"/>
            <w:noWrap/>
          </w:tcPr>
          <w:p w:rsidR="00FE0089" w:rsidRPr="00324751" w:rsidRDefault="00FE0089" w:rsidP="009832AA">
            <w:pPr>
              <w:rPr>
                <w:sz w:val="22"/>
                <w:szCs w:val="22"/>
              </w:rPr>
            </w:pPr>
          </w:p>
        </w:tc>
        <w:tc>
          <w:tcPr>
            <w:tcW w:w="791" w:type="dxa"/>
            <w:shd w:val="pct5" w:color="000000" w:fill="FFFFFF"/>
            <w:noWrap/>
          </w:tcPr>
          <w:p w:rsidR="00FE0089" w:rsidRPr="00324751" w:rsidRDefault="00FE0089" w:rsidP="009832AA">
            <w:pPr>
              <w:rPr>
                <w:sz w:val="22"/>
                <w:szCs w:val="22"/>
              </w:rPr>
            </w:pPr>
          </w:p>
        </w:tc>
        <w:tc>
          <w:tcPr>
            <w:tcW w:w="1168" w:type="dxa"/>
            <w:shd w:val="pct5" w:color="000000" w:fill="FFFFFF"/>
            <w:noWrap/>
          </w:tcPr>
          <w:p w:rsidR="00FE0089" w:rsidRPr="00324751" w:rsidRDefault="00FE0089" w:rsidP="009832AA">
            <w:pPr>
              <w:rPr>
                <w:sz w:val="22"/>
                <w:szCs w:val="22"/>
              </w:rPr>
            </w:pPr>
          </w:p>
        </w:tc>
        <w:tc>
          <w:tcPr>
            <w:tcW w:w="791" w:type="dxa"/>
            <w:shd w:val="pct5" w:color="000000" w:fill="FFFFFF"/>
            <w:noWrap/>
          </w:tcPr>
          <w:p w:rsidR="00FE0089" w:rsidRPr="00324751" w:rsidRDefault="00FE0089" w:rsidP="009832AA">
            <w:pPr>
              <w:rPr>
                <w:sz w:val="22"/>
                <w:szCs w:val="22"/>
              </w:rPr>
            </w:pPr>
          </w:p>
        </w:tc>
        <w:tc>
          <w:tcPr>
            <w:tcW w:w="1131" w:type="dxa"/>
            <w:shd w:val="pct5" w:color="000000" w:fill="FFFFFF"/>
            <w:noWrap/>
          </w:tcPr>
          <w:p w:rsidR="00FE0089" w:rsidRPr="00324751" w:rsidRDefault="00FE0089" w:rsidP="009832AA">
            <w:pPr>
              <w:rPr>
                <w:sz w:val="22"/>
                <w:szCs w:val="22"/>
              </w:rPr>
            </w:pPr>
          </w:p>
        </w:tc>
      </w:tr>
      <w:tr w:rsidR="00FE0089" w:rsidRPr="00324751" w:rsidTr="00FE0089">
        <w:trPr>
          <w:trHeight w:val="253"/>
        </w:trPr>
        <w:tc>
          <w:tcPr>
            <w:tcW w:w="684" w:type="dxa"/>
            <w:shd w:val="pct5" w:color="000000" w:fill="FFFFFF"/>
            <w:noWrap/>
          </w:tcPr>
          <w:p w:rsidR="00FE0089" w:rsidRPr="002A6008" w:rsidRDefault="002A6008" w:rsidP="00583D8F">
            <w:pPr>
              <w:jc w:val="right"/>
              <w:rPr>
                <w:sz w:val="16"/>
                <w:szCs w:val="16"/>
              </w:rPr>
            </w:pPr>
            <w:r>
              <w:rPr>
                <w:sz w:val="16"/>
                <w:szCs w:val="16"/>
              </w:rPr>
              <w:t>73</w:t>
            </w:r>
          </w:p>
        </w:tc>
        <w:tc>
          <w:tcPr>
            <w:tcW w:w="4909" w:type="dxa"/>
            <w:shd w:val="pct5" w:color="000000" w:fill="FFFFFF"/>
            <w:noWrap/>
            <w:vAlign w:val="center"/>
          </w:tcPr>
          <w:p w:rsidR="00FE0089" w:rsidRPr="009F573D" w:rsidRDefault="00FE0089" w:rsidP="00FE0089">
            <w:pPr>
              <w:spacing w:line="240" w:lineRule="auto"/>
              <w:jc w:val="center"/>
              <w:rPr>
                <w:rFonts w:ascii="Arial" w:eastAsia="Times New Roman" w:hAnsi="Arial" w:cs="Arial"/>
                <w:sz w:val="16"/>
                <w:szCs w:val="16"/>
              </w:rPr>
            </w:pPr>
            <w:r w:rsidRPr="009F573D">
              <w:rPr>
                <w:rFonts w:ascii="Arial" w:eastAsia="Times New Roman" w:hAnsi="Arial" w:cs="Arial"/>
                <w:sz w:val="16"/>
                <w:szCs w:val="16"/>
              </w:rPr>
              <w:t xml:space="preserve">   TRAKE ZA DEFIBRILATOR NIHON KOHDEN TEC5621,  50MMX30MM</w:t>
            </w:r>
          </w:p>
        </w:tc>
        <w:tc>
          <w:tcPr>
            <w:tcW w:w="1506" w:type="dxa"/>
            <w:shd w:val="pct5" w:color="000000" w:fill="FFFFFF"/>
            <w:noWrap/>
          </w:tcPr>
          <w:p w:rsidR="00FE0089" w:rsidRPr="00324751" w:rsidRDefault="00FE0089" w:rsidP="009832AA">
            <w:pPr>
              <w:rPr>
                <w:sz w:val="22"/>
                <w:szCs w:val="22"/>
              </w:rPr>
            </w:pPr>
          </w:p>
        </w:tc>
        <w:tc>
          <w:tcPr>
            <w:tcW w:w="1925" w:type="dxa"/>
            <w:shd w:val="pct5" w:color="000000" w:fill="FFFFFF"/>
            <w:noWrap/>
          </w:tcPr>
          <w:p w:rsidR="00FE0089" w:rsidRPr="00324751" w:rsidRDefault="00FE0089" w:rsidP="009832AA">
            <w:pPr>
              <w:rPr>
                <w:sz w:val="22"/>
                <w:szCs w:val="22"/>
              </w:rPr>
            </w:pPr>
          </w:p>
        </w:tc>
        <w:tc>
          <w:tcPr>
            <w:tcW w:w="609" w:type="dxa"/>
            <w:shd w:val="pct5" w:color="000000" w:fill="FFFFFF"/>
            <w:noWrap/>
          </w:tcPr>
          <w:p w:rsidR="00FE0089" w:rsidRPr="00324751" w:rsidRDefault="00FE0089" w:rsidP="009832AA">
            <w:pPr>
              <w:rPr>
                <w:sz w:val="22"/>
                <w:szCs w:val="22"/>
              </w:rPr>
            </w:pPr>
          </w:p>
        </w:tc>
        <w:tc>
          <w:tcPr>
            <w:tcW w:w="875" w:type="dxa"/>
            <w:shd w:val="pct5" w:color="000000" w:fill="FFFFFF"/>
            <w:noWrap/>
          </w:tcPr>
          <w:p w:rsidR="00FE0089" w:rsidRPr="00324751" w:rsidRDefault="00FE0089" w:rsidP="009832AA">
            <w:pPr>
              <w:rPr>
                <w:sz w:val="22"/>
                <w:szCs w:val="22"/>
              </w:rPr>
            </w:pPr>
          </w:p>
        </w:tc>
        <w:tc>
          <w:tcPr>
            <w:tcW w:w="791" w:type="dxa"/>
            <w:shd w:val="pct5" w:color="000000" w:fill="FFFFFF"/>
            <w:noWrap/>
          </w:tcPr>
          <w:p w:rsidR="00FE0089" w:rsidRPr="00324751" w:rsidRDefault="00FE0089" w:rsidP="009832AA">
            <w:pPr>
              <w:rPr>
                <w:sz w:val="22"/>
                <w:szCs w:val="22"/>
              </w:rPr>
            </w:pPr>
          </w:p>
        </w:tc>
        <w:tc>
          <w:tcPr>
            <w:tcW w:w="1168" w:type="dxa"/>
            <w:shd w:val="pct5" w:color="000000" w:fill="FFFFFF"/>
            <w:noWrap/>
          </w:tcPr>
          <w:p w:rsidR="00FE0089" w:rsidRPr="00324751" w:rsidRDefault="00FE0089" w:rsidP="009832AA">
            <w:pPr>
              <w:rPr>
                <w:sz w:val="22"/>
                <w:szCs w:val="22"/>
              </w:rPr>
            </w:pPr>
          </w:p>
        </w:tc>
        <w:tc>
          <w:tcPr>
            <w:tcW w:w="791" w:type="dxa"/>
            <w:shd w:val="pct5" w:color="000000" w:fill="FFFFFF"/>
            <w:noWrap/>
          </w:tcPr>
          <w:p w:rsidR="00FE0089" w:rsidRPr="00324751" w:rsidRDefault="00FE0089" w:rsidP="009832AA">
            <w:pPr>
              <w:rPr>
                <w:sz w:val="22"/>
                <w:szCs w:val="22"/>
              </w:rPr>
            </w:pPr>
          </w:p>
        </w:tc>
        <w:tc>
          <w:tcPr>
            <w:tcW w:w="1131" w:type="dxa"/>
            <w:shd w:val="pct5" w:color="000000" w:fill="FFFFFF"/>
            <w:noWrap/>
          </w:tcPr>
          <w:p w:rsidR="00FE0089" w:rsidRPr="00324751" w:rsidRDefault="00FE0089" w:rsidP="009832AA">
            <w:pPr>
              <w:rPr>
                <w:sz w:val="22"/>
                <w:szCs w:val="22"/>
              </w:rPr>
            </w:pPr>
          </w:p>
        </w:tc>
      </w:tr>
      <w:tr w:rsidR="00FE0089" w:rsidRPr="00324751" w:rsidTr="00FE0089">
        <w:trPr>
          <w:trHeight w:val="253"/>
        </w:trPr>
        <w:tc>
          <w:tcPr>
            <w:tcW w:w="684" w:type="dxa"/>
            <w:shd w:val="pct5" w:color="000000" w:fill="FFFFFF"/>
            <w:noWrap/>
          </w:tcPr>
          <w:p w:rsidR="00FE0089" w:rsidRPr="002A6008" w:rsidRDefault="002A6008" w:rsidP="00583D8F">
            <w:pPr>
              <w:jc w:val="right"/>
              <w:rPr>
                <w:sz w:val="16"/>
                <w:szCs w:val="16"/>
              </w:rPr>
            </w:pPr>
            <w:r>
              <w:rPr>
                <w:sz w:val="16"/>
                <w:szCs w:val="16"/>
              </w:rPr>
              <w:t>74</w:t>
            </w:r>
          </w:p>
        </w:tc>
        <w:tc>
          <w:tcPr>
            <w:tcW w:w="4909" w:type="dxa"/>
            <w:shd w:val="pct5" w:color="000000" w:fill="FFFFFF"/>
            <w:noWrap/>
            <w:vAlign w:val="center"/>
          </w:tcPr>
          <w:p w:rsidR="00FE0089" w:rsidRPr="009F573D" w:rsidRDefault="00FE0089" w:rsidP="00FE0089">
            <w:pPr>
              <w:spacing w:line="240" w:lineRule="auto"/>
              <w:jc w:val="center"/>
              <w:rPr>
                <w:rFonts w:ascii="Arial" w:eastAsia="Times New Roman" w:hAnsi="Arial" w:cs="Arial"/>
                <w:sz w:val="16"/>
                <w:szCs w:val="16"/>
              </w:rPr>
            </w:pPr>
            <w:r w:rsidRPr="009F573D">
              <w:rPr>
                <w:rFonts w:ascii="Arial" w:eastAsia="Times New Roman" w:hAnsi="Arial" w:cs="Arial"/>
                <w:sz w:val="16"/>
                <w:szCs w:val="16"/>
              </w:rPr>
              <w:t>EKG TRAKE MAC500 90X90X360</w:t>
            </w:r>
          </w:p>
        </w:tc>
        <w:tc>
          <w:tcPr>
            <w:tcW w:w="1506" w:type="dxa"/>
            <w:shd w:val="pct5" w:color="000000" w:fill="FFFFFF"/>
            <w:noWrap/>
          </w:tcPr>
          <w:p w:rsidR="00FE0089" w:rsidRPr="00324751" w:rsidRDefault="00FE0089" w:rsidP="009832AA">
            <w:pPr>
              <w:rPr>
                <w:sz w:val="22"/>
                <w:szCs w:val="22"/>
              </w:rPr>
            </w:pPr>
          </w:p>
        </w:tc>
        <w:tc>
          <w:tcPr>
            <w:tcW w:w="1925" w:type="dxa"/>
            <w:shd w:val="pct5" w:color="000000" w:fill="FFFFFF"/>
            <w:noWrap/>
          </w:tcPr>
          <w:p w:rsidR="00FE0089" w:rsidRPr="00324751" w:rsidRDefault="00FE0089" w:rsidP="009832AA">
            <w:pPr>
              <w:rPr>
                <w:sz w:val="22"/>
                <w:szCs w:val="22"/>
              </w:rPr>
            </w:pPr>
          </w:p>
        </w:tc>
        <w:tc>
          <w:tcPr>
            <w:tcW w:w="609" w:type="dxa"/>
            <w:shd w:val="pct5" w:color="000000" w:fill="FFFFFF"/>
            <w:noWrap/>
          </w:tcPr>
          <w:p w:rsidR="00FE0089" w:rsidRPr="00324751" w:rsidRDefault="00FE0089" w:rsidP="009832AA">
            <w:pPr>
              <w:rPr>
                <w:sz w:val="22"/>
                <w:szCs w:val="22"/>
              </w:rPr>
            </w:pPr>
          </w:p>
        </w:tc>
        <w:tc>
          <w:tcPr>
            <w:tcW w:w="875" w:type="dxa"/>
            <w:shd w:val="pct5" w:color="000000" w:fill="FFFFFF"/>
            <w:noWrap/>
          </w:tcPr>
          <w:p w:rsidR="00FE0089" w:rsidRPr="00324751" w:rsidRDefault="00FE0089" w:rsidP="009832AA">
            <w:pPr>
              <w:rPr>
                <w:sz w:val="22"/>
                <w:szCs w:val="22"/>
              </w:rPr>
            </w:pPr>
          </w:p>
        </w:tc>
        <w:tc>
          <w:tcPr>
            <w:tcW w:w="791" w:type="dxa"/>
            <w:shd w:val="pct5" w:color="000000" w:fill="FFFFFF"/>
            <w:noWrap/>
          </w:tcPr>
          <w:p w:rsidR="00FE0089" w:rsidRPr="00324751" w:rsidRDefault="00FE0089" w:rsidP="009832AA">
            <w:pPr>
              <w:rPr>
                <w:sz w:val="22"/>
                <w:szCs w:val="22"/>
              </w:rPr>
            </w:pPr>
          </w:p>
        </w:tc>
        <w:tc>
          <w:tcPr>
            <w:tcW w:w="1168" w:type="dxa"/>
            <w:shd w:val="pct5" w:color="000000" w:fill="FFFFFF"/>
            <w:noWrap/>
          </w:tcPr>
          <w:p w:rsidR="00FE0089" w:rsidRPr="00324751" w:rsidRDefault="00FE0089" w:rsidP="009832AA">
            <w:pPr>
              <w:rPr>
                <w:sz w:val="22"/>
                <w:szCs w:val="22"/>
              </w:rPr>
            </w:pPr>
          </w:p>
        </w:tc>
        <w:tc>
          <w:tcPr>
            <w:tcW w:w="791" w:type="dxa"/>
            <w:shd w:val="pct5" w:color="000000" w:fill="FFFFFF"/>
            <w:noWrap/>
          </w:tcPr>
          <w:p w:rsidR="00FE0089" w:rsidRPr="00324751" w:rsidRDefault="00FE0089" w:rsidP="009832AA">
            <w:pPr>
              <w:rPr>
                <w:sz w:val="22"/>
                <w:szCs w:val="22"/>
              </w:rPr>
            </w:pPr>
          </w:p>
        </w:tc>
        <w:tc>
          <w:tcPr>
            <w:tcW w:w="1131" w:type="dxa"/>
            <w:shd w:val="pct5" w:color="000000" w:fill="FFFFFF"/>
            <w:noWrap/>
          </w:tcPr>
          <w:p w:rsidR="00FE0089" w:rsidRPr="00324751" w:rsidRDefault="00FE0089" w:rsidP="009832AA">
            <w:pPr>
              <w:rPr>
                <w:sz w:val="22"/>
                <w:szCs w:val="22"/>
              </w:rPr>
            </w:pPr>
          </w:p>
        </w:tc>
      </w:tr>
      <w:tr w:rsidR="00FE0089" w:rsidRPr="00324751" w:rsidTr="00FE0089">
        <w:trPr>
          <w:trHeight w:val="253"/>
        </w:trPr>
        <w:tc>
          <w:tcPr>
            <w:tcW w:w="684" w:type="dxa"/>
            <w:shd w:val="pct5" w:color="000000" w:fill="FFFFFF"/>
            <w:noWrap/>
          </w:tcPr>
          <w:p w:rsidR="00FE0089" w:rsidRPr="002A6008" w:rsidRDefault="002A6008" w:rsidP="00583D8F">
            <w:pPr>
              <w:jc w:val="right"/>
              <w:rPr>
                <w:sz w:val="16"/>
                <w:szCs w:val="16"/>
              </w:rPr>
            </w:pPr>
            <w:r>
              <w:rPr>
                <w:sz w:val="16"/>
                <w:szCs w:val="16"/>
              </w:rPr>
              <w:t>75</w:t>
            </w:r>
          </w:p>
        </w:tc>
        <w:tc>
          <w:tcPr>
            <w:tcW w:w="4909" w:type="dxa"/>
            <w:shd w:val="pct5" w:color="000000" w:fill="FFFFFF"/>
            <w:noWrap/>
            <w:vAlign w:val="center"/>
          </w:tcPr>
          <w:p w:rsidR="00FE0089" w:rsidRPr="009F573D" w:rsidRDefault="00FE0089" w:rsidP="00FE0089">
            <w:pPr>
              <w:spacing w:line="240" w:lineRule="auto"/>
              <w:jc w:val="center"/>
              <w:rPr>
                <w:rFonts w:ascii="Arial" w:eastAsia="Times New Roman" w:hAnsi="Arial" w:cs="Arial"/>
                <w:sz w:val="16"/>
                <w:szCs w:val="16"/>
              </w:rPr>
            </w:pPr>
            <w:r w:rsidRPr="009F573D">
              <w:rPr>
                <w:rFonts w:ascii="Arial" w:eastAsia="Times New Roman" w:hAnsi="Arial" w:cs="Arial"/>
                <w:sz w:val="16"/>
                <w:szCs w:val="16"/>
              </w:rPr>
              <w:t>EKG TRAKE NIHON KOHDEON FQS 110-2-140 110X140X50MM</w:t>
            </w:r>
          </w:p>
        </w:tc>
        <w:tc>
          <w:tcPr>
            <w:tcW w:w="1506" w:type="dxa"/>
            <w:shd w:val="pct5" w:color="000000" w:fill="FFFFFF"/>
            <w:noWrap/>
          </w:tcPr>
          <w:p w:rsidR="00FE0089" w:rsidRPr="00324751" w:rsidRDefault="00FE0089" w:rsidP="009832AA">
            <w:pPr>
              <w:rPr>
                <w:sz w:val="22"/>
                <w:szCs w:val="22"/>
              </w:rPr>
            </w:pPr>
          </w:p>
        </w:tc>
        <w:tc>
          <w:tcPr>
            <w:tcW w:w="1925" w:type="dxa"/>
            <w:shd w:val="pct5" w:color="000000" w:fill="FFFFFF"/>
            <w:noWrap/>
          </w:tcPr>
          <w:p w:rsidR="00FE0089" w:rsidRPr="00324751" w:rsidRDefault="00FE0089" w:rsidP="009832AA">
            <w:pPr>
              <w:rPr>
                <w:sz w:val="22"/>
                <w:szCs w:val="22"/>
              </w:rPr>
            </w:pPr>
          </w:p>
        </w:tc>
        <w:tc>
          <w:tcPr>
            <w:tcW w:w="609" w:type="dxa"/>
            <w:shd w:val="pct5" w:color="000000" w:fill="FFFFFF"/>
            <w:noWrap/>
          </w:tcPr>
          <w:p w:rsidR="00FE0089" w:rsidRPr="00324751" w:rsidRDefault="00FE0089" w:rsidP="009832AA">
            <w:pPr>
              <w:rPr>
                <w:sz w:val="22"/>
                <w:szCs w:val="22"/>
              </w:rPr>
            </w:pPr>
          </w:p>
        </w:tc>
        <w:tc>
          <w:tcPr>
            <w:tcW w:w="875" w:type="dxa"/>
            <w:shd w:val="pct5" w:color="000000" w:fill="FFFFFF"/>
            <w:noWrap/>
          </w:tcPr>
          <w:p w:rsidR="00FE0089" w:rsidRPr="00324751" w:rsidRDefault="00FE0089" w:rsidP="009832AA">
            <w:pPr>
              <w:rPr>
                <w:sz w:val="22"/>
                <w:szCs w:val="22"/>
              </w:rPr>
            </w:pPr>
          </w:p>
        </w:tc>
        <w:tc>
          <w:tcPr>
            <w:tcW w:w="791" w:type="dxa"/>
            <w:shd w:val="pct5" w:color="000000" w:fill="FFFFFF"/>
            <w:noWrap/>
          </w:tcPr>
          <w:p w:rsidR="00FE0089" w:rsidRPr="00324751" w:rsidRDefault="00FE0089" w:rsidP="009832AA">
            <w:pPr>
              <w:rPr>
                <w:sz w:val="22"/>
                <w:szCs w:val="22"/>
              </w:rPr>
            </w:pPr>
          </w:p>
        </w:tc>
        <w:tc>
          <w:tcPr>
            <w:tcW w:w="1168" w:type="dxa"/>
            <w:shd w:val="pct5" w:color="000000" w:fill="FFFFFF"/>
            <w:noWrap/>
          </w:tcPr>
          <w:p w:rsidR="00FE0089" w:rsidRPr="00324751" w:rsidRDefault="00FE0089" w:rsidP="009832AA">
            <w:pPr>
              <w:rPr>
                <w:sz w:val="22"/>
                <w:szCs w:val="22"/>
              </w:rPr>
            </w:pPr>
          </w:p>
        </w:tc>
        <w:tc>
          <w:tcPr>
            <w:tcW w:w="791" w:type="dxa"/>
            <w:shd w:val="pct5" w:color="000000" w:fill="FFFFFF"/>
            <w:noWrap/>
          </w:tcPr>
          <w:p w:rsidR="00FE0089" w:rsidRPr="00324751" w:rsidRDefault="00FE0089" w:rsidP="009832AA">
            <w:pPr>
              <w:rPr>
                <w:sz w:val="22"/>
                <w:szCs w:val="22"/>
              </w:rPr>
            </w:pPr>
          </w:p>
        </w:tc>
        <w:tc>
          <w:tcPr>
            <w:tcW w:w="1131" w:type="dxa"/>
            <w:shd w:val="pct5" w:color="000000" w:fill="FFFFFF"/>
            <w:noWrap/>
          </w:tcPr>
          <w:p w:rsidR="00FE0089" w:rsidRPr="00324751" w:rsidRDefault="00FE0089" w:rsidP="009832AA">
            <w:pPr>
              <w:rPr>
                <w:sz w:val="22"/>
                <w:szCs w:val="22"/>
              </w:rPr>
            </w:pPr>
          </w:p>
        </w:tc>
      </w:tr>
      <w:tr w:rsidR="00FE0089" w:rsidRPr="00324751" w:rsidTr="00FE0089">
        <w:trPr>
          <w:trHeight w:val="253"/>
        </w:trPr>
        <w:tc>
          <w:tcPr>
            <w:tcW w:w="684" w:type="dxa"/>
            <w:shd w:val="pct5" w:color="000000" w:fill="FFFFFF"/>
            <w:noWrap/>
          </w:tcPr>
          <w:p w:rsidR="00FE0089" w:rsidRPr="002A6008" w:rsidRDefault="002A6008" w:rsidP="00583D8F">
            <w:pPr>
              <w:jc w:val="right"/>
              <w:rPr>
                <w:sz w:val="16"/>
                <w:szCs w:val="16"/>
              </w:rPr>
            </w:pPr>
            <w:r>
              <w:rPr>
                <w:sz w:val="16"/>
                <w:szCs w:val="16"/>
              </w:rPr>
              <w:t>76</w:t>
            </w:r>
          </w:p>
        </w:tc>
        <w:tc>
          <w:tcPr>
            <w:tcW w:w="4909" w:type="dxa"/>
            <w:shd w:val="pct5" w:color="000000" w:fill="FFFFFF"/>
            <w:noWrap/>
            <w:vAlign w:val="center"/>
          </w:tcPr>
          <w:p w:rsidR="00FE0089" w:rsidRPr="009F573D" w:rsidRDefault="00FE0089" w:rsidP="00FE0089">
            <w:pPr>
              <w:spacing w:line="240" w:lineRule="auto"/>
              <w:jc w:val="center"/>
              <w:rPr>
                <w:rFonts w:ascii="Arial" w:eastAsia="Times New Roman" w:hAnsi="Arial" w:cs="Arial"/>
                <w:sz w:val="16"/>
                <w:szCs w:val="16"/>
              </w:rPr>
            </w:pPr>
            <w:r w:rsidRPr="009F573D">
              <w:rPr>
                <w:rFonts w:ascii="Arial" w:eastAsia="Times New Roman" w:hAnsi="Arial" w:cs="Arial"/>
                <w:sz w:val="16"/>
                <w:szCs w:val="16"/>
              </w:rPr>
              <w:t>TRAKE ZA CTG "bistos"</w:t>
            </w:r>
          </w:p>
        </w:tc>
        <w:tc>
          <w:tcPr>
            <w:tcW w:w="1506" w:type="dxa"/>
            <w:shd w:val="pct5" w:color="000000" w:fill="FFFFFF"/>
            <w:noWrap/>
          </w:tcPr>
          <w:p w:rsidR="00FE0089" w:rsidRPr="00324751" w:rsidRDefault="00FE0089" w:rsidP="009832AA">
            <w:pPr>
              <w:rPr>
                <w:sz w:val="22"/>
                <w:szCs w:val="22"/>
              </w:rPr>
            </w:pPr>
          </w:p>
        </w:tc>
        <w:tc>
          <w:tcPr>
            <w:tcW w:w="1925" w:type="dxa"/>
            <w:shd w:val="pct5" w:color="000000" w:fill="FFFFFF"/>
            <w:noWrap/>
          </w:tcPr>
          <w:p w:rsidR="00FE0089" w:rsidRPr="00324751" w:rsidRDefault="00FE0089" w:rsidP="009832AA">
            <w:pPr>
              <w:rPr>
                <w:sz w:val="22"/>
                <w:szCs w:val="22"/>
              </w:rPr>
            </w:pPr>
          </w:p>
        </w:tc>
        <w:tc>
          <w:tcPr>
            <w:tcW w:w="609" w:type="dxa"/>
            <w:shd w:val="pct5" w:color="000000" w:fill="FFFFFF"/>
            <w:noWrap/>
          </w:tcPr>
          <w:p w:rsidR="00FE0089" w:rsidRPr="00324751" w:rsidRDefault="00FE0089" w:rsidP="009832AA">
            <w:pPr>
              <w:rPr>
                <w:sz w:val="22"/>
                <w:szCs w:val="22"/>
              </w:rPr>
            </w:pPr>
          </w:p>
        </w:tc>
        <w:tc>
          <w:tcPr>
            <w:tcW w:w="875" w:type="dxa"/>
            <w:shd w:val="pct5" w:color="000000" w:fill="FFFFFF"/>
            <w:noWrap/>
          </w:tcPr>
          <w:p w:rsidR="00FE0089" w:rsidRPr="005620E4" w:rsidRDefault="00FE0089" w:rsidP="009832AA">
            <w:pPr>
              <w:rPr>
                <w:sz w:val="22"/>
                <w:szCs w:val="22"/>
              </w:rPr>
            </w:pPr>
          </w:p>
        </w:tc>
        <w:tc>
          <w:tcPr>
            <w:tcW w:w="791" w:type="dxa"/>
            <w:shd w:val="pct5" w:color="000000" w:fill="FFFFFF"/>
            <w:noWrap/>
          </w:tcPr>
          <w:p w:rsidR="00FE0089" w:rsidRPr="00324751" w:rsidRDefault="00FE0089" w:rsidP="009832AA">
            <w:pPr>
              <w:rPr>
                <w:sz w:val="22"/>
                <w:szCs w:val="22"/>
              </w:rPr>
            </w:pPr>
          </w:p>
        </w:tc>
        <w:tc>
          <w:tcPr>
            <w:tcW w:w="1168" w:type="dxa"/>
            <w:shd w:val="pct5" w:color="000000" w:fill="FFFFFF"/>
            <w:noWrap/>
          </w:tcPr>
          <w:p w:rsidR="00FE0089" w:rsidRPr="00324751" w:rsidRDefault="00FE0089" w:rsidP="009832AA">
            <w:pPr>
              <w:rPr>
                <w:sz w:val="22"/>
                <w:szCs w:val="22"/>
              </w:rPr>
            </w:pPr>
          </w:p>
        </w:tc>
        <w:tc>
          <w:tcPr>
            <w:tcW w:w="791" w:type="dxa"/>
            <w:shd w:val="pct5" w:color="000000" w:fill="FFFFFF"/>
            <w:noWrap/>
          </w:tcPr>
          <w:p w:rsidR="00FE0089" w:rsidRPr="00324751" w:rsidRDefault="00FE0089" w:rsidP="009832AA">
            <w:pPr>
              <w:rPr>
                <w:sz w:val="22"/>
                <w:szCs w:val="22"/>
              </w:rPr>
            </w:pPr>
          </w:p>
        </w:tc>
        <w:tc>
          <w:tcPr>
            <w:tcW w:w="1131" w:type="dxa"/>
            <w:shd w:val="pct5" w:color="000000" w:fill="FFFFFF"/>
            <w:noWrap/>
          </w:tcPr>
          <w:p w:rsidR="00FE0089" w:rsidRPr="00324751" w:rsidRDefault="00FE0089" w:rsidP="009832AA">
            <w:pPr>
              <w:rPr>
                <w:sz w:val="22"/>
                <w:szCs w:val="22"/>
              </w:rPr>
            </w:pPr>
          </w:p>
        </w:tc>
      </w:tr>
      <w:tr w:rsidR="00FE0089" w:rsidRPr="00324751" w:rsidTr="00FE0089">
        <w:trPr>
          <w:trHeight w:val="253"/>
        </w:trPr>
        <w:tc>
          <w:tcPr>
            <w:tcW w:w="684" w:type="dxa"/>
            <w:shd w:val="pct5" w:color="000000" w:fill="FFFFFF"/>
            <w:noWrap/>
          </w:tcPr>
          <w:p w:rsidR="00FE0089" w:rsidRPr="002A6008" w:rsidRDefault="002A6008" w:rsidP="00583D8F">
            <w:pPr>
              <w:jc w:val="right"/>
              <w:rPr>
                <w:sz w:val="16"/>
                <w:szCs w:val="16"/>
              </w:rPr>
            </w:pPr>
            <w:r>
              <w:rPr>
                <w:sz w:val="16"/>
                <w:szCs w:val="16"/>
              </w:rPr>
              <w:t>77</w:t>
            </w:r>
          </w:p>
        </w:tc>
        <w:tc>
          <w:tcPr>
            <w:tcW w:w="4909" w:type="dxa"/>
            <w:shd w:val="pct5" w:color="000000" w:fill="FFFFFF"/>
            <w:noWrap/>
            <w:vAlign w:val="center"/>
          </w:tcPr>
          <w:p w:rsidR="00FE0089" w:rsidRPr="009F573D" w:rsidRDefault="00FE0089" w:rsidP="00FE0089">
            <w:pPr>
              <w:spacing w:line="240" w:lineRule="auto"/>
              <w:jc w:val="center"/>
              <w:rPr>
                <w:rFonts w:ascii="Arial" w:eastAsia="Times New Roman" w:hAnsi="Arial" w:cs="Arial"/>
                <w:sz w:val="16"/>
                <w:szCs w:val="16"/>
              </w:rPr>
            </w:pPr>
            <w:r w:rsidRPr="009F573D">
              <w:rPr>
                <w:rFonts w:ascii="Arial" w:eastAsia="Times New Roman" w:hAnsi="Arial" w:cs="Arial"/>
                <w:sz w:val="16"/>
                <w:szCs w:val="16"/>
              </w:rPr>
              <w:t>EKG TRAKE ZA INOMED HARD SCRIN 80MMx45MM</w:t>
            </w:r>
          </w:p>
        </w:tc>
        <w:tc>
          <w:tcPr>
            <w:tcW w:w="1506" w:type="dxa"/>
            <w:shd w:val="pct5" w:color="000000" w:fill="FFFFFF"/>
            <w:noWrap/>
          </w:tcPr>
          <w:p w:rsidR="00FE0089" w:rsidRPr="00324751" w:rsidRDefault="00FE0089" w:rsidP="009832AA">
            <w:pPr>
              <w:rPr>
                <w:sz w:val="22"/>
                <w:szCs w:val="22"/>
              </w:rPr>
            </w:pPr>
          </w:p>
        </w:tc>
        <w:tc>
          <w:tcPr>
            <w:tcW w:w="1925" w:type="dxa"/>
            <w:shd w:val="pct5" w:color="000000" w:fill="FFFFFF"/>
            <w:noWrap/>
          </w:tcPr>
          <w:p w:rsidR="00FE0089" w:rsidRPr="00324751" w:rsidRDefault="00FE0089" w:rsidP="009832AA">
            <w:pPr>
              <w:rPr>
                <w:sz w:val="22"/>
                <w:szCs w:val="22"/>
              </w:rPr>
            </w:pPr>
          </w:p>
        </w:tc>
        <w:tc>
          <w:tcPr>
            <w:tcW w:w="609" w:type="dxa"/>
            <w:shd w:val="pct5" w:color="000000" w:fill="FFFFFF"/>
            <w:noWrap/>
          </w:tcPr>
          <w:p w:rsidR="00FE0089" w:rsidRPr="00324751" w:rsidRDefault="00FE0089" w:rsidP="009832AA">
            <w:pPr>
              <w:rPr>
                <w:sz w:val="22"/>
                <w:szCs w:val="22"/>
              </w:rPr>
            </w:pPr>
          </w:p>
        </w:tc>
        <w:tc>
          <w:tcPr>
            <w:tcW w:w="875" w:type="dxa"/>
            <w:shd w:val="pct5" w:color="000000" w:fill="FFFFFF"/>
            <w:noWrap/>
          </w:tcPr>
          <w:p w:rsidR="00FE0089" w:rsidRPr="00324751" w:rsidRDefault="00FE0089" w:rsidP="009832AA">
            <w:pPr>
              <w:rPr>
                <w:sz w:val="22"/>
                <w:szCs w:val="22"/>
              </w:rPr>
            </w:pPr>
          </w:p>
        </w:tc>
        <w:tc>
          <w:tcPr>
            <w:tcW w:w="791" w:type="dxa"/>
            <w:shd w:val="pct5" w:color="000000" w:fill="FFFFFF"/>
            <w:noWrap/>
          </w:tcPr>
          <w:p w:rsidR="00FE0089" w:rsidRPr="00324751" w:rsidRDefault="00FE0089" w:rsidP="009832AA">
            <w:pPr>
              <w:rPr>
                <w:sz w:val="22"/>
                <w:szCs w:val="22"/>
              </w:rPr>
            </w:pPr>
          </w:p>
        </w:tc>
        <w:tc>
          <w:tcPr>
            <w:tcW w:w="1168" w:type="dxa"/>
            <w:shd w:val="pct5" w:color="000000" w:fill="FFFFFF"/>
            <w:noWrap/>
          </w:tcPr>
          <w:p w:rsidR="00FE0089" w:rsidRPr="00324751" w:rsidRDefault="00FE0089" w:rsidP="009832AA">
            <w:pPr>
              <w:rPr>
                <w:sz w:val="22"/>
                <w:szCs w:val="22"/>
              </w:rPr>
            </w:pPr>
          </w:p>
        </w:tc>
        <w:tc>
          <w:tcPr>
            <w:tcW w:w="791" w:type="dxa"/>
            <w:shd w:val="pct5" w:color="000000" w:fill="FFFFFF"/>
            <w:noWrap/>
          </w:tcPr>
          <w:p w:rsidR="00FE0089" w:rsidRPr="00324751" w:rsidRDefault="00FE0089" w:rsidP="009832AA">
            <w:pPr>
              <w:rPr>
                <w:sz w:val="22"/>
                <w:szCs w:val="22"/>
              </w:rPr>
            </w:pPr>
          </w:p>
        </w:tc>
        <w:tc>
          <w:tcPr>
            <w:tcW w:w="1131" w:type="dxa"/>
            <w:shd w:val="pct5" w:color="000000" w:fill="FFFFFF"/>
            <w:noWrap/>
          </w:tcPr>
          <w:p w:rsidR="00FE0089" w:rsidRPr="00324751" w:rsidRDefault="00FE0089" w:rsidP="009832AA">
            <w:pPr>
              <w:rPr>
                <w:sz w:val="22"/>
                <w:szCs w:val="22"/>
              </w:rPr>
            </w:pPr>
          </w:p>
        </w:tc>
      </w:tr>
      <w:tr w:rsidR="00FE0089" w:rsidRPr="00324751" w:rsidTr="00FE0089">
        <w:trPr>
          <w:trHeight w:val="253"/>
        </w:trPr>
        <w:tc>
          <w:tcPr>
            <w:tcW w:w="684" w:type="dxa"/>
            <w:shd w:val="pct5" w:color="000000" w:fill="FFFFFF"/>
            <w:noWrap/>
          </w:tcPr>
          <w:p w:rsidR="00FE0089" w:rsidRPr="002A6008" w:rsidRDefault="002A6008" w:rsidP="00583D8F">
            <w:pPr>
              <w:jc w:val="right"/>
              <w:rPr>
                <w:sz w:val="16"/>
                <w:szCs w:val="16"/>
              </w:rPr>
            </w:pPr>
            <w:r>
              <w:rPr>
                <w:sz w:val="16"/>
                <w:szCs w:val="16"/>
              </w:rPr>
              <w:t>78</w:t>
            </w:r>
          </w:p>
        </w:tc>
        <w:tc>
          <w:tcPr>
            <w:tcW w:w="4909" w:type="dxa"/>
            <w:shd w:val="pct5" w:color="000000" w:fill="FFFFFF"/>
            <w:noWrap/>
            <w:vAlign w:val="center"/>
          </w:tcPr>
          <w:p w:rsidR="00FE0089" w:rsidRPr="009F573D" w:rsidRDefault="00FE0089" w:rsidP="00FE0089">
            <w:pPr>
              <w:spacing w:line="240" w:lineRule="auto"/>
              <w:jc w:val="center"/>
              <w:rPr>
                <w:rFonts w:ascii="Arial" w:eastAsia="Times New Roman" w:hAnsi="Arial" w:cs="Arial"/>
                <w:sz w:val="16"/>
                <w:szCs w:val="16"/>
              </w:rPr>
            </w:pPr>
            <w:r w:rsidRPr="009F573D">
              <w:rPr>
                <w:rFonts w:ascii="Arial" w:eastAsia="Times New Roman" w:hAnsi="Arial" w:cs="Arial"/>
                <w:sz w:val="16"/>
                <w:szCs w:val="16"/>
              </w:rPr>
              <w:t>EKG TRAKE ZA  CARDIPIA 200 62MMX45MM</w:t>
            </w:r>
          </w:p>
        </w:tc>
        <w:tc>
          <w:tcPr>
            <w:tcW w:w="1506" w:type="dxa"/>
            <w:shd w:val="pct5" w:color="000000" w:fill="FFFFFF"/>
            <w:noWrap/>
          </w:tcPr>
          <w:p w:rsidR="00FE0089" w:rsidRPr="00324751" w:rsidRDefault="00FE0089" w:rsidP="009832AA">
            <w:pPr>
              <w:rPr>
                <w:sz w:val="22"/>
                <w:szCs w:val="22"/>
              </w:rPr>
            </w:pPr>
          </w:p>
        </w:tc>
        <w:tc>
          <w:tcPr>
            <w:tcW w:w="1925" w:type="dxa"/>
            <w:shd w:val="pct5" w:color="000000" w:fill="FFFFFF"/>
            <w:noWrap/>
          </w:tcPr>
          <w:p w:rsidR="00FE0089" w:rsidRPr="00324751" w:rsidRDefault="00FE0089" w:rsidP="009832AA">
            <w:pPr>
              <w:rPr>
                <w:sz w:val="22"/>
                <w:szCs w:val="22"/>
              </w:rPr>
            </w:pPr>
          </w:p>
        </w:tc>
        <w:tc>
          <w:tcPr>
            <w:tcW w:w="609" w:type="dxa"/>
            <w:shd w:val="pct5" w:color="000000" w:fill="FFFFFF"/>
            <w:noWrap/>
          </w:tcPr>
          <w:p w:rsidR="00FE0089" w:rsidRPr="00324751" w:rsidRDefault="00FE0089" w:rsidP="009832AA">
            <w:pPr>
              <w:rPr>
                <w:sz w:val="22"/>
                <w:szCs w:val="22"/>
              </w:rPr>
            </w:pPr>
          </w:p>
        </w:tc>
        <w:tc>
          <w:tcPr>
            <w:tcW w:w="875" w:type="dxa"/>
            <w:shd w:val="pct5" w:color="000000" w:fill="FFFFFF"/>
            <w:noWrap/>
          </w:tcPr>
          <w:p w:rsidR="00FE0089" w:rsidRPr="00324751" w:rsidRDefault="00FE0089" w:rsidP="009832AA">
            <w:pPr>
              <w:rPr>
                <w:sz w:val="22"/>
                <w:szCs w:val="22"/>
              </w:rPr>
            </w:pPr>
          </w:p>
        </w:tc>
        <w:tc>
          <w:tcPr>
            <w:tcW w:w="791" w:type="dxa"/>
            <w:shd w:val="pct5" w:color="000000" w:fill="FFFFFF"/>
            <w:noWrap/>
          </w:tcPr>
          <w:p w:rsidR="00FE0089" w:rsidRPr="00324751" w:rsidRDefault="00FE0089" w:rsidP="009832AA">
            <w:pPr>
              <w:rPr>
                <w:sz w:val="22"/>
                <w:szCs w:val="22"/>
              </w:rPr>
            </w:pPr>
          </w:p>
        </w:tc>
        <w:tc>
          <w:tcPr>
            <w:tcW w:w="1168" w:type="dxa"/>
            <w:shd w:val="pct5" w:color="000000" w:fill="FFFFFF"/>
            <w:noWrap/>
          </w:tcPr>
          <w:p w:rsidR="00FE0089" w:rsidRPr="00324751" w:rsidRDefault="00FE0089" w:rsidP="009832AA">
            <w:pPr>
              <w:rPr>
                <w:sz w:val="22"/>
                <w:szCs w:val="22"/>
              </w:rPr>
            </w:pPr>
          </w:p>
        </w:tc>
        <w:tc>
          <w:tcPr>
            <w:tcW w:w="791" w:type="dxa"/>
            <w:shd w:val="pct5" w:color="000000" w:fill="FFFFFF"/>
            <w:noWrap/>
          </w:tcPr>
          <w:p w:rsidR="00FE0089" w:rsidRPr="00324751" w:rsidRDefault="00FE0089" w:rsidP="009832AA">
            <w:pPr>
              <w:rPr>
                <w:sz w:val="22"/>
                <w:szCs w:val="22"/>
              </w:rPr>
            </w:pPr>
          </w:p>
        </w:tc>
        <w:tc>
          <w:tcPr>
            <w:tcW w:w="1131" w:type="dxa"/>
            <w:shd w:val="pct5" w:color="000000" w:fill="FFFFFF"/>
            <w:noWrap/>
          </w:tcPr>
          <w:p w:rsidR="00FE0089" w:rsidRPr="00324751" w:rsidRDefault="00FE0089" w:rsidP="009832AA">
            <w:pPr>
              <w:rPr>
                <w:sz w:val="22"/>
                <w:szCs w:val="22"/>
              </w:rPr>
            </w:pPr>
          </w:p>
        </w:tc>
      </w:tr>
      <w:tr w:rsidR="00FE0089" w:rsidRPr="00324751" w:rsidTr="00FE0089">
        <w:trPr>
          <w:trHeight w:val="253"/>
        </w:trPr>
        <w:tc>
          <w:tcPr>
            <w:tcW w:w="684" w:type="dxa"/>
            <w:shd w:val="pct5" w:color="000000" w:fill="FFFFFF"/>
            <w:noWrap/>
          </w:tcPr>
          <w:p w:rsidR="00FE0089" w:rsidRPr="002A6008" w:rsidRDefault="002A6008" w:rsidP="00583D8F">
            <w:pPr>
              <w:jc w:val="right"/>
              <w:rPr>
                <w:sz w:val="16"/>
                <w:szCs w:val="16"/>
              </w:rPr>
            </w:pPr>
            <w:r>
              <w:rPr>
                <w:sz w:val="16"/>
                <w:szCs w:val="16"/>
              </w:rPr>
              <w:t>79</w:t>
            </w:r>
          </w:p>
        </w:tc>
        <w:tc>
          <w:tcPr>
            <w:tcW w:w="4909" w:type="dxa"/>
            <w:shd w:val="pct5" w:color="000000" w:fill="FFFFFF"/>
            <w:noWrap/>
            <w:vAlign w:val="center"/>
          </w:tcPr>
          <w:p w:rsidR="00FE0089" w:rsidRPr="009F573D" w:rsidRDefault="00FE0089" w:rsidP="00FE0089">
            <w:pPr>
              <w:spacing w:line="240" w:lineRule="auto"/>
              <w:jc w:val="center"/>
              <w:rPr>
                <w:rFonts w:ascii="Arial" w:eastAsia="Times New Roman" w:hAnsi="Arial" w:cs="Arial"/>
                <w:sz w:val="16"/>
                <w:szCs w:val="16"/>
              </w:rPr>
            </w:pPr>
            <w:r w:rsidRPr="009F573D">
              <w:rPr>
                <w:rFonts w:ascii="Arial" w:eastAsia="Times New Roman" w:hAnsi="Arial" w:cs="Arial"/>
                <w:sz w:val="16"/>
                <w:szCs w:val="16"/>
              </w:rPr>
              <w:t>EKG TRAKE CARDIPIA 400 110X45X20</w:t>
            </w:r>
          </w:p>
        </w:tc>
        <w:tc>
          <w:tcPr>
            <w:tcW w:w="1506" w:type="dxa"/>
            <w:shd w:val="pct5" w:color="000000" w:fill="FFFFFF"/>
            <w:noWrap/>
          </w:tcPr>
          <w:p w:rsidR="00FE0089" w:rsidRPr="00324751" w:rsidRDefault="00FE0089" w:rsidP="009832AA">
            <w:pPr>
              <w:rPr>
                <w:sz w:val="22"/>
                <w:szCs w:val="22"/>
              </w:rPr>
            </w:pPr>
          </w:p>
        </w:tc>
        <w:tc>
          <w:tcPr>
            <w:tcW w:w="1925" w:type="dxa"/>
            <w:shd w:val="pct5" w:color="000000" w:fill="FFFFFF"/>
            <w:noWrap/>
          </w:tcPr>
          <w:p w:rsidR="00FE0089" w:rsidRPr="00324751" w:rsidRDefault="00FE0089" w:rsidP="009832AA">
            <w:pPr>
              <w:rPr>
                <w:sz w:val="22"/>
                <w:szCs w:val="22"/>
              </w:rPr>
            </w:pPr>
          </w:p>
        </w:tc>
        <w:tc>
          <w:tcPr>
            <w:tcW w:w="609" w:type="dxa"/>
            <w:shd w:val="pct5" w:color="000000" w:fill="FFFFFF"/>
            <w:noWrap/>
          </w:tcPr>
          <w:p w:rsidR="00FE0089" w:rsidRPr="00324751" w:rsidRDefault="00FE0089" w:rsidP="009832AA">
            <w:pPr>
              <w:rPr>
                <w:sz w:val="22"/>
                <w:szCs w:val="22"/>
              </w:rPr>
            </w:pPr>
          </w:p>
        </w:tc>
        <w:tc>
          <w:tcPr>
            <w:tcW w:w="875" w:type="dxa"/>
            <w:shd w:val="pct5" w:color="000000" w:fill="FFFFFF"/>
            <w:noWrap/>
          </w:tcPr>
          <w:p w:rsidR="00FE0089" w:rsidRPr="00324751" w:rsidRDefault="00FE0089" w:rsidP="009832AA">
            <w:pPr>
              <w:rPr>
                <w:sz w:val="22"/>
                <w:szCs w:val="22"/>
              </w:rPr>
            </w:pPr>
          </w:p>
        </w:tc>
        <w:tc>
          <w:tcPr>
            <w:tcW w:w="791" w:type="dxa"/>
            <w:shd w:val="pct5" w:color="000000" w:fill="FFFFFF"/>
            <w:noWrap/>
          </w:tcPr>
          <w:p w:rsidR="00FE0089" w:rsidRPr="00324751" w:rsidRDefault="00FE0089" w:rsidP="009832AA">
            <w:pPr>
              <w:rPr>
                <w:sz w:val="22"/>
                <w:szCs w:val="22"/>
              </w:rPr>
            </w:pPr>
          </w:p>
        </w:tc>
        <w:tc>
          <w:tcPr>
            <w:tcW w:w="1168" w:type="dxa"/>
            <w:shd w:val="pct5" w:color="000000" w:fill="FFFFFF"/>
            <w:noWrap/>
          </w:tcPr>
          <w:p w:rsidR="00FE0089" w:rsidRPr="00324751" w:rsidRDefault="00FE0089" w:rsidP="009832AA">
            <w:pPr>
              <w:rPr>
                <w:sz w:val="22"/>
                <w:szCs w:val="22"/>
              </w:rPr>
            </w:pPr>
          </w:p>
        </w:tc>
        <w:tc>
          <w:tcPr>
            <w:tcW w:w="791" w:type="dxa"/>
            <w:shd w:val="pct5" w:color="000000" w:fill="FFFFFF"/>
            <w:noWrap/>
          </w:tcPr>
          <w:p w:rsidR="00FE0089" w:rsidRPr="00324751" w:rsidRDefault="00FE0089" w:rsidP="009832AA">
            <w:pPr>
              <w:rPr>
                <w:sz w:val="22"/>
                <w:szCs w:val="22"/>
              </w:rPr>
            </w:pPr>
          </w:p>
        </w:tc>
        <w:tc>
          <w:tcPr>
            <w:tcW w:w="1131" w:type="dxa"/>
            <w:shd w:val="pct5" w:color="000000" w:fill="FFFFFF"/>
            <w:noWrap/>
          </w:tcPr>
          <w:p w:rsidR="00FE0089" w:rsidRPr="00324751" w:rsidRDefault="00FE0089" w:rsidP="009832AA">
            <w:pPr>
              <w:rPr>
                <w:sz w:val="22"/>
                <w:szCs w:val="22"/>
              </w:rPr>
            </w:pPr>
          </w:p>
        </w:tc>
      </w:tr>
      <w:tr w:rsidR="00FE0089" w:rsidRPr="00324751" w:rsidTr="00FE0089">
        <w:trPr>
          <w:trHeight w:val="253"/>
        </w:trPr>
        <w:tc>
          <w:tcPr>
            <w:tcW w:w="684" w:type="dxa"/>
            <w:shd w:val="pct5" w:color="000000" w:fill="FFFFFF"/>
            <w:noWrap/>
          </w:tcPr>
          <w:p w:rsidR="00FE0089" w:rsidRPr="002A6008" w:rsidRDefault="002A6008" w:rsidP="00583D8F">
            <w:pPr>
              <w:jc w:val="right"/>
              <w:rPr>
                <w:sz w:val="16"/>
                <w:szCs w:val="16"/>
              </w:rPr>
            </w:pPr>
            <w:r>
              <w:rPr>
                <w:sz w:val="16"/>
                <w:szCs w:val="16"/>
              </w:rPr>
              <w:t>80</w:t>
            </w:r>
          </w:p>
        </w:tc>
        <w:tc>
          <w:tcPr>
            <w:tcW w:w="4909" w:type="dxa"/>
            <w:shd w:val="pct5" w:color="000000" w:fill="FFFFFF"/>
            <w:noWrap/>
            <w:vAlign w:val="center"/>
          </w:tcPr>
          <w:p w:rsidR="00FE0089" w:rsidRPr="009F573D" w:rsidRDefault="00FE0089" w:rsidP="00FE0089">
            <w:pPr>
              <w:spacing w:line="240" w:lineRule="auto"/>
              <w:jc w:val="center"/>
              <w:rPr>
                <w:rFonts w:ascii="Arial" w:eastAsia="Times New Roman" w:hAnsi="Arial" w:cs="Arial"/>
                <w:sz w:val="16"/>
                <w:szCs w:val="16"/>
              </w:rPr>
            </w:pPr>
            <w:r w:rsidRPr="009F573D">
              <w:rPr>
                <w:rFonts w:ascii="Arial" w:eastAsia="Times New Roman" w:hAnsi="Arial" w:cs="Arial"/>
                <w:sz w:val="16"/>
                <w:szCs w:val="16"/>
              </w:rPr>
              <w:t>EKG TRAKE ZA  INOMED hard miror 58mm X40MM</w:t>
            </w:r>
          </w:p>
        </w:tc>
        <w:tc>
          <w:tcPr>
            <w:tcW w:w="1506" w:type="dxa"/>
            <w:shd w:val="pct5" w:color="000000" w:fill="FFFFFF"/>
            <w:noWrap/>
          </w:tcPr>
          <w:p w:rsidR="00FE0089" w:rsidRPr="00324751" w:rsidRDefault="00FE0089" w:rsidP="009832AA">
            <w:pPr>
              <w:rPr>
                <w:sz w:val="22"/>
                <w:szCs w:val="22"/>
              </w:rPr>
            </w:pPr>
          </w:p>
        </w:tc>
        <w:tc>
          <w:tcPr>
            <w:tcW w:w="1925" w:type="dxa"/>
            <w:shd w:val="pct5" w:color="000000" w:fill="FFFFFF"/>
            <w:noWrap/>
          </w:tcPr>
          <w:p w:rsidR="00FE0089" w:rsidRPr="00324751" w:rsidRDefault="00FE0089" w:rsidP="009832AA">
            <w:pPr>
              <w:rPr>
                <w:sz w:val="22"/>
                <w:szCs w:val="22"/>
              </w:rPr>
            </w:pPr>
          </w:p>
        </w:tc>
        <w:tc>
          <w:tcPr>
            <w:tcW w:w="609" w:type="dxa"/>
            <w:shd w:val="pct5" w:color="000000" w:fill="FFFFFF"/>
            <w:noWrap/>
          </w:tcPr>
          <w:p w:rsidR="00FE0089" w:rsidRPr="00324751" w:rsidRDefault="00FE0089" w:rsidP="009832AA">
            <w:pPr>
              <w:rPr>
                <w:sz w:val="22"/>
                <w:szCs w:val="22"/>
              </w:rPr>
            </w:pPr>
          </w:p>
        </w:tc>
        <w:tc>
          <w:tcPr>
            <w:tcW w:w="875" w:type="dxa"/>
            <w:shd w:val="pct5" w:color="000000" w:fill="FFFFFF"/>
            <w:noWrap/>
          </w:tcPr>
          <w:p w:rsidR="00FE0089" w:rsidRPr="00324751" w:rsidRDefault="00FE0089" w:rsidP="009832AA">
            <w:pPr>
              <w:rPr>
                <w:sz w:val="22"/>
                <w:szCs w:val="22"/>
              </w:rPr>
            </w:pPr>
          </w:p>
        </w:tc>
        <w:tc>
          <w:tcPr>
            <w:tcW w:w="791" w:type="dxa"/>
            <w:shd w:val="pct5" w:color="000000" w:fill="FFFFFF"/>
            <w:noWrap/>
          </w:tcPr>
          <w:p w:rsidR="00FE0089" w:rsidRPr="00324751" w:rsidRDefault="00FE0089" w:rsidP="009832AA">
            <w:pPr>
              <w:rPr>
                <w:sz w:val="22"/>
                <w:szCs w:val="22"/>
              </w:rPr>
            </w:pPr>
          </w:p>
        </w:tc>
        <w:tc>
          <w:tcPr>
            <w:tcW w:w="1168" w:type="dxa"/>
            <w:shd w:val="pct5" w:color="000000" w:fill="FFFFFF"/>
            <w:noWrap/>
          </w:tcPr>
          <w:p w:rsidR="00FE0089" w:rsidRPr="00324751" w:rsidRDefault="00FE0089" w:rsidP="009832AA">
            <w:pPr>
              <w:rPr>
                <w:sz w:val="22"/>
                <w:szCs w:val="22"/>
              </w:rPr>
            </w:pPr>
          </w:p>
        </w:tc>
        <w:tc>
          <w:tcPr>
            <w:tcW w:w="791" w:type="dxa"/>
            <w:shd w:val="pct5" w:color="000000" w:fill="FFFFFF"/>
            <w:noWrap/>
          </w:tcPr>
          <w:p w:rsidR="00FE0089" w:rsidRPr="00324751" w:rsidRDefault="00FE0089" w:rsidP="009832AA">
            <w:pPr>
              <w:rPr>
                <w:sz w:val="22"/>
                <w:szCs w:val="22"/>
              </w:rPr>
            </w:pPr>
          </w:p>
        </w:tc>
        <w:tc>
          <w:tcPr>
            <w:tcW w:w="1131" w:type="dxa"/>
            <w:shd w:val="pct5" w:color="000000" w:fill="FFFFFF"/>
            <w:noWrap/>
          </w:tcPr>
          <w:p w:rsidR="00FE0089" w:rsidRPr="00324751" w:rsidRDefault="00FE0089" w:rsidP="009832AA">
            <w:pPr>
              <w:rPr>
                <w:sz w:val="22"/>
                <w:szCs w:val="22"/>
              </w:rPr>
            </w:pPr>
          </w:p>
        </w:tc>
      </w:tr>
      <w:tr w:rsidR="00FE0089" w:rsidRPr="00324751" w:rsidTr="00FE0089">
        <w:trPr>
          <w:trHeight w:val="253"/>
        </w:trPr>
        <w:tc>
          <w:tcPr>
            <w:tcW w:w="684" w:type="dxa"/>
            <w:shd w:val="pct5" w:color="000000" w:fill="FFFFFF"/>
            <w:noWrap/>
          </w:tcPr>
          <w:p w:rsidR="00FE0089" w:rsidRPr="002A6008" w:rsidRDefault="002A6008" w:rsidP="00583D8F">
            <w:pPr>
              <w:jc w:val="right"/>
              <w:rPr>
                <w:sz w:val="16"/>
                <w:szCs w:val="16"/>
              </w:rPr>
            </w:pPr>
            <w:r>
              <w:rPr>
                <w:sz w:val="16"/>
                <w:szCs w:val="16"/>
              </w:rPr>
              <w:t>81</w:t>
            </w:r>
          </w:p>
        </w:tc>
        <w:tc>
          <w:tcPr>
            <w:tcW w:w="4909" w:type="dxa"/>
            <w:shd w:val="pct5" w:color="000000" w:fill="FFFFFF"/>
            <w:noWrap/>
            <w:vAlign w:val="center"/>
          </w:tcPr>
          <w:p w:rsidR="00FE0089" w:rsidRPr="009F573D" w:rsidRDefault="00FE0089" w:rsidP="00FE0089">
            <w:pPr>
              <w:spacing w:line="240" w:lineRule="auto"/>
              <w:jc w:val="center"/>
              <w:rPr>
                <w:rFonts w:ascii="Arial" w:eastAsia="Times New Roman" w:hAnsi="Arial" w:cs="Arial"/>
                <w:sz w:val="16"/>
                <w:szCs w:val="16"/>
              </w:rPr>
            </w:pPr>
            <w:r w:rsidRPr="009F573D">
              <w:rPr>
                <w:rFonts w:ascii="Arial" w:eastAsia="Times New Roman" w:hAnsi="Arial" w:cs="Arial"/>
                <w:sz w:val="16"/>
                <w:szCs w:val="16"/>
              </w:rPr>
              <w:t>EKG TRAKE ZA SHILLER AT-1 90MMX90MMX360</w:t>
            </w:r>
          </w:p>
        </w:tc>
        <w:tc>
          <w:tcPr>
            <w:tcW w:w="1506" w:type="dxa"/>
            <w:shd w:val="pct5" w:color="000000" w:fill="FFFFFF"/>
            <w:noWrap/>
          </w:tcPr>
          <w:p w:rsidR="00FE0089" w:rsidRPr="00324751" w:rsidRDefault="00FE0089" w:rsidP="009832AA">
            <w:pPr>
              <w:rPr>
                <w:sz w:val="22"/>
                <w:szCs w:val="22"/>
              </w:rPr>
            </w:pPr>
          </w:p>
        </w:tc>
        <w:tc>
          <w:tcPr>
            <w:tcW w:w="1925" w:type="dxa"/>
            <w:shd w:val="pct5" w:color="000000" w:fill="FFFFFF"/>
            <w:noWrap/>
          </w:tcPr>
          <w:p w:rsidR="00FE0089" w:rsidRPr="00324751" w:rsidRDefault="00FE0089" w:rsidP="009832AA">
            <w:pPr>
              <w:rPr>
                <w:sz w:val="22"/>
                <w:szCs w:val="22"/>
              </w:rPr>
            </w:pPr>
          </w:p>
        </w:tc>
        <w:tc>
          <w:tcPr>
            <w:tcW w:w="609" w:type="dxa"/>
            <w:shd w:val="pct5" w:color="000000" w:fill="FFFFFF"/>
            <w:noWrap/>
          </w:tcPr>
          <w:p w:rsidR="00FE0089" w:rsidRPr="00324751" w:rsidRDefault="00FE0089" w:rsidP="009832AA">
            <w:pPr>
              <w:rPr>
                <w:sz w:val="22"/>
                <w:szCs w:val="22"/>
              </w:rPr>
            </w:pPr>
          </w:p>
        </w:tc>
        <w:tc>
          <w:tcPr>
            <w:tcW w:w="875" w:type="dxa"/>
            <w:shd w:val="pct5" w:color="000000" w:fill="FFFFFF"/>
            <w:noWrap/>
          </w:tcPr>
          <w:p w:rsidR="00FE0089" w:rsidRPr="00324751" w:rsidRDefault="00FE0089" w:rsidP="009832AA">
            <w:pPr>
              <w:rPr>
                <w:sz w:val="22"/>
                <w:szCs w:val="22"/>
              </w:rPr>
            </w:pPr>
          </w:p>
        </w:tc>
        <w:tc>
          <w:tcPr>
            <w:tcW w:w="791" w:type="dxa"/>
            <w:shd w:val="pct5" w:color="000000" w:fill="FFFFFF"/>
            <w:noWrap/>
          </w:tcPr>
          <w:p w:rsidR="00FE0089" w:rsidRPr="00324751" w:rsidRDefault="00FE0089" w:rsidP="009832AA">
            <w:pPr>
              <w:rPr>
                <w:sz w:val="22"/>
                <w:szCs w:val="22"/>
              </w:rPr>
            </w:pPr>
          </w:p>
        </w:tc>
        <w:tc>
          <w:tcPr>
            <w:tcW w:w="1168" w:type="dxa"/>
            <w:shd w:val="pct5" w:color="000000" w:fill="FFFFFF"/>
            <w:noWrap/>
          </w:tcPr>
          <w:p w:rsidR="00FE0089" w:rsidRPr="00324751" w:rsidRDefault="00FE0089" w:rsidP="009832AA">
            <w:pPr>
              <w:rPr>
                <w:sz w:val="22"/>
                <w:szCs w:val="22"/>
              </w:rPr>
            </w:pPr>
          </w:p>
        </w:tc>
        <w:tc>
          <w:tcPr>
            <w:tcW w:w="791" w:type="dxa"/>
            <w:shd w:val="pct5" w:color="000000" w:fill="FFFFFF"/>
            <w:noWrap/>
          </w:tcPr>
          <w:p w:rsidR="00FE0089" w:rsidRPr="00324751" w:rsidRDefault="00FE0089" w:rsidP="009832AA">
            <w:pPr>
              <w:rPr>
                <w:sz w:val="22"/>
                <w:szCs w:val="22"/>
              </w:rPr>
            </w:pPr>
          </w:p>
        </w:tc>
        <w:tc>
          <w:tcPr>
            <w:tcW w:w="1131" w:type="dxa"/>
            <w:shd w:val="pct5" w:color="000000" w:fill="FFFFFF"/>
            <w:noWrap/>
          </w:tcPr>
          <w:p w:rsidR="00FE0089" w:rsidRPr="00324751" w:rsidRDefault="00FE0089" w:rsidP="009832AA">
            <w:pPr>
              <w:rPr>
                <w:sz w:val="22"/>
                <w:szCs w:val="22"/>
              </w:rPr>
            </w:pPr>
          </w:p>
        </w:tc>
      </w:tr>
      <w:tr w:rsidR="00FE0089" w:rsidRPr="00324751" w:rsidTr="00FE0089">
        <w:trPr>
          <w:trHeight w:val="253"/>
        </w:trPr>
        <w:tc>
          <w:tcPr>
            <w:tcW w:w="684" w:type="dxa"/>
            <w:shd w:val="pct5" w:color="000000" w:fill="FFFFFF"/>
            <w:noWrap/>
          </w:tcPr>
          <w:p w:rsidR="00FE0089" w:rsidRPr="002A6008" w:rsidRDefault="002A6008" w:rsidP="00583D8F">
            <w:pPr>
              <w:jc w:val="right"/>
              <w:rPr>
                <w:sz w:val="16"/>
                <w:szCs w:val="16"/>
              </w:rPr>
            </w:pPr>
            <w:r>
              <w:rPr>
                <w:sz w:val="16"/>
                <w:szCs w:val="16"/>
              </w:rPr>
              <w:t>82</w:t>
            </w:r>
          </w:p>
        </w:tc>
        <w:tc>
          <w:tcPr>
            <w:tcW w:w="4909" w:type="dxa"/>
            <w:shd w:val="pct5" w:color="000000" w:fill="FFFFFF"/>
            <w:noWrap/>
            <w:vAlign w:val="center"/>
          </w:tcPr>
          <w:p w:rsidR="00FE0089" w:rsidRPr="009F573D" w:rsidRDefault="00FE0089" w:rsidP="00FE0089">
            <w:pPr>
              <w:spacing w:line="240" w:lineRule="auto"/>
              <w:jc w:val="center"/>
              <w:rPr>
                <w:rFonts w:ascii="Arial" w:eastAsia="Times New Roman" w:hAnsi="Arial" w:cs="Arial"/>
                <w:sz w:val="16"/>
                <w:szCs w:val="16"/>
              </w:rPr>
            </w:pPr>
            <w:r w:rsidRPr="009F573D">
              <w:rPr>
                <w:rFonts w:ascii="Arial" w:eastAsia="Times New Roman" w:hAnsi="Arial" w:cs="Arial"/>
                <w:sz w:val="16"/>
                <w:szCs w:val="16"/>
              </w:rPr>
              <w:t>EKG TRAKE CARDIPIA 200 60X45MM</w:t>
            </w:r>
          </w:p>
        </w:tc>
        <w:tc>
          <w:tcPr>
            <w:tcW w:w="1506" w:type="dxa"/>
            <w:shd w:val="pct5" w:color="000000" w:fill="FFFFFF"/>
            <w:noWrap/>
          </w:tcPr>
          <w:p w:rsidR="00FE0089" w:rsidRPr="00324751" w:rsidRDefault="00FE0089" w:rsidP="009832AA">
            <w:pPr>
              <w:rPr>
                <w:sz w:val="22"/>
                <w:szCs w:val="22"/>
              </w:rPr>
            </w:pPr>
          </w:p>
        </w:tc>
        <w:tc>
          <w:tcPr>
            <w:tcW w:w="1925" w:type="dxa"/>
            <w:shd w:val="pct5" w:color="000000" w:fill="FFFFFF"/>
            <w:noWrap/>
          </w:tcPr>
          <w:p w:rsidR="00FE0089" w:rsidRPr="00324751" w:rsidRDefault="00FE0089" w:rsidP="009832AA">
            <w:pPr>
              <w:rPr>
                <w:sz w:val="22"/>
                <w:szCs w:val="22"/>
              </w:rPr>
            </w:pPr>
          </w:p>
        </w:tc>
        <w:tc>
          <w:tcPr>
            <w:tcW w:w="609" w:type="dxa"/>
            <w:shd w:val="pct5" w:color="000000" w:fill="FFFFFF"/>
            <w:noWrap/>
          </w:tcPr>
          <w:p w:rsidR="00FE0089" w:rsidRPr="00324751" w:rsidRDefault="00FE0089" w:rsidP="009832AA">
            <w:pPr>
              <w:rPr>
                <w:sz w:val="22"/>
                <w:szCs w:val="22"/>
              </w:rPr>
            </w:pPr>
          </w:p>
        </w:tc>
        <w:tc>
          <w:tcPr>
            <w:tcW w:w="875" w:type="dxa"/>
            <w:shd w:val="pct5" w:color="000000" w:fill="FFFFFF"/>
            <w:noWrap/>
          </w:tcPr>
          <w:p w:rsidR="00FE0089" w:rsidRPr="00324751" w:rsidRDefault="00FE0089" w:rsidP="009832AA">
            <w:pPr>
              <w:rPr>
                <w:sz w:val="22"/>
                <w:szCs w:val="22"/>
              </w:rPr>
            </w:pPr>
          </w:p>
        </w:tc>
        <w:tc>
          <w:tcPr>
            <w:tcW w:w="791" w:type="dxa"/>
            <w:shd w:val="pct5" w:color="000000" w:fill="FFFFFF"/>
            <w:noWrap/>
          </w:tcPr>
          <w:p w:rsidR="00FE0089" w:rsidRPr="00324751" w:rsidRDefault="00FE0089" w:rsidP="009832AA">
            <w:pPr>
              <w:rPr>
                <w:sz w:val="22"/>
                <w:szCs w:val="22"/>
              </w:rPr>
            </w:pPr>
          </w:p>
        </w:tc>
        <w:tc>
          <w:tcPr>
            <w:tcW w:w="1168" w:type="dxa"/>
            <w:shd w:val="pct5" w:color="000000" w:fill="FFFFFF"/>
            <w:noWrap/>
          </w:tcPr>
          <w:p w:rsidR="00FE0089" w:rsidRPr="00324751" w:rsidRDefault="00FE0089" w:rsidP="009832AA">
            <w:pPr>
              <w:rPr>
                <w:sz w:val="22"/>
                <w:szCs w:val="22"/>
              </w:rPr>
            </w:pPr>
          </w:p>
        </w:tc>
        <w:tc>
          <w:tcPr>
            <w:tcW w:w="791" w:type="dxa"/>
            <w:shd w:val="pct5" w:color="000000" w:fill="FFFFFF"/>
            <w:noWrap/>
          </w:tcPr>
          <w:p w:rsidR="00FE0089" w:rsidRPr="00324751" w:rsidRDefault="00FE0089" w:rsidP="009832AA">
            <w:pPr>
              <w:rPr>
                <w:sz w:val="22"/>
                <w:szCs w:val="22"/>
              </w:rPr>
            </w:pPr>
          </w:p>
        </w:tc>
        <w:tc>
          <w:tcPr>
            <w:tcW w:w="1131" w:type="dxa"/>
            <w:shd w:val="pct5" w:color="000000" w:fill="FFFFFF"/>
            <w:noWrap/>
          </w:tcPr>
          <w:p w:rsidR="00FE0089" w:rsidRPr="00324751" w:rsidRDefault="00FE0089" w:rsidP="009832AA">
            <w:pPr>
              <w:rPr>
                <w:sz w:val="22"/>
                <w:szCs w:val="22"/>
              </w:rPr>
            </w:pPr>
          </w:p>
        </w:tc>
      </w:tr>
      <w:tr w:rsidR="00FE0089" w:rsidRPr="00324751" w:rsidTr="00FE0089">
        <w:trPr>
          <w:trHeight w:val="253"/>
        </w:trPr>
        <w:tc>
          <w:tcPr>
            <w:tcW w:w="684" w:type="dxa"/>
            <w:shd w:val="pct5" w:color="000000" w:fill="FFFFFF"/>
            <w:noWrap/>
          </w:tcPr>
          <w:p w:rsidR="00FE0089" w:rsidRPr="00791F7B" w:rsidRDefault="00791F7B" w:rsidP="00583D8F">
            <w:pPr>
              <w:jc w:val="right"/>
              <w:rPr>
                <w:sz w:val="16"/>
                <w:szCs w:val="16"/>
              </w:rPr>
            </w:pPr>
            <w:r>
              <w:rPr>
                <w:sz w:val="16"/>
                <w:szCs w:val="16"/>
              </w:rPr>
              <w:lastRenderedPageBreak/>
              <w:t>83</w:t>
            </w:r>
          </w:p>
        </w:tc>
        <w:tc>
          <w:tcPr>
            <w:tcW w:w="4909" w:type="dxa"/>
            <w:shd w:val="pct5" w:color="000000" w:fill="FFFFFF"/>
            <w:noWrap/>
            <w:vAlign w:val="center"/>
          </w:tcPr>
          <w:p w:rsidR="00FE0089" w:rsidRPr="009F573D" w:rsidRDefault="00FE0089" w:rsidP="00FE0089">
            <w:pPr>
              <w:spacing w:line="240" w:lineRule="auto"/>
              <w:jc w:val="center"/>
              <w:rPr>
                <w:rFonts w:ascii="Arial" w:eastAsia="Times New Roman" w:hAnsi="Arial" w:cs="Arial"/>
                <w:sz w:val="16"/>
                <w:szCs w:val="16"/>
              </w:rPr>
            </w:pPr>
            <w:r w:rsidRPr="009F573D">
              <w:rPr>
                <w:rFonts w:ascii="Arial" w:eastAsia="Times New Roman" w:hAnsi="Arial" w:cs="Arial"/>
                <w:sz w:val="16"/>
                <w:szCs w:val="16"/>
              </w:rPr>
              <w:t>TRAKE ZA EKG APARAT  NIHON KOHDEN  NFQS 110-2-140</w:t>
            </w:r>
          </w:p>
        </w:tc>
        <w:tc>
          <w:tcPr>
            <w:tcW w:w="1506" w:type="dxa"/>
            <w:shd w:val="pct5" w:color="000000" w:fill="FFFFFF"/>
            <w:noWrap/>
          </w:tcPr>
          <w:p w:rsidR="00FE0089" w:rsidRPr="00324751" w:rsidRDefault="00FE0089" w:rsidP="009832AA">
            <w:pPr>
              <w:rPr>
                <w:sz w:val="22"/>
                <w:szCs w:val="22"/>
              </w:rPr>
            </w:pPr>
          </w:p>
        </w:tc>
        <w:tc>
          <w:tcPr>
            <w:tcW w:w="1925" w:type="dxa"/>
            <w:shd w:val="pct5" w:color="000000" w:fill="FFFFFF"/>
            <w:noWrap/>
          </w:tcPr>
          <w:p w:rsidR="00FE0089" w:rsidRPr="00324751" w:rsidRDefault="00FE0089" w:rsidP="009832AA">
            <w:pPr>
              <w:rPr>
                <w:sz w:val="22"/>
                <w:szCs w:val="22"/>
              </w:rPr>
            </w:pPr>
          </w:p>
        </w:tc>
        <w:tc>
          <w:tcPr>
            <w:tcW w:w="609" w:type="dxa"/>
            <w:shd w:val="pct5" w:color="000000" w:fill="FFFFFF"/>
            <w:noWrap/>
          </w:tcPr>
          <w:p w:rsidR="00FE0089" w:rsidRPr="00324751" w:rsidRDefault="00FE0089" w:rsidP="009832AA">
            <w:pPr>
              <w:rPr>
                <w:sz w:val="22"/>
                <w:szCs w:val="22"/>
              </w:rPr>
            </w:pPr>
          </w:p>
        </w:tc>
        <w:tc>
          <w:tcPr>
            <w:tcW w:w="875" w:type="dxa"/>
            <w:shd w:val="pct5" w:color="000000" w:fill="FFFFFF"/>
            <w:noWrap/>
          </w:tcPr>
          <w:p w:rsidR="00FE0089" w:rsidRPr="00324751" w:rsidRDefault="00FE0089" w:rsidP="009832AA">
            <w:pPr>
              <w:rPr>
                <w:sz w:val="22"/>
                <w:szCs w:val="22"/>
              </w:rPr>
            </w:pPr>
          </w:p>
        </w:tc>
        <w:tc>
          <w:tcPr>
            <w:tcW w:w="791" w:type="dxa"/>
            <w:shd w:val="pct5" w:color="000000" w:fill="FFFFFF"/>
            <w:noWrap/>
          </w:tcPr>
          <w:p w:rsidR="00FE0089" w:rsidRPr="00324751" w:rsidRDefault="00FE0089" w:rsidP="009832AA">
            <w:pPr>
              <w:rPr>
                <w:sz w:val="22"/>
                <w:szCs w:val="22"/>
              </w:rPr>
            </w:pPr>
          </w:p>
        </w:tc>
        <w:tc>
          <w:tcPr>
            <w:tcW w:w="1168" w:type="dxa"/>
            <w:shd w:val="pct5" w:color="000000" w:fill="FFFFFF"/>
            <w:noWrap/>
          </w:tcPr>
          <w:p w:rsidR="00FE0089" w:rsidRPr="00324751" w:rsidRDefault="00FE0089" w:rsidP="009832AA">
            <w:pPr>
              <w:rPr>
                <w:sz w:val="22"/>
                <w:szCs w:val="22"/>
              </w:rPr>
            </w:pPr>
          </w:p>
        </w:tc>
        <w:tc>
          <w:tcPr>
            <w:tcW w:w="791" w:type="dxa"/>
            <w:shd w:val="pct5" w:color="000000" w:fill="FFFFFF"/>
            <w:noWrap/>
          </w:tcPr>
          <w:p w:rsidR="00FE0089" w:rsidRPr="00324751" w:rsidRDefault="00FE0089" w:rsidP="009832AA">
            <w:pPr>
              <w:rPr>
                <w:sz w:val="22"/>
                <w:szCs w:val="22"/>
              </w:rPr>
            </w:pPr>
          </w:p>
        </w:tc>
        <w:tc>
          <w:tcPr>
            <w:tcW w:w="1131" w:type="dxa"/>
            <w:shd w:val="pct5" w:color="000000" w:fill="FFFFFF"/>
            <w:noWrap/>
          </w:tcPr>
          <w:p w:rsidR="00FE0089" w:rsidRPr="00324751" w:rsidRDefault="00FE0089" w:rsidP="009832AA">
            <w:pPr>
              <w:rPr>
                <w:sz w:val="22"/>
                <w:szCs w:val="22"/>
              </w:rPr>
            </w:pPr>
          </w:p>
        </w:tc>
      </w:tr>
      <w:tr w:rsidR="00FE0089" w:rsidRPr="00324751" w:rsidTr="00FE0089">
        <w:trPr>
          <w:trHeight w:val="253"/>
        </w:trPr>
        <w:tc>
          <w:tcPr>
            <w:tcW w:w="684" w:type="dxa"/>
            <w:shd w:val="pct5" w:color="000000" w:fill="FFFFFF"/>
            <w:noWrap/>
          </w:tcPr>
          <w:p w:rsidR="00FE0089" w:rsidRPr="00791F7B" w:rsidRDefault="00791F7B" w:rsidP="00583D8F">
            <w:pPr>
              <w:jc w:val="right"/>
              <w:rPr>
                <w:sz w:val="16"/>
                <w:szCs w:val="16"/>
              </w:rPr>
            </w:pPr>
            <w:r>
              <w:rPr>
                <w:sz w:val="16"/>
                <w:szCs w:val="16"/>
              </w:rPr>
              <w:t>84</w:t>
            </w:r>
          </w:p>
        </w:tc>
        <w:tc>
          <w:tcPr>
            <w:tcW w:w="4909" w:type="dxa"/>
            <w:shd w:val="pct5" w:color="000000" w:fill="FFFFFF"/>
            <w:noWrap/>
            <w:vAlign w:val="center"/>
          </w:tcPr>
          <w:p w:rsidR="00FE0089" w:rsidRPr="009F573D" w:rsidRDefault="00FE0089" w:rsidP="00FE0089">
            <w:pPr>
              <w:spacing w:line="240" w:lineRule="auto"/>
              <w:jc w:val="center"/>
              <w:rPr>
                <w:rFonts w:ascii="Arial" w:eastAsia="Times New Roman" w:hAnsi="Arial" w:cs="Arial"/>
                <w:sz w:val="16"/>
                <w:szCs w:val="16"/>
              </w:rPr>
            </w:pPr>
            <w:r w:rsidRPr="009F573D">
              <w:rPr>
                <w:rFonts w:ascii="Arial" w:eastAsia="Times New Roman" w:hAnsi="Arial" w:cs="Arial"/>
                <w:sz w:val="16"/>
                <w:szCs w:val="16"/>
              </w:rPr>
              <w:t>EKG TRAKE ZA KENZO CARDICO 302 112X90X200</w:t>
            </w:r>
          </w:p>
        </w:tc>
        <w:tc>
          <w:tcPr>
            <w:tcW w:w="1506" w:type="dxa"/>
            <w:shd w:val="pct5" w:color="000000" w:fill="FFFFFF"/>
            <w:noWrap/>
          </w:tcPr>
          <w:p w:rsidR="00FE0089" w:rsidRPr="00324751" w:rsidRDefault="00FE0089" w:rsidP="009832AA">
            <w:pPr>
              <w:rPr>
                <w:sz w:val="22"/>
                <w:szCs w:val="22"/>
              </w:rPr>
            </w:pPr>
          </w:p>
        </w:tc>
        <w:tc>
          <w:tcPr>
            <w:tcW w:w="1925" w:type="dxa"/>
            <w:shd w:val="pct5" w:color="000000" w:fill="FFFFFF"/>
            <w:noWrap/>
          </w:tcPr>
          <w:p w:rsidR="00FE0089" w:rsidRPr="00324751" w:rsidRDefault="00FE0089" w:rsidP="009832AA">
            <w:pPr>
              <w:rPr>
                <w:sz w:val="22"/>
                <w:szCs w:val="22"/>
              </w:rPr>
            </w:pPr>
          </w:p>
        </w:tc>
        <w:tc>
          <w:tcPr>
            <w:tcW w:w="609" w:type="dxa"/>
            <w:shd w:val="pct5" w:color="000000" w:fill="FFFFFF"/>
            <w:noWrap/>
          </w:tcPr>
          <w:p w:rsidR="00FE0089" w:rsidRPr="00324751" w:rsidRDefault="00FE0089" w:rsidP="009832AA">
            <w:pPr>
              <w:rPr>
                <w:sz w:val="22"/>
                <w:szCs w:val="22"/>
              </w:rPr>
            </w:pPr>
          </w:p>
        </w:tc>
        <w:tc>
          <w:tcPr>
            <w:tcW w:w="875" w:type="dxa"/>
            <w:shd w:val="pct5" w:color="000000" w:fill="FFFFFF"/>
            <w:noWrap/>
          </w:tcPr>
          <w:p w:rsidR="00FE0089" w:rsidRPr="00324751" w:rsidRDefault="00FE0089" w:rsidP="009832AA">
            <w:pPr>
              <w:rPr>
                <w:sz w:val="22"/>
                <w:szCs w:val="22"/>
              </w:rPr>
            </w:pPr>
          </w:p>
        </w:tc>
        <w:tc>
          <w:tcPr>
            <w:tcW w:w="791" w:type="dxa"/>
            <w:shd w:val="pct5" w:color="000000" w:fill="FFFFFF"/>
            <w:noWrap/>
          </w:tcPr>
          <w:p w:rsidR="00FE0089" w:rsidRPr="00324751" w:rsidRDefault="00FE0089" w:rsidP="009832AA">
            <w:pPr>
              <w:rPr>
                <w:sz w:val="22"/>
                <w:szCs w:val="22"/>
              </w:rPr>
            </w:pPr>
          </w:p>
        </w:tc>
        <w:tc>
          <w:tcPr>
            <w:tcW w:w="1168" w:type="dxa"/>
            <w:shd w:val="pct5" w:color="000000" w:fill="FFFFFF"/>
            <w:noWrap/>
          </w:tcPr>
          <w:p w:rsidR="00FE0089" w:rsidRPr="00324751" w:rsidRDefault="00FE0089" w:rsidP="009832AA">
            <w:pPr>
              <w:rPr>
                <w:sz w:val="22"/>
                <w:szCs w:val="22"/>
              </w:rPr>
            </w:pPr>
          </w:p>
        </w:tc>
        <w:tc>
          <w:tcPr>
            <w:tcW w:w="791" w:type="dxa"/>
            <w:shd w:val="pct5" w:color="000000" w:fill="FFFFFF"/>
            <w:noWrap/>
          </w:tcPr>
          <w:p w:rsidR="00FE0089" w:rsidRPr="00324751" w:rsidRDefault="00FE0089" w:rsidP="009832AA">
            <w:pPr>
              <w:rPr>
                <w:sz w:val="22"/>
                <w:szCs w:val="22"/>
              </w:rPr>
            </w:pPr>
          </w:p>
        </w:tc>
        <w:tc>
          <w:tcPr>
            <w:tcW w:w="1131" w:type="dxa"/>
            <w:shd w:val="pct5" w:color="000000" w:fill="FFFFFF"/>
            <w:noWrap/>
          </w:tcPr>
          <w:p w:rsidR="00FE0089" w:rsidRPr="00324751" w:rsidRDefault="00FE0089" w:rsidP="009832AA">
            <w:pPr>
              <w:rPr>
                <w:sz w:val="22"/>
                <w:szCs w:val="22"/>
              </w:rPr>
            </w:pPr>
          </w:p>
        </w:tc>
      </w:tr>
      <w:tr w:rsidR="00FE0089" w:rsidRPr="00324751" w:rsidTr="00FE0089">
        <w:trPr>
          <w:trHeight w:val="253"/>
        </w:trPr>
        <w:tc>
          <w:tcPr>
            <w:tcW w:w="684" w:type="dxa"/>
            <w:shd w:val="pct5" w:color="000000" w:fill="FFFFFF"/>
            <w:noWrap/>
          </w:tcPr>
          <w:p w:rsidR="00FE0089" w:rsidRPr="00791F7B" w:rsidRDefault="00791F7B" w:rsidP="00583D8F">
            <w:pPr>
              <w:jc w:val="right"/>
              <w:rPr>
                <w:sz w:val="16"/>
                <w:szCs w:val="16"/>
              </w:rPr>
            </w:pPr>
            <w:r>
              <w:rPr>
                <w:sz w:val="16"/>
                <w:szCs w:val="16"/>
              </w:rPr>
              <w:t>85</w:t>
            </w:r>
          </w:p>
        </w:tc>
        <w:tc>
          <w:tcPr>
            <w:tcW w:w="4909" w:type="dxa"/>
            <w:shd w:val="pct5" w:color="000000" w:fill="FFFFFF"/>
            <w:noWrap/>
            <w:vAlign w:val="center"/>
          </w:tcPr>
          <w:p w:rsidR="00FE0089" w:rsidRPr="009F573D" w:rsidRDefault="00FE0089" w:rsidP="00FE0089">
            <w:pPr>
              <w:spacing w:line="240" w:lineRule="auto"/>
              <w:jc w:val="center"/>
              <w:rPr>
                <w:rFonts w:ascii="Arial" w:eastAsia="Times New Roman" w:hAnsi="Arial" w:cs="Arial"/>
                <w:sz w:val="16"/>
                <w:szCs w:val="16"/>
              </w:rPr>
            </w:pPr>
            <w:r w:rsidRPr="009F573D">
              <w:rPr>
                <w:rFonts w:ascii="Arial" w:eastAsia="Times New Roman" w:hAnsi="Arial" w:cs="Arial"/>
                <w:sz w:val="16"/>
                <w:szCs w:val="16"/>
              </w:rPr>
              <w:t>TRAKE ZA UZ PERFECT GLOSSY 110 mm x 10 m</w:t>
            </w:r>
          </w:p>
        </w:tc>
        <w:tc>
          <w:tcPr>
            <w:tcW w:w="1506" w:type="dxa"/>
            <w:shd w:val="pct5" w:color="000000" w:fill="FFFFFF"/>
            <w:noWrap/>
          </w:tcPr>
          <w:p w:rsidR="00FE0089" w:rsidRPr="00324751" w:rsidRDefault="00FE0089" w:rsidP="009832AA">
            <w:pPr>
              <w:rPr>
                <w:sz w:val="22"/>
                <w:szCs w:val="22"/>
              </w:rPr>
            </w:pPr>
          </w:p>
        </w:tc>
        <w:tc>
          <w:tcPr>
            <w:tcW w:w="1925" w:type="dxa"/>
            <w:shd w:val="pct5" w:color="000000" w:fill="FFFFFF"/>
            <w:noWrap/>
          </w:tcPr>
          <w:p w:rsidR="00FE0089" w:rsidRPr="00324751" w:rsidRDefault="00FE0089" w:rsidP="009832AA">
            <w:pPr>
              <w:rPr>
                <w:sz w:val="22"/>
                <w:szCs w:val="22"/>
              </w:rPr>
            </w:pPr>
          </w:p>
        </w:tc>
        <w:tc>
          <w:tcPr>
            <w:tcW w:w="609" w:type="dxa"/>
            <w:shd w:val="pct5" w:color="000000" w:fill="FFFFFF"/>
            <w:noWrap/>
          </w:tcPr>
          <w:p w:rsidR="00FE0089" w:rsidRPr="00324751" w:rsidRDefault="00FE0089" w:rsidP="009832AA">
            <w:pPr>
              <w:rPr>
                <w:sz w:val="22"/>
                <w:szCs w:val="22"/>
              </w:rPr>
            </w:pPr>
          </w:p>
        </w:tc>
        <w:tc>
          <w:tcPr>
            <w:tcW w:w="875" w:type="dxa"/>
            <w:shd w:val="pct5" w:color="000000" w:fill="FFFFFF"/>
            <w:noWrap/>
          </w:tcPr>
          <w:p w:rsidR="00FE0089" w:rsidRPr="00324751" w:rsidRDefault="00FE0089" w:rsidP="009832AA">
            <w:pPr>
              <w:rPr>
                <w:sz w:val="22"/>
                <w:szCs w:val="22"/>
              </w:rPr>
            </w:pPr>
          </w:p>
        </w:tc>
        <w:tc>
          <w:tcPr>
            <w:tcW w:w="791" w:type="dxa"/>
            <w:shd w:val="pct5" w:color="000000" w:fill="FFFFFF"/>
            <w:noWrap/>
          </w:tcPr>
          <w:p w:rsidR="00FE0089" w:rsidRPr="00324751" w:rsidRDefault="00FE0089" w:rsidP="009832AA">
            <w:pPr>
              <w:rPr>
                <w:sz w:val="22"/>
                <w:szCs w:val="22"/>
              </w:rPr>
            </w:pPr>
          </w:p>
        </w:tc>
        <w:tc>
          <w:tcPr>
            <w:tcW w:w="1168" w:type="dxa"/>
            <w:shd w:val="pct5" w:color="000000" w:fill="FFFFFF"/>
            <w:noWrap/>
          </w:tcPr>
          <w:p w:rsidR="00FE0089" w:rsidRPr="00324751" w:rsidRDefault="00FE0089" w:rsidP="009832AA">
            <w:pPr>
              <w:rPr>
                <w:sz w:val="22"/>
                <w:szCs w:val="22"/>
              </w:rPr>
            </w:pPr>
          </w:p>
        </w:tc>
        <w:tc>
          <w:tcPr>
            <w:tcW w:w="791" w:type="dxa"/>
            <w:shd w:val="pct5" w:color="000000" w:fill="FFFFFF"/>
            <w:noWrap/>
          </w:tcPr>
          <w:p w:rsidR="00FE0089" w:rsidRPr="00324751" w:rsidRDefault="00FE0089" w:rsidP="009832AA">
            <w:pPr>
              <w:rPr>
                <w:sz w:val="22"/>
                <w:szCs w:val="22"/>
              </w:rPr>
            </w:pPr>
          </w:p>
        </w:tc>
        <w:tc>
          <w:tcPr>
            <w:tcW w:w="1131" w:type="dxa"/>
            <w:shd w:val="pct5" w:color="000000" w:fill="FFFFFF"/>
            <w:noWrap/>
          </w:tcPr>
          <w:p w:rsidR="00FE0089" w:rsidRPr="00324751" w:rsidRDefault="00FE0089" w:rsidP="009832AA">
            <w:pPr>
              <w:rPr>
                <w:sz w:val="22"/>
                <w:szCs w:val="22"/>
              </w:rPr>
            </w:pPr>
          </w:p>
        </w:tc>
      </w:tr>
      <w:tr w:rsidR="00FE0089" w:rsidRPr="00324751" w:rsidTr="00FE0089">
        <w:trPr>
          <w:trHeight w:val="253"/>
        </w:trPr>
        <w:tc>
          <w:tcPr>
            <w:tcW w:w="684" w:type="dxa"/>
            <w:shd w:val="pct5" w:color="000000" w:fill="FFFFFF"/>
            <w:noWrap/>
          </w:tcPr>
          <w:p w:rsidR="00FE0089" w:rsidRPr="00791F7B" w:rsidRDefault="00791F7B" w:rsidP="00583D8F">
            <w:pPr>
              <w:jc w:val="right"/>
              <w:rPr>
                <w:sz w:val="16"/>
                <w:szCs w:val="16"/>
              </w:rPr>
            </w:pPr>
            <w:r>
              <w:rPr>
                <w:sz w:val="16"/>
                <w:szCs w:val="16"/>
              </w:rPr>
              <w:t>86</w:t>
            </w:r>
          </w:p>
        </w:tc>
        <w:tc>
          <w:tcPr>
            <w:tcW w:w="4909" w:type="dxa"/>
            <w:shd w:val="pct5" w:color="000000" w:fill="FFFFFF"/>
            <w:noWrap/>
            <w:vAlign w:val="center"/>
          </w:tcPr>
          <w:p w:rsidR="00FE0089" w:rsidRPr="009F573D" w:rsidRDefault="00FE0089" w:rsidP="00FE0089">
            <w:pPr>
              <w:spacing w:line="240" w:lineRule="auto"/>
              <w:jc w:val="center"/>
              <w:rPr>
                <w:rFonts w:ascii="Arial" w:eastAsia="Times New Roman" w:hAnsi="Arial" w:cs="Arial"/>
                <w:sz w:val="16"/>
                <w:szCs w:val="16"/>
              </w:rPr>
            </w:pPr>
            <w:r w:rsidRPr="009F573D">
              <w:rPr>
                <w:rFonts w:ascii="Arial" w:eastAsia="Times New Roman" w:hAnsi="Arial" w:cs="Arial"/>
                <w:sz w:val="16"/>
                <w:szCs w:val="16"/>
              </w:rPr>
              <w:t>USNIK ZA SPIROMETAR P-30X65mikrobiološki ispravan</w:t>
            </w:r>
          </w:p>
        </w:tc>
        <w:tc>
          <w:tcPr>
            <w:tcW w:w="1506" w:type="dxa"/>
            <w:shd w:val="pct5" w:color="000000" w:fill="FFFFFF"/>
            <w:noWrap/>
          </w:tcPr>
          <w:p w:rsidR="00FE0089" w:rsidRPr="00324751" w:rsidRDefault="00FE0089" w:rsidP="009832AA">
            <w:pPr>
              <w:rPr>
                <w:sz w:val="22"/>
                <w:szCs w:val="22"/>
              </w:rPr>
            </w:pPr>
          </w:p>
        </w:tc>
        <w:tc>
          <w:tcPr>
            <w:tcW w:w="1925" w:type="dxa"/>
            <w:shd w:val="pct5" w:color="000000" w:fill="FFFFFF"/>
            <w:noWrap/>
          </w:tcPr>
          <w:p w:rsidR="00FE0089" w:rsidRPr="00324751" w:rsidRDefault="00FE0089" w:rsidP="009832AA">
            <w:pPr>
              <w:rPr>
                <w:sz w:val="22"/>
                <w:szCs w:val="22"/>
              </w:rPr>
            </w:pPr>
          </w:p>
        </w:tc>
        <w:tc>
          <w:tcPr>
            <w:tcW w:w="609" w:type="dxa"/>
            <w:shd w:val="pct5" w:color="000000" w:fill="FFFFFF"/>
            <w:noWrap/>
          </w:tcPr>
          <w:p w:rsidR="00FE0089" w:rsidRPr="00324751" w:rsidRDefault="00FE0089" w:rsidP="009832AA">
            <w:pPr>
              <w:rPr>
                <w:sz w:val="22"/>
                <w:szCs w:val="22"/>
              </w:rPr>
            </w:pPr>
          </w:p>
        </w:tc>
        <w:tc>
          <w:tcPr>
            <w:tcW w:w="875" w:type="dxa"/>
            <w:shd w:val="pct5" w:color="000000" w:fill="FFFFFF"/>
            <w:noWrap/>
          </w:tcPr>
          <w:p w:rsidR="00FE0089" w:rsidRPr="00324751" w:rsidRDefault="00FE0089" w:rsidP="009832AA">
            <w:pPr>
              <w:rPr>
                <w:sz w:val="22"/>
                <w:szCs w:val="22"/>
              </w:rPr>
            </w:pPr>
          </w:p>
        </w:tc>
        <w:tc>
          <w:tcPr>
            <w:tcW w:w="791" w:type="dxa"/>
            <w:shd w:val="pct5" w:color="000000" w:fill="FFFFFF"/>
            <w:noWrap/>
          </w:tcPr>
          <w:p w:rsidR="00FE0089" w:rsidRPr="00324751" w:rsidRDefault="00FE0089" w:rsidP="009832AA">
            <w:pPr>
              <w:rPr>
                <w:sz w:val="22"/>
                <w:szCs w:val="22"/>
              </w:rPr>
            </w:pPr>
          </w:p>
        </w:tc>
        <w:tc>
          <w:tcPr>
            <w:tcW w:w="1168" w:type="dxa"/>
            <w:shd w:val="pct5" w:color="000000" w:fill="FFFFFF"/>
            <w:noWrap/>
          </w:tcPr>
          <w:p w:rsidR="00FE0089" w:rsidRPr="00324751" w:rsidRDefault="00FE0089" w:rsidP="009832AA">
            <w:pPr>
              <w:rPr>
                <w:sz w:val="22"/>
                <w:szCs w:val="22"/>
              </w:rPr>
            </w:pPr>
          </w:p>
        </w:tc>
        <w:tc>
          <w:tcPr>
            <w:tcW w:w="791" w:type="dxa"/>
            <w:shd w:val="pct5" w:color="000000" w:fill="FFFFFF"/>
            <w:noWrap/>
          </w:tcPr>
          <w:p w:rsidR="00FE0089" w:rsidRPr="00324751" w:rsidRDefault="00FE0089" w:rsidP="009832AA">
            <w:pPr>
              <w:rPr>
                <w:sz w:val="22"/>
                <w:szCs w:val="22"/>
              </w:rPr>
            </w:pPr>
          </w:p>
        </w:tc>
        <w:tc>
          <w:tcPr>
            <w:tcW w:w="1131" w:type="dxa"/>
            <w:shd w:val="pct5" w:color="000000" w:fill="FFFFFF"/>
            <w:noWrap/>
          </w:tcPr>
          <w:p w:rsidR="00FE0089" w:rsidRPr="00324751" w:rsidRDefault="00FE0089" w:rsidP="009832AA">
            <w:pPr>
              <w:rPr>
                <w:sz w:val="22"/>
                <w:szCs w:val="22"/>
              </w:rPr>
            </w:pPr>
          </w:p>
        </w:tc>
      </w:tr>
      <w:tr w:rsidR="00FE0089" w:rsidRPr="00324751" w:rsidTr="00FE0089">
        <w:trPr>
          <w:trHeight w:val="253"/>
        </w:trPr>
        <w:tc>
          <w:tcPr>
            <w:tcW w:w="684" w:type="dxa"/>
            <w:shd w:val="pct5" w:color="000000" w:fill="FFFFFF"/>
            <w:noWrap/>
          </w:tcPr>
          <w:p w:rsidR="00FE0089" w:rsidRPr="00791F7B" w:rsidRDefault="00791F7B" w:rsidP="00583D8F">
            <w:pPr>
              <w:jc w:val="right"/>
              <w:rPr>
                <w:sz w:val="16"/>
                <w:szCs w:val="16"/>
              </w:rPr>
            </w:pPr>
            <w:r>
              <w:rPr>
                <w:sz w:val="16"/>
                <w:szCs w:val="16"/>
              </w:rPr>
              <w:t>87</w:t>
            </w:r>
          </w:p>
        </w:tc>
        <w:tc>
          <w:tcPr>
            <w:tcW w:w="4909" w:type="dxa"/>
            <w:shd w:val="pct5" w:color="000000" w:fill="FFFFFF"/>
            <w:noWrap/>
            <w:vAlign w:val="center"/>
          </w:tcPr>
          <w:p w:rsidR="00FE0089" w:rsidRPr="009F573D" w:rsidRDefault="00FE0089" w:rsidP="00FE0089">
            <w:pPr>
              <w:spacing w:line="240" w:lineRule="auto"/>
              <w:jc w:val="center"/>
              <w:rPr>
                <w:rFonts w:ascii="Arial" w:eastAsia="Times New Roman" w:hAnsi="Arial" w:cs="Arial"/>
                <w:sz w:val="16"/>
                <w:szCs w:val="16"/>
              </w:rPr>
            </w:pPr>
            <w:r w:rsidRPr="009F573D">
              <w:rPr>
                <w:rFonts w:ascii="Arial" w:eastAsia="Times New Roman" w:hAnsi="Arial" w:cs="Arial"/>
                <w:sz w:val="16"/>
                <w:szCs w:val="16"/>
              </w:rPr>
              <w:t>USNIK ZA SPIROMETAR P-28x65mikrobiološki ispravan</w:t>
            </w:r>
          </w:p>
        </w:tc>
        <w:tc>
          <w:tcPr>
            <w:tcW w:w="1506" w:type="dxa"/>
            <w:shd w:val="pct5" w:color="000000" w:fill="FFFFFF"/>
            <w:noWrap/>
          </w:tcPr>
          <w:p w:rsidR="00FE0089" w:rsidRPr="00324751" w:rsidRDefault="00FE0089" w:rsidP="009832AA">
            <w:pPr>
              <w:rPr>
                <w:sz w:val="22"/>
                <w:szCs w:val="22"/>
              </w:rPr>
            </w:pPr>
          </w:p>
        </w:tc>
        <w:tc>
          <w:tcPr>
            <w:tcW w:w="1925" w:type="dxa"/>
            <w:shd w:val="pct5" w:color="000000" w:fill="FFFFFF"/>
            <w:noWrap/>
          </w:tcPr>
          <w:p w:rsidR="00FE0089" w:rsidRPr="00324751" w:rsidRDefault="00FE0089" w:rsidP="009832AA">
            <w:pPr>
              <w:rPr>
                <w:sz w:val="22"/>
                <w:szCs w:val="22"/>
              </w:rPr>
            </w:pPr>
          </w:p>
        </w:tc>
        <w:tc>
          <w:tcPr>
            <w:tcW w:w="609" w:type="dxa"/>
            <w:shd w:val="pct5" w:color="000000" w:fill="FFFFFF"/>
            <w:noWrap/>
          </w:tcPr>
          <w:p w:rsidR="00FE0089" w:rsidRPr="00324751" w:rsidRDefault="00FE0089" w:rsidP="009832AA">
            <w:pPr>
              <w:rPr>
                <w:sz w:val="22"/>
                <w:szCs w:val="22"/>
              </w:rPr>
            </w:pPr>
          </w:p>
        </w:tc>
        <w:tc>
          <w:tcPr>
            <w:tcW w:w="875" w:type="dxa"/>
            <w:shd w:val="pct5" w:color="000000" w:fill="FFFFFF"/>
            <w:noWrap/>
          </w:tcPr>
          <w:p w:rsidR="00FE0089" w:rsidRPr="00324751" w:rsidRDefault="00FE0089" w:rsidP="009832AA">
            <w:pPr>
              <w:rPr>
                <w:sz w:val="22"/>
                <w:szCs w:val="22"/>
              </w:rPr>
            </w:pPr>
          </w:p>
        </w:tc>
        <w:tc>
          <w:tcPr>
            <w:tcW w:w="791" w:type="dxa"/>
            <w:shd w:val="pct5" w:color="000000" w:fill="FFFFFF"/>
            <w:noWrap/>
          </w:tcPr>
          <w:p w:rsidR="00FE0089" w:rsidRPr="00324751" w:rsidRDefault="00FE0089" w:rsidP="009832AA">
            <w:pPr>
              <w:rPr>
                <w:sz w:val="22"/>
                <w:szCs w:val="22"/>
              </w:rPr>
            </w:pPr>
          </w:p>
        </w:tc>
        <w:tc>
          <w:tcPr>
            <w:tcW w:w="1168" w:type="dxa"/>
            <w:shd w:val="pct5" w:color="000000" w:fill="FFFFFF"/>
            <w:noWrap/>
          </w:tcPr>
          <w:p w:rsidR="00FE0089" w:rsidRPr="00324751" w:rsidRDefault="00FE0089" w:rsidP="009832AA">
            <w:pPr>
              <w:rPr>
                <w:sz w:val="22"/>
                <w:szCs w:val="22"/>
              </w:rPr>
            </w:pPr>
          </w:p>
        </w:tc>
        <w:tc>
          <w:tcPr>
            <w:tcW w:w="791" w:type="dxa"/>
            <w:shd w:val="pct5" w:color="000000" w:fill="FFFFFF"/>
            <w:noWrap/>
          </w:tcPr>
          <w:p w:rsidR="00FE0089" w:rsidRPr="00324751" w:rsidRDefault="00FE0089" w:rsidP="009832AA">
            <w:pPr>
              <w:rPr>
                <w:sz w:val="22"/>
                <w:szCs w:val="22"/>
              </w:rPr>
            </w:pPr>
          </w:p>
        </w:tc>
        <w:tc>
          <w:tcPr>
            <w:tcW w:w="1131" w:type="dxa"/>
            <w:shd w:val="pct5" w:color="000000" w:fill="FFFFFF"/>
            <w:noWrap/>
          </w:tcPr>
          <w:p w:rsidR="00FE0089" w:rsidRPr="00324751" w:rsidRDefault="00FE0089" w:rsidP="009832AA">
            <w:pPr>
              <w:rPr>
                <w:sz w:val="22"/>
                <w:szCs w:val="22"/>
              </w:rPr>
            </w:pPr>
          </w:p>
        </w:tc>
      </w:tr>
      <w:tr w:rsidR="00FE0089" w:rsidRPr="00324751" w:rsidTr="00FE0089">
        <w:trPr>
          <w:trHeight w:val="253"/>
        </w:trPr>
        <w:tc>
          <w:tcPr>
            <w:tcW w:w="684" w:type="dxa"/>
            <w:shd w:val="pct5" w:color="000000" w:fill="FFFFFF"/>
            <w:noWrap/>
          </w:tcPr>
          <w:p w:rsidR="00FE0089" w:rsidRPr="00791F7B" w:rsidRDefault="00791F7B" w:rsidP="00583D8F">
            <w:pPr>
              <w:jc w:val="right"/>
              <w:rPr>
                <w:sz w:val="16"/>
                <w:szCs w:val="16"/>
              </w:rPr>
            </w:pPr>
            <w:r>
              <w:rPr>
                <w:sz w:val="16"/>
                <w:szCs w:val="16"/>
              </w:rPr>
              <w:t>88</w:t>
            </w:r>
          </w:p>
        </w:tc>
        <w:tc>
          <w:tcPr>
            <w:tcW w:w="4909" w:type="dxa"/>
            <w:shd w:val="pct5" w:color="000000" w:fill="FFFFFF"/>
            <w:noWrap/>
            <w:vAlign w:val="center"/>
          </w:tcPr>
          <w:p w:rsidR="00FE0089" w:rsidRPr="009F573D" w:rsidRDefault="00FE0089" w:rsidP="00FE0089">
            <w:pPr>
              <w:spacing w:line="240" w:lineRule="auto"/>
              <w:jc w:val="center"/>
              <w:rPr>
                <w:rFonts w:ascii="Arial" w:eastAsia="Times New Roman" w:hAnsi="Arial" w:cs="Arial"/>
                <w:sz w:val="16"/>
                <w:szCs w:val="16"/>
              </w:rPr>
            </w:pPr>
            <w:r w:rsidRPr="009F573D">
              <w:rPr>
                <w:rFonts w:ascii="Arial" w:eastAsia="Times New Roman" w:hAnsi="Arial" w:cs="Arial"/>
                <w:sz w:val="16"/>
                <w:szCs w:val="16"/>
              </w:rPr>
              <w:t>LABARATORIJSKI PAPIR ZA  spirometar112MMX45MM</w:t>
            </w:r>
          </w:p>
        </w:tc>
        <w:tc>
          <w:tcPr>
            <w:tcW w:w="1506" w:type="dxa"/>
            <w:shd w:val="pct5" w:color="000000" w:fill="FFFFFF"/>
            <w:noWrap/>
          </w:tcPr>
          <w:p w:rsidR="00FE0089" w:rsidRPr="00324751" w:rsidRDefault="00FE0089" w:rsidP="009832AA">
            <w:pPr>
              <w:rPr>
                <w:sz w:val="22"/>
                <w:szCs w:val="22"/>
              </w:rPr>
            </w:pPr>
          </w:p>
        </w:tc>
        <w:tc>
          <w:tcPr>
            <w:tcW w:w="1925" w:type="dxa"/>
            <w:shd w:val="pct5" w:color="000000" w:fill="FFFFFF"/>
            <w:noWrap/>
          </w:tcPr>
          <w:p w:rsidR="00FE0089" w:rsidRPr="00324751" w:rsidRDefault="00FE0089" w:rsidP="009832AA">
            <w:pPr>
              <w:rPr>
                <w:sz w:val="22"/>
                <w:szCs w:val="22"/>
              </w:rPr>
            </w:pPr>
          </w:p>
        </w:tc>
        <w:tc>
          <w:tcPr>
            <w:tcW w:w="609" w:type="dxa"/>
            <w:shd w:val="pct5" w:color="000000" w:fill="FFFFFF"/>
            <w:noWrap/>
          </w:tcPr>
          <w:p w:rsidR="00FE0089" w:rsidRPr="00324751" w:rsidRDefault="00FE0089" w:rsidP="009832AA">
            <w:pPr>
              <w:rPr>
                <w:sz w:val="22"/>
                <w:szCs w:val="22"/>
              </w:rPr>
            </w:pPr>
          </w:p>
        </w:tc>
        <w:tc>
          <w:tcPr>
            <w:tcW w:w="875" w:type="dxa"/>
            <w:shd w:val="pct5" w:color="000000" w:fill="FFFFFF"/>
            <w:noWrap/>
          </w:tcPr>
          <w:p w:rsidR="00FE0089" w:rsidRPr="00324751" w:rsidRDefault="00FE0089" w:rsidP="009832AA">
            <w:pPr>
              <w:rPr>
                <w:sz w:val="22"/>
                <w:szCs w:val="22"/>
              </w:rPr>
            </w:pPr>
          </w:p>
        </w:tc>
        <w:tc>
          <w:tcPr>
            <w:tcW w:w="791" w:type="dxa"/>
            <w:shd w:val="pct5" w:color="000000" w:fill="FFFFFF"/>
            <w:noWrap/>
          </w:tcPr>
          <w:p w:rsidR="00FE0089" w:rsidRPr="00324751" w:rsidRDefault="00FE0089" w:rsidP="009832AA">
            <w:pPr>
              <w:rPr>
                <w:sz w:val="22"/>
                <w:szCs w:val="22"/>
              </w:rPr>
            </w:pPr>
          </w:p>
        </w:tc>
        <w:tc>
          <w:tcPr>
            <w:tcW w:w="1168" w:type="dxa"/>
            <w:shd w:val="pct5" w:color="000000" w:fill="FFFFFF"/>
            <w:noWrap/>
          </w:tcPr>
          <w:p w:rsidR="00FE0089" w:rsidRPr="00324751" w:rsidRDefault="00FE0089" w:rsidP="009832AA">
            <w:pPr>
              <w:rPr>
                <w:sz w:val="22"/>
                <w:szCs w:val="22"/>
              </w:rPr>
            </w:pPr>
          </w:p>
        </w:tc>
        <w:tc>
          <w:tcPr>
            <w:tcW w:w="791" w:type="dxa"/>
            <w:shd w:val="pct5" w:color="000000" w:fill="FFFFFF"/>
            <w:noWrap/>
          </w:tcPr>
          <w:p w:rsidR="00FE0089" w:rsidRPr="00324751" w:rsidRDefault="00FE0089" w:rsidP="009832AA">
            <w:pPr>
              <w:rPr>
                <w:sz w:val="22"/>
                <w:szCs w:val="22"/>
              </w:rPr>
            </w:pPr>
          </w:p>
        </w:tc>
        <w:tc>
          <w:tcPr>
            <w:tcW w:w="1131" w:type="dxa"/>
            <w:shd w:val="pct5" w:color="000000" w:fill="FFFFFF"/>
            <w:noWrap/>
          </w:tcPr>
          <w:p w:rsidR="00FE0089" w:rsidRPr="00324751" w:rsidRDefault="00FE0089" w:rsidP="009832AA">
            <w:pPr>
              <w:rPr>
                <w:sz w:val="22"/>
                <w:szCs w:val="22"/>
              </w:rPr>
            </w:pPr>
          </w:p>
        </w:tc>
      </w:tr>
      <w:tr w:rsidR="00FE0089" w:rsidRPr="00324751" w:rsidTr="00FE0089">
        <w:trPr>
          <w:trHeight w:val="253"/>
        </w:trPr>
        <w:tc>
          <w:tcPr>
            <w:tcW w:w="684" w:type="dxa"/>
            <w:shd w:val="pct5" w:color="000000" w:fill="FFFFFF"/>
            <w:noWrap/>
          </w:tcPr>
          <w:p w:rsidR="00FE0089" w:rsidRPr="00791F7B" w:rsidRDefault="00791F7B" w:rsidP="00583D8F">
            <w:pPr>
              <w:jc w:val="right"/>
              <w:rPr>
                <w:sz w:val="16"/>
                <w:szCs w:val="16"/>
              </w:rPr>
            </w:pPr>
            <w:r>
              <w:rPr>
                <w:sz w:val="16"/>
                <w:szCs w:val="16"/>
              </w:rPr>
              <w:t>89</w:t>
            </w:r>
          </w:p>
        </w:tc>
        <w:tc>
          <w:tcPr>
            <w:tcW w:w="4909" w:type="dxa"/>
            <w:shd w:val="pct5" w:color="000000" w:fill="FFFFFF"/>
            <w:noWrap/>
            <w:vAlign w:val="center"/>
          </w:tcPr>
          <w:p w:rsidR="00FE0089" w:rsidRPr="009F573D" w:rsidRDefault="00FE0089" w:rsidP="00FE0089">
            <w:pPr>
              <w:spacing w:line="240" w:lineRule="auto"/>
              <w:jc w:val="center"/>
              <w:rPr>
                <w:rFonts w:ascii="Arial" w:eastAsia="Times New Roman" w:hAnsi="Arial" w:cs="Arial"/>
                <w:sz w:val="16"/>
                <w:szCs w:val="16"/>
              </w:rPr>
            </w:pPr>
            <w:r w:rsidRPr="009F573D">
              <w:rPr>
                <w:rFonts w:ascii="Arial" w:eastAsia="Times New Roman" w:hAnsi="Arial" w:cs="Arial"/>
                <w:sz w:val="16"/>
                <w:szCs w:val="16"/>
              </w:rPr>
              <w:t>LABARATORIJSKI PAPIR ZA AUDIOMETAR 111MMX45MM</w:t>
            </w:r>
          </w:p>
        </w:tc>
        <w:tc>
          <w:tcPr>
            <w:tcW w:w="1506" w:type="dxa"/>
            <w:shd w:val="pct5" w:color="000000" w:fill="FFFFFF"/>
            <w:noWrap/>
          </w:tcPr>
          <w:p w:rsidR="00FE0089" w:rsidRPr="00324751" w:rsidRDefault="00FE0089" w:rsidP="009832AA">
            <w:pPr>
              <w:rPr>
                <w:sz w:val="22"/>
                <w:szCs w:val="22"/>
              </w:rPr>
            </w:pPr>
          </w:p>
        </w:tc>
        <w:tc>
          <w:tcPr>
            <w:tcW w:w="1925" w:type="dxa"/>
            <w:shd w:val="pct5" w:color="000000" w:fill="FFFFFF"/>
            <w:noWrap/>
          </w:tcPr>
          <w:p w:rsidR="00FE0089" w:rsidRPr="00324751" w:rsidRDefault="00FE0089" w:rsidP="009832AA">
            <w:pPr>
              <w:rPr>
                <w:sz w:val="22"/>
                <w:szCs w:val="22"/>
              </w:rPr>
            </w:pPr>
          </w:p>
        </w:tc>
        <w:tc>
          <w:tcPr>
            <w:tcW w:w="609" w:type="dxa"/>
            <w:shd w:val="pct5" w:color="000000" w:fill="FFFFFF"/>
            <w:noWrap/>
          </w:tcPr>
          <w:p w:rsidR="00FE0089" w:rsidRPr="00324751" w:rsidRDefault="00FE0089" w:rsidP="009832AA">
            <w:pPr>
              <w:rPr>
                <w:sz w:val="22"/>
                <w:szCs w:val="22"/>
              </w:rPr>
            </w:pPr>
          </w:p>
        </w:tc>
        <w:tc>
          <w:tcPr>
            <w:tcW w:w="875" w:type="dxa"/>
            <w:shd w:val="pct5" w:color="000000" w:fill="FFFFFF"/>
            <w:noWrap/>
          </w:tcPr>
          <w:p w:rsidR="00FE0089" w:rsidRPr="00324751" w:rsidRDefault="00FE0089" w:rsidP="009832AA">
            <w:pPr>
              <w:rPr>
                <w:sz w:val="22"/>
                <w:szCs w:val="22"/>
              </w:rPr>
            </w:pPr>
          </w:p>
        </w:tc>
        <w:tc>
          <w:tcPr>
            <w:tcW w:w="791" w:type="dxa"/>
            <w:shd w:val="pct5" w:color="000000" w:fill="FFFFFF"/>
            <w:noWrap/>
          </w:tcPr>
          <w:p w:rsidR="00FE0089" w:rsidRPr="00324751" w:rsidRDefault="00FE0089" w:rsidP="009832AA">
            <w:pPr>
              <w:rPr>
                <w:sz w:val="22"/>
                <w:szCs w:val="22"/>
              </w:rPr>
            </w:pPr>
          </w:p>
        </w:tc>
        <w:tc>
          <w:tcPr>
            <w:tcW w:w="1168" w:type="dxa"/>
            <w:shd w:val="pct5" w:color="000000" w:fill="FFFFFF"/>
            <w:noWrap/>
          </w:tcPr>
          <w:p w:rsidR="00FE0089" w:rsidRPr="00324751" w:rsidRDefault="00FE0089" w:rsidP="009832AA">
            <w:pPr>
              <w:rPr>
                <w:sz w:val="22"/>
                <w:szCs w:val="22"/>
              </w:rPr>
            </w:pPr>
          </w:p>
        </w:tc>
        <w:tc>
          <w:tcPr>
            <w:tcW w:w="791" w:type="dxa"/>
            <w:shd w:val="pct5" w:color="000000" w:fill="FFFFFF"/>
            <w:noWrap/>
          </w:tcPr>
          <w:p w:rsidR="00FE0089" w:rsidRPr="00324751" w:rsidRDefault="00FE0089" w:rsidP="009832AA">
            <w:pPr>
              <w:rPr>
                <w:sz w:val="22"/>
                <w:szCs w:val="22"/>
              </w:rPr>
            </w:pPr>
          </w:p>
        </w:tc>
        <w:tc>
          <w:tcPr>
            <w:tcW w:w="1131" w:type="dxa"/>
            <w:shd w:val="pct5" w:color="000000" w:fill="FFFFFF"/>
            <w:noWrap/>
          </w:tcPr>
          <w:p w:rsidR="00FE0089" w:rsidRPr="00324751" w:rsidRDefault="00FE0089" w:rsidP="009832AA">
            <w:pPr>
              <w:rPr>
                <w:sz w:val="22"/>
                <w:szCs w:val="22"/>
              </w:rPr>
            </w:pPr>
          </w:p>
        </w:tc>
      </w:tr>
      <w:tr w:rsidR="00FE0089" w:rsidRPr="00324751" w:rsidTr="00FE0089">
        <w:trPr>
          <w:trHeight w:val="253"/>
        </w:trPr>
        <w:tc>
          <w:tcPr>
            <w:tcW w:w="684" w:type="dxa"/>
            <w:shd w:val="pct5" w:color="000000" w:fill="FFFFFF"/>
            <w:noWrap/>
          </w:tcPr>
          <w:p w:rsidR="00FE0089" w:rsidRPr="00791F7B" w:rsidRDefault="00791F7B" w:rsidP="00583D8F">
            <w:pPr>
              <w:jc w:val="right"/>
              <w:rPr>
                <w:sz w:val="16"/>
                <w:szCs w:val="16"/>
              </w:rPr>
            </w:pPr>
            <w:r>
              <w:rPr>
                <w:sz w:val="16"/>
                <w:szCs w:val="16"/>
              </w:rPr>
              <w:t>90</w:t>
            </w:r>
          </w:p>
        </w:tc>
        <w:tc>
          <w:tcPr>
            <w:tcW w:w="4909" w:type="dxa"/>
            <w:shd w:val="pct5" w:color="000000" w:fill="FFFFFF"/>
            <w:noWrap/>
            <w:vAlign w:val="center"/>
          </w:tcPr>
          <w:p w:rsidR="00FE0089" w:rsidRPr="009F573D" w:rsidRDefault="00FE0089" w:rsidP="00FE0089">
            <w:pPr>
              <w:spacing w:line="240" w:lineRule="auto"/>
              <w:jc w:val="center"/>
              <w:rPr>
                <w:rFonts w:ascii="Arial" w:eastAsia="Times New Roman" w:hAnsi="Arial" w:cs="Arial"/>
                <w:sz w:val="16"/>
                <w:szCs w:val="16"/>
              </w:rPr>
            </w:pPr>
            <w:r w:rsidRPr="009F573D">
              <w:rPr>
                <w:rFonts w:ascii="Arial" w:eastAsia="Times New Roman" w:hAnsi="Arial" w:cs="Arial"/>
                <w:sz w:val="16"/>
                <w:szCs w:val="16"/>
              </w:rPr>
              <w:t>EKG TRAKE SCHILLER CARDIOVIT AT-1G2</w:t>
            </w:r>
          </w:p>
        </w:tc>
        <w:tc>
          <w:tcPr>
            <w:tcW w:w="1506" w:type="dxa"/>
            <w:shd w:val="pct5" w:color="000000" w:fill="FFFFFF"/>
            <w:noWrap/>
          </w:tcPr>
          <w:p w:rsidR="00FE0089" w:rsidRPr="00324751" w:rsidRDefault="00FE0089" w:rsidP="009832AA">
            <w:pPr>
              <w:rPr>
                <w:sz w:val="22"/>
                <w:szCs w:val="22"/>
              </w:rPr>
            </w:pPr>
          </w:p>
        </w:tc>
        <w:tc>
          <w:tcPr>
            <w:tcW w:w="1925" w:type="dxa"/>
            <w:shd w:val="pct5" w:color="000000" w:fill="FFFFFF"/>
            <w:noWrap/>
          </w:tcPr>
          <w:p w:rsidR="00FE0089" w:rsidRPr="00324751" w:rsidRDefault="00FE0089" w:rsidP="009832AA">
            <w:pPr>
              <w:rPr>
                <w:sz w:val="22"/>
                <w:szCs w:val="22"/>
              </w:rPr>
            </w:pPr>
          </w:p>
        </w:tc>
        <w:tc>
          <w:tcPr>
            <w:tcW w:w="609" w:type="dxa"/>
            <w:shd w:val="pct5" w:color="000000" w:fill="FFFFFF"/>
            <w:noWrap/>
          </w:tcPr>
          <w:p w:rsidR="00FE0089" w:rsidRPr="00324751" w:rsidRDefault="00FE0089" w:rsidP="009832AA">
            <w:pPr>
              <w:rPr>
                <w:sz w:val="22"/>
                <w:szCs w:val="22"/>
              </w:rPr>
            </w:pPr>
          </w:p>
        </w:tc>
        <w:tc>
          <w:tcPr>
            <w:tcW w:w="875" w:type="dxa"/>
            <w:shd w:val="pct5" w:color="000000" w:fill="FFFFFF"/>
            <w:noWrap/>
          </w:tcPr>
          <w:p w:rsidR="00FE0089" w:rsidRPr="00324751" w:rsidRDefault="00FE0089" w:rsidP="009832AA">
            <w:pPr>
              <w:rPr>
                <w:sz w:val="22"/>
                <w:szCs w:val="22"/>
              </w:rPr>
            </w:pPr>
          </w:p>
        </w:tc>
        <w:tc>
          <w:tcPr>
            <w:tcW w:w="791" w:type="dxa"/>
            <w:shd w:val="pct5" w:color="000000" w:fill="FFFFFF"/>
            <w:noWrap/>
          </w:tcPr>
          <w:p w:rsidR="00FE0089" w:rsidRPr="00324751" w:rsidRDefault="00FE0089" w:rsidP="009832AA">
            <w:pPr>
              <w:rPr>
                <w:sz w:val="22"/>
                <w:szCs w:val="22"/>
              </w:rPr>
            </w:pPr>
          </w:p>
        </w:tc>
        <w:tc>
          <w:tcPr>
            <w:tcW w:w="1168" w:type="dxa"/>
            <w:shd w:val="pct5" w:color="000000" w:fill="FFFFFF"/>
            <w:noWrap/>
          </w:tcPr>
          <w:p w:rsidR="00FE0089" w:rsidRPr="00324751" w:rsidRDefault="00FE0089" w:rsidP="009832AA">
            <w:pPr>
              <w:rPr>
                <w:sz w:val="22"/>
                <w:szCs w:val="22"/>
              </w:rPr>
            </w:pPr>
          </w:p>
        </w:tc>
        <w:tc>
          <w:tcPr>
            <w:tcW w:w="791" w:type="dxa"/>
            <w:shd w:val="pct5" w:color="000000" w:fill="FFFFFF"/>
            <w:noWrap/>
          </w:tcPr>
          <w:p w:rsidR="00FE0089" w:rsidRPr="00324751" w:rsidRDefault="00FE0089" w:rsidP="009832AA">
            <w:pPr>
              <w:rPr>
                <w:sz w:val="22"/>
                <w:szCs w:val="22"/>
              </w:rPr>
            </w:pPr>
          </w:p>
        </w:tc>
        <w:tc>
          <w:tcPr>
            <w:tcW w:w="1131" w:type="dxa"/>
            <w:shd w:val="pct5" w:color="000000" w:fill="FFFFFF"/>
            <w:noWrap/>
          </w:tcPr>
          <w:p w:rsidR="00FE0089" w:rsidRPr="00324751" w:rsidRDefault="00FE0089" w:rsidP="009832AA">
            <w:pPr>
              <w:rPr>
                <w:sz w:val="22"/>
                <w:szCs w:val="22"/>
              </w:rPr>
            </w:pPr>
          </w:p>
        </w:tc>
      </w:tr>
      <w:tr w:rsidR="00FE0089" w:rsidRPr="00324751" w:rsidTr="00FE0089">
        <w:trPr>
          <w:trHeight w:val="253"/>
        </w:trPr>
        <w:tc>
          <w:tcPr>
            <w:tcW w:w="684" w:type="dxa"/>
            <w:shd w:val="pct5" w:color="000000" w:fill="FFFFFF"/>
            <w:noWrap/>
          </w:tcPr>
          <w:p w:rsidR="00FE0089" w:rsidRPr="00791F7B" w:rsidRDefault="00791F7B" w:rsidP="00583D8F">
            <w:pPr>
              <w:jc w:val="right"/>
              <w:rPr>
                <w:sz w:val="16"/>
                <w:szCs w:val="16"/>
              </w:rPr>
            </w:pPr>
            <w:r>
              <w:rPr>
                <w:sz w:val="16"/>
                <w:szCs w:val="16"/>
              </w:rPr>
              <w:t>91</w:t>
            </w:r>
          </w:p>
        </w:tc>
        <w:tc>
          <w:tcPr>
            <w:tcW w:w="4909" w:type="dxa"/>
            <w:shd w:val="pct5" w:color="000000" w:fill="FFFFFF"/>
            <w:noWrap/>
            <w:vAlign w:val="center"/>
          </w:tcPr>
          <w:p w:rsidR="00FE0089" w:rsidRPr="009F573D" w:rsidRDefault="00FE0089" w:rsidP="00FE0089">
            <w:pPr>
              <w:spacing w:line="240" w:lineRule="auto"/>
              <w:jc w:val="center"/>
              <w:rPr>
                <w:rFonts w:ascii="Arial" w:eastAsia="Times New Roman" w:hAnsi="Arial" w:cs="Arial"/>
                <w:sz w:val="16"/>
                <w:szCs w:val="16"/>
              </w:rPr>
            </w:pPr>
            <w:r w:rsidRPr="009F573D">
              <w:rPr>
                <w:rFonts w:ascii="Arial" w:eastAsia="Times New Roman" w:hAnsi="Arial" w:cs="Arial"/>
                <w:sz w:val="16"/>
                <w:szCs w:val="16"/>
              </w:rPr>
              <w:t>LANCETE ZA KOŽNE PROBE SPEKTAR ILI EKVIVALENT</w:t>
            </w:r>
          </w:p>
        </w:tc>
        <w:tc>
          <w:tcPr>
            <w:tcW w:w="1506" w:type="dxa"/>
            <w:shd w:val="pct5" w:color="000000" w:fill="FFFFFF"/>
            <w:noWrap/>
          </w:tcPr>
          <w:p w:rsidR="00FE0089" w:rsidRPr="00324751" w:rsidRDefault="00FE0089" w:rsidP="009832AA">
            <w:pPr>
              <w:rPr>
                <w:sz w:val="22"/>
                <w:szCs w:val="22"/>
              </w:rPr>
            </w:pPr>
          </w:p>
        </w:tc>
        <w:tc>
          <w:tcPr>
            <w:tcW w:w="1925" w:type="dxa"/>
            <w:shd w:val="pct5" w:color="000000" w:fill="FFFFFF"/>
            <w:noWrap/>
          </w:tcPr>
          <w:p w:rsidR="00FE0089" w:rsidRPr="00324751" w:rsidRDefault="00FE0089" w:rsidP="009832AA">
            <w:pPr>
              <w:rPr>
                <w:sz w:val="22"/>
                <w:szCs w:val="22"/>
              </w:rPr>
            </w:pPr>
          </w:p>
        </w:tc>
        <w:tc>
          <w:tcPr>
            <w:tcW w:w="609" w:type="dxa"/>
            <w:shd w:val="pct5" w:color="000000" w:fill="FFFFFF"/>
            <w:noWrap/>
          </w:tcPr>
          <w:p w:rsidR="00FE0089" w:rsidRPr="00324751" w:rsidRDefault="00FE0089" w:rsidP="009832AA">
            <w:pPr>
              <w:rPr>
                <w:sz w:val="22"/>
                <w:szCs w:val="22"/>
              </w:rPr>
            </w:pPr>
          </w:p>
        </w:tc>
        <w:tc>
          <w:tcPr>
            <w:tcW w:w="875" w:type="dxa"/>
            <w:shd w:val="pct5" w:color="000000" w:fill="FFFFFF"/>
            <w:noWrap/>
          </w:tcPr>
          <w:p w:rsidR="00FE0089" w:rsidRPr="00324751" w:rsidRDefault="00FE0089" w:rsidP="009832AA">
            <w:pPr>
              <w:rPr>
                <w:sz w:val="22"/>
                <w:szCs w:val="22"/>
              </w:rPr>
            </w:pPr>
          </w:p>
        </w:tc>
        <w:tc>
          <w:tcPr>
            <w:tcW w:w="791" w:type="dxa"/>
            <w:shd w:val="pct5" w:color="000000" w:fill="FFFFFF"/>
            <w:noWrap/>
          </w:tcPr>
          <w:p w:rsidR="00FE0089" w:rsidRPr="00324751" w:rsidRDefault="00FE0089" w:rsidP="009832AA">
            <w:pPr>
              <w:rPr>
                <w:sz w:val="22"/>
                <w:szCs w:val="22"/>
              </w:rPr>
            </w:pPr>
          </w:p>
        </w:tc>
        <w:tc>
          <w:tcPr>
            <w:tcW w:w="1168" w:type="dxa"/>
            <w:shd w:val="pct5" w:color="000000" w:fill="FFFFFF"/>
            <w:noWrap/>
          </w:tcPr>
          <w:p w:rsidR="00FE0089" w:rsidRPr="00324751" w:rsidRDefault="00FE0089" w:rsidP="009832AA">
            <w:pPr>
              <w:rPr>
                <w:sz w:val="22"/>
                <w:szCs w:val="22"/>
              </w:rPr>
            </w:pPr>
          </w:p>
        </w:tc>
        <w:tc>
          <w:tcPr>
            <w:tcW w:w="791" w:type="dxa"/>
            <w:shd w:val="pct5" w:color="000000" w:fill="FFFFFF"/>
            <w:noWrap/>
          </w:tcPr>
          <w:p w:rsidR="00FE0089" w:rsidRPr="00324751" w:rsidRDefault="00FE0089" w:rsidP="009832AA">
            <w:pPr>
              <w:rPr>
                <w:sz w:val="22"/>
                <w:szCs w:val="22"/>
              </w:rPr>
            </w:pPr>
          </w:p>
        </w:tc>
        <w:tc>
          <w:tcPr>
            <w:tcW w:w="1131" w:type="dxa"/>
            <w:shd w:val="pct5" w:color="000000" w:fill="FFFFFF"/>
            <w:noWrap/>
          </w:tcPr>
          <w:p w:rsidR="00FE0089" w:rsidRPr="00324751" w:rsidRDefault="00FE0089" w:rsidP="009832AA">
            <w:pPr>
              <w:rPr>
                <w:sz w:val="22"/>
                <w:szCs w:val="22"/>
              </w:rPr>
            </w:pPr>
          </w:p>
        </w:tc>
      </w:tr>
      <w:tr w:rsidR="00FE0089" w:rsidRPr="00324751" w:rsidTr="00FE0089">
        <w:trPr>
          <w:trHeight w:val="253"/>
        </w:trPr>
        <w:tc>
          <w:tcPr>
            <w:tcW w:w="684" w:type="dxa"/>
            <w:shd w:val="pct5" w:color="000000" w:fill="FFFFFF"/>
            <w:noWrap/>
          </w:tcPr>
          <w:p w:rsidR="00FE0089" w:rsidRPr="00FE0089" w:rsidRDefault="00FE0089" w:rsidP="00583D8F">
            <w:pPr>
              <w:jc w:val="right"/>
              <w:rPr>
                <w:sz w:val="16"/>
                <w:szCs w:val="16"/>
              </w:rPr>
            </w:pPr>
          </w:p>
        </w:tc>
        <w:tc>
          <w:tcPr>
            <w:tcW w:w="4909" w:type="dxa"/>
            <w:shd w:val="pct5" w:color="000000" w:fill="FFFFFF"/>
            <w:noWrap/>
            <w:vAlign w:val="center"/>
          </w:tcPr>
          <w:p w:rsidR="00FE0089" w:rsidRPr="009F573D" w:rsidRDefault="00FE0089" w:rsidP="00FE0089">
            <w:pPr>
              <w:spacing w:line="240" w:lineRule="auto"/>
              <w:jc w:val="center"/>
              <w:rPr>
                <w:rFonts w:ascii="Arial" w:eastAsia="Times New Roman" w:hAnsi="Arial" w:cs="Arial"/>
                <w:sz w:val="16"/>
                <w:szCs w:val="16"/>
              </w:rPr>
            </w:pPr>
            <w:r w:rsidRPr="009F573D">
              <w:rPr>
                <w:rFonts w:ascii="Arial" w:eastAsia="Times New Roman" w:hAnsi="Arial" w:cs="Arial"/>
                <w:b/>
                <w:bCs/>
                <w:sz w:val="16"/>
                <w:szCs w:val="16"/>
              </w:rPr>
              <w:t>Laboratorijski materijal:</w:t>
            </w:r>
          </w:p>
        </w:tc>
        <w:tc>
          <w:tcPr>
            <w:tcW w:w="1506" w:type="dxa"/>
            <w:shd w:val="pct5" w:color="000000" w:fill="FFFFFF"/>
            <w:noWrap/>
          </w:tcPr>
          <w:p w:rsidR="00FE0089" w:rsidRPr="00324751" w:rsidRDefault="00FE0089" w:rsidP="009832AA">
            <w:pPr>
              <w:rPr>
                <w:sz w:val="22"/>
                <w:szCs w:val="22"/>
              </w:rPr>
            </w:pPr>
          </w:p>
        </w:tc>
        <w:tc>
          <w:tcPr>
            <w:tcW w:w="1925" w:type="dxa"/>
            <w:shd w:val="pct5" w:color="000000" w:fill="FFFFFF"/>
            <w:noWrap/>
          </w:tcPr>
          <w:p w:rsidR="00FE0089" w:rsidRPr="00324751" w:rsidRDefault="00FE0089" w:rsidP="009832AA">
            <w:pPr>
              <w:rPr>
                <w:sz w:val="22"/>
                <w:szCs w:val="22"/>
              </w:rPr>
            </w:pPr>
          </w:p>
        </w:tc>
        <w:tc>
          <w:tcPr>
            <w:tcW w:w="609" w:type="dxa"/>
            <w:shd w:val="pct5" w:color="000000" w:fill="FFFFFF"/>
            <w:noWrap/>
          </w:tcPr>
          <w:p w:rsidR="00FE0089" w:rsidRPr="00324751" w:rsidRDefault="00FE0089" w:rsidP="009832AA">
            <w:pPr>
              <w:rPr>
                <w:sz w:val="22"/>
                <w:szCs w:val="22"/>
              </w:rPr>
            </w:pPr>
          </w:p>
        </w:tc>
        <w:tc>
          <w:tcPr>
            <w:tcW w:w="875" w:type="dxa"/>
            <w:shd w:val="pct5" w:color="000000" w:fill="FFFFFF"/>
            <w:noWrap/>
          </w:tcPr>
          <w:p w:rsidR="00FE0089" w:rsidRPr="00324751" w:rsidRDefault="00FE0089" w:rsidP="009832AA">
            <w:pPr>
              <w:rPr>
                <w:sz w:val="22"/>
                <w:szCs w:val="22"/>
              </w:rPr>
            </w:pPr>
          </w:p>
        </w:tc>
        <w:tc>
          <w:tcPr>
            <w:tcW w:w="791" w:type="dxa"/>
            <w:shd w:val="pct5" w:color="000000" w:fill="FFFFFF"/>
            <w:noWrap/>
          </w:tcPr>
          <w:p w:rsidR="00FE0089" w:rsidRPr="00324751" w:rsidRDefault="00FE0089" w:rsidP="009832AA">
            <w:pPr>
              <w:rPr>
                <w:sz w:val="22"/>
                <w:szCs w:val="22"/>
              </w:rPr>
            </w:pPr>
          </w:p>
        </w:tc>
        <w:tc>
          <w:tcPr>
            <w:tcW w:w="1168" w:type="dxa"/>
            <w:shd w:val="pct5" w:color="000000" w:fill="FFFFFF"/>
            <w:noWrap/>
          </w:tcPr>
          <w:p w:rsidR="00FE0089" w:rsidRPr="00324751" w:rsidRDefault="00FE0089" w:rsidP="009832AA">
            <w:pPr>
              <w:rPr>
                <w:sz w:val="22"/>
                <w:szCs w:val="22"/>
              </w:rPr>
            </w:pPr>
          </w:p>
        </w:tc>
        <w:tc>
          <w:tcPr>
            <w:tcW w:w="791" w:type="dxa"/>
            <w:shd w:val="pct5" w:color="000000" w:fill="FFFFFF"/>
            <w:noWrap/>
          </w:tcPr>
          <w:p w:rsidR="00FE0089" w:rsidRPr="00324751" w:rsidRDefault="00FE0089" w:rsidP="009832AA">
            <w:pPr>
              <w:rPr>
                <w:sz w:val="22"/>
                <w:szCs w:val="22"/>
              </w:rPr>
            </w:pPr>
          </w:p>
        </w:tc>
        <w:tc>
          <w:tcPr>
            <w:tcW w:w="1131" w:type="dxa"/>
            <w:shd w:val="pct5" w:color="000000" w:fill="FFFFFF"/>
            <w:noWrap/>
          </w:tcPr>
          <w:p w:rsidR="00FE0089" w:rsidRPr="00324751" w:rsidRDefault="00FE0089" w:rsidP="009832AA">
            <w:pPr>
              <w:rPr>
                <w:sz w:val="22"/>
                <w:szCs w:val="22"/>
              </w:rPr>
            </w:pPr>
          </w:p>
        </w:tc>
      </w:tr>
      <w:tr w:rsidR="00FE0089" w:rsidRPr="00324751" w:rsidTr="00FE0089">
        <w:trPr>
          <w:trHeight w:val="253"/>
        </w:trPr>
        <w:tc>
          <w:tcPr>
            <w:tcW w:w="684" w:type="dxa"/>
            <w:shd w:val="pct5" w:color="000000" w:fill="FFFFFF"/>
            <w:noWrap/>
          </w:tcPr>
          <w:p w:rsidR="00FE0089" w:rsidRPr="00791F7B" w:rsidRDefault="00791F7B" w:rsidP="00583D8F">
            <w:pPr>
              <w:jc w:val="right"/>
              <w:rPr>
                <w:sz w:val="16"/>
                <w:szCs w:val="16"/>
              </w:rPr>
            </w:pPr>
            <w:r>
              <w:rPr>
                <w:sz w:val="16"/>
                <w:szCs w:val="16"/>
              </w:rPr>
              <w:t>92</w:t>
            </w:r>
          </w:p>
        </w:tc>
        <w:tc>
          <w:tcPr>
            <w:tcW w:w="4909" w:type="dxa"/>
            <w:shd w:val="pct5" w:color="000000" w:fill="FFFFFF"/>
            <w:noWrap/>
            <w:vAlign w:val="center"/>
          </w:tcPr>
          <w:p w:rsidR="00FE0089" w:rsidRPr="009F573D" w:rsidRDefault="00FE0089" w:rsidP="00FE0089">
            <w:pPr>
              <w:spacing w:line="240" w:lineRule="auto"/>
              <w:jc w:val="center"/>
              <w:rPr>
                <w:rFonts w:ascii="Arial" w:eastAsia="Times New Roman" w:hAnsi="Arial" w:cs="Arial"/>
                <w:sz w:val="16"/>
                <w:szCs w:val="16"/>
              </w:rPr>
            </w:pPr>
            <w:r w:rsidRPr="009F573D">
              <w:rPr>
                <w:rFonts w:ascii="Arial" w:eastAsia="Times New Roman" w:hAnsi="Arial" w:cs="Arial"/>
                <w:sz w:val="16"/>
                <w:szCs w:val="16"/>
              </w:rPr>
              <w:t>TRAKE ZA GLIKEMIJU(temperatura što veći opseg )</w:t>
            </w:r>
          </w:p>
        </w:tc>
        <w:tc>
          <w:tcPr>
            <w:tcW w:w="1506" w:type="dxa"/>
            <w:shd w:val="pct5" w:color="000000" w:fill="FFFFFF"/>
            <w:noWrap/>
          </w:tcPr>
          <w:p w:rsidR="00FE0089" w:rsidRPr="00324751" w:rsidRDefault="00FE0089" w:rsidP="009832AA">
            <w:pPr>
              <w:rPr>
                <w:sz w:val="22"/>
                <w:szCs w:val="22"/>
              </w:rPr>
            </w:pPr>
          </w:p>
        </w:tc>
        <w:tc>
          <w:tcPr>
            <w:tcW w:w="1925" w:type="dxa"/>
            <w:shd w:val="pct5" w:color="000000" w:fill="FFFFFF"/>
            <w:noWrap/>
          </w:tcPr>
          <w:p w:rsidR="00FE0089" w:rsidRPr="00324751" w:rsidRDefault="00FE0089" w:rsidP="009832AA">
            <w:pPr>
              <w:rPr>
                <w:sz w:val="22"/>
                <w:szCs w:val="22"/>
              </w:rPr>
            </w:pPr>
          </w:p>
        </w:tc>
        <w:tc>
          <w:tcPr>
            <w:tcW w:w="609" w:type="dxa"/>
            <w:shd w:val="pct5" w:color="000000" w:fill="FFFFFF"/>
            <w:noWrap/>
          </w:tcPr>
          <w:p w:rsidR="00FE0089" w:rsidRPr="00324751" w:rsidRDefault="00FE0089" w:rsidP="009832AA">
            <w:pPr>
              <w:rPr>
                <w:sz w:val="22"/>
                <w:szCs w:val="22"/>
              </w:rPr>
            </w:pPr>
          </w:p>
        </w:tc>
        <w:tc>
          <w:tcPr>
            <w:tcW w:w="875" w:type="dxa"/>
            <w:shd w:val="pct5" w:color="000000" w:fill="FFFFFF"/>
            <w:noWrap/>
          </w:tcPr>
          <w:p w:rsidR="00FE0089" w:rsidRPr="00324751" w:rsidRDefault="00FE0089" w:rsidP="009832AA">
            <w:pPr>
              <w:rPr>
                <w:sz w:val="22"/>
                <w:szCs w:val="22"/>
              </w:rPr>
            </w:pPr>
          </w:p>
        </w:tc>
        <w:tc>
          <w:tcPr>
            <w:tcW w:w="791" w:type="dxa"/>
            <w:shd w:val="pct5" w:color="000000" w:fill="FFFFFF"/>
            <w:noWrap/>
          </w:tcPr>
          <w:p w:rsidR="00FE0089" w:rsidRPr="00324751" w:rsidRDefault="00FE0089" w:rsidP="009832AA">
            <w:pPr>
              <w:rPr>
                <w:sz w:val="22"/>
                <w:szCs w:val="22"/>
              </w:rPr>
            </w:pPr>
          </w:p>
        </w:tc>
        <w:tc>
          <w:tcPr>
            <w:tcW w:w="1168" w:type="dxa"/>
            <w:shd w:val="pct5" w:color="000000" w:fill="FFFFFF"/>
            <w:noWrap/>
          </w:tcPr>
          <w:p w:rsidR="00FE0089" w:rsidRPr="00324751" w:rsidRDefault="00FE0089" w:rsidP="009832AA">
            <w:pPr>
              <w:rPr>
                <w:sz w:val="22"/>
                <w:szCs w:val="22"/>
              </w:rPr>
            </w:pPr>
          </w:p>
        </w:tc>
        <w:tc>
          <w:tcPr>
            <w:tcW w:w="791" w:type="dxa"/>
            <w:shd w:val="pct5" w:color="000000" w:fill="FFFFFF"/>
            <w:noWrap/>
          </w:tcPr>
          <w:p w:rsidR="00FE0089" w:rsidRPr="00324751" w:rsidRDefault="00FE0089" w:rsidP="009832AA">
            <w:pPr>
              <w:rPr>
                <w:sz w:val="22"/>
                <w:szCs w:val="22"/>
              </w:rPr>
            </w:pPr>
          </w:p>
        </w:tc>
        <w:tc>
          <w:tcPr>
            <w:tcW w:w="1131" w:type="dxa"/>
            <w:shd w:val="pct5" w:color="000000" w:fill="FFFFFF"/>
            <w:noWrap/>
          </w:tcPr>
          <w:p w:rsidR="00FE0089" w:rsidRPr="00324751" w:rsidRDefault="00FE0089" w:rsidP="009832AA">
            <w:pPr>
              <w:rPr>
                <w:sz w:val="22"/>
                <w:szCs w:val="22"/>
              </w:rPr>
            </w:pPr>
          </w:p>
        </w:tc>
      </w:tr>
      <w:tr w:rsidR="00FE0089" w:rsidRPr="00324751" w:rsidTr="00FE0089">
        <w:trPr>
          <w:trHeight w:val="253"/>
        </w:trPr>
        <w:tc>
          <w:tcPr>
            <w:tcW w:w="684" w:type="dxa"/>
            <w:shd w:val="pct5" w:color="000000" w:fill="FFFFFF"/>
            <w:noWrap/>
          </w:tcPr>
          <w:p w:rsidR="00FE0089" w:rsidRPr="00791F7B" w:rsidRDefault="00791F7B" w:rsidP="00583D8F">
            <w:pPr>
              <w:jc w:val="right"/>
              <w:rPr>
                <w:sz w:val="16"/>
                <w:szCs w:val="16"/>
              </w:rPr>
            </w:pPr>
            <w:r>
              <w:rPr>
                <w:sz w:val="16"/>
                <w:szCs w:val="16"/>
              </w:rPr>
              <w:t>93</w:t>
            </w:r>
          </w:p>
        </w:tc>
        <w:tc>
          <w:tcPr>
            <w:tcW w:w="4909" w:type="dxa"/>
            <w:shd w:val="pct5" w:color="000000" w:fill="FFFFFF"/>
            <w:noWrap/>
            <w:vAlign w:val="center"/>
          </w:tcPr>
          <w:p w:rsidR="00FE0089" w:rsidRPr="009F573D" w:rsidRDefault="00FE0089" w:rsidP="00FE0089">
            <w:pPr>
              <w:spacing w:line="240" w:lineRule="auto"/>
              <w:jc w:val="center"/>
              <w:rPr>
                <w:rFonts w:ascii="Arial" w:eastAsia="Times New Roman" w:hAnsi="Arial" w:cs="Arial"/>
                <w:sz w:val="16"/>
                <w:szCs w:val="16"/>
              </w:rPr>
            </w:pPr>
            <w:r w:rsidRPr="009F573D">
              <w:rPr>
                <w:rFonts w:ascii="Arial" w:eastAsia="Times New Roman" w:hAnsi="Arial" w:cs="Arial"/>
                <w:sz w:val="16"/>
                <w:szCs w:val="16"/>
              </w:rPr>
              <w:t>PAPA I   a500ml(reagens za bojenje u citologiji)</w:t>
            </w:r>
          </w:p>
        </w:tc>
        <w:tc>
          <w:tcPr>
            <w:tcW w:w="1506" w:type="dxa"/>
            <w:shd w:val="pct5" w:color="000000" w:fill="FFFFFF"/>
            <w:noWrap/>
          </w:tcPr>
          <w:p w:rsidR="00FE0089" w:rsidRPr="00324751" w:rsidRDefault="00FE0089" w:rsidP="009832AA">
            <w:pPr>
              <w:rPr>
                <w:sz w:val="22"/>
                <w:szCs w:val="22"/>
              </w:rPr>
            </w:pPr>
          </w:p>
        </w:tc>
        <w:tc>
          <w:tcPr>
            <w:tcW w:w="1925" w:type="dxa"/>
            <w:shd w:val="pct5" w:color="000000" w:fill="FFFFFF"/>
            <w:noWrap/>
          </w:tcPr>
          <w:p w:rsidR="00FE0089" w:rsidRPr="00324751" w:rsidRDefault="00FE0089" w:rsidP="009832AA">
            <w:pPr>
              <w:rPr>
                <w:sz w:val="22"/>
                <w:szCs w:val="22"/>
              </w:rPr>
            </w:pPr>
          </w:p>
        </w:tc>
        <w:tc>
          <w:tcPr>
            <w:tcW w:w="609" w:type="dxa"/>
            <w:shd w:val="pct5" w:color="000000" w:fill="FFFFFF"/>
            <w:noWrap/>
          </w:tcPr>
          <w:p w:rsidR="00FE0089" w:rsidRPr="00324751" w:rsidRDefault="00FE0089" w:rsidP="009832AA">
            <w:pPr>
              <w:rPr>
                <w:sz w:val="22"/>
                <w:szCs w:val="22"/>
              </w:rPr>
            </w:pPr>
          </w:p>
        </w:tc>
        <w:tc>
          <w:tcPr>
            <w:tcW w:w="875" w:type="dxa"/>
            <w:shd w:val="pct5" w:color="000000" w:fill="FFFFFF"/>
            <w:noWrap/>
          </w:tcPr>
          <w:p w:rsidR="00FE0089" w:rsidRPr="00324751" w:rsidRDefault="00FE0089" w:rsidP="009832AA">
            <w:pPr>
              <w:rPr>
                <w:sz w:val="22"/>
                <w:szCs w:val="22"/>
              </w:rPr>
            </w:pPr>
          </w:p>
        </w:tc>
        <w:tc>
          <w:tcPr>
            <w:tcW w:w="791" w:type="dxa"/>
            <w:shd w:val="pct5" w:color="000000" w:fill="FFFFFF"/>
            <w:noWrap/>
          </w:tcPr>
          <w:p w:rsidR="00FE0089" w:rsidRPr="00324751" w:rsidRDefault="00FE0089" w:rsidP="009832AA">
            <w:pPr>
              <w:rPr>
                <w:sz w:val="22"/>
                <w:szCs w:val="22"/>
              </w:rPr>
            </w:pPr>
          </w:p>
        </w:tc>
        <w:tc>
          <w:tcPr>
            <w:tcW w:w="1168" w:type="dxa"/>
            <w:shd w:val="pct5" w:color="000000" w:fill="FFFFFF"/>
            <w:noWrap/>
          </w:tcPr>
          <w:p w:rsidR="00FE0089" w:rsidRPr="00324751" w:rsidRDefault="00FE0089" w:rsidP="009832AA">
            <w:pPr>
              <w:rPr>
                <w:sz w:val="22"/>
                <w:szCs w:val="22"/>
              </w:rPr>
            </w:pPr>
          </w:p>
        </w:tc>
        <w:tc>
          <w:tcPr>
            <w:tcW w:w="791" w:type="dxa"/>
            <w:shd w:val="pct5" w:color="000000" w:fill="FFFFFF"/>
            <w:noWrap/>
          </w:tcPr>
          <w:p w:rsidR="00FE0089" w:rsidRPr="00324751" w:rsidRDefault="00FE0089" w:rsidP="009832AA">
            <w:pPr>
              <w:rPr>
                <w:sz w:val="22"/>
                <w:szCs w:val="22"/>
              </w:rPr>
            </w:pPr>
          </w:p>
        </w:tc>
        <w:tc>
          <w:tcPr>
            <w:tcW w:w="1131" w:type="dxa"/>
            <w:shd w:val="pct5" w:color="000000" w:fill="FFFFFF"/>
            <w:noWrap/>
          </w:tcPr>
          <w:p w:rsidR="00FE0089" w:rsidRPr="00324751" w:rsidRDefault="00FE0089" w:rsidP="009832AA">
            <w:pPr>
              <w:rPr>
                <w:sz w:val="22"/>
                <w:szCs w:val="22"/>
              </w:rPr>
            </w:pPr>
          </w:p>
        </w:tc>
      </w:tr>
      <w:tr w:rsidR="00FE0089" w:rsidRPr="00324751" w:rsidTr="00FE0089">
        <w:trPr>
          <w:trHeight w:val="253"/>
        </w:trPr>
        <w:tc>
          <w:tcPr>
            <w:tcW w:w="684" w:type="dxa"/>
            <w:shd w:val="pct5" w:color="000000" w:fill="FFFFFF"/>
            <w:noWrap/>
          </w:tcPr>
          <w:p w:rsidR="00FE0089" w:rsidRPr="00791F7B" w:rsidRDefault="00791F7B" w:rsidP="00583D8F">
            <w:pPr>
              <w:jc w:val="right"/>
              <w:rPr>
                <w:sz w:val="16"/>
                <w:szCs w:val="16"/>
              </w:rPr>
            </w:pPr>
            <w:r>
              <w:rPr>
                <w:sz w:val="16"/>
                <w:szCs w:val="16"/>
              </w:rPr>
              <w:t>94</w:t>
            </w:r>
          </w:p>
        </w:tc>
        <w:tc>
          <w:tcPr>
            <w:tcW w:w="4909" w:type="dxa"/>
            <w:shd w:val="pct5" w:color="000000" w:fill="FFFFFF"/>
            <w:noWrap/>
            <w:vAlign w:val="center"/>
          </w:tcPr>
          <w:p w:rsidR="00FE0089" w:rsidRPr="009F573D" w:rsidRDefault="00FE0089" w:rsidP="00FE0089">
            <w:pPr>
              <w:spacing w:line="240" w:lineRule="auto"/>
              <w:jc w:val="center"/>
              <w:rPr>
                <w:rFonts w:ascii="Arial" w:eastAsia="Times New Roman" w:hAnsi="Arial" w:cs="Arial"/>
                <w:sz w:val="16"/>
                <w:szCs w:val="16"/>
              </w:rPr>
            </w:pPr>
            <w:r w:rsidRPr="009F573D">
              <w:rPr>
                <w:rFonts w:ascii="Arial" w:eastAsia="Times New Roman" w:hAnsi="Arial" w:cs="Arial"/>
                <w:sz w:val="16"/>
                <w:szCs w:val="16"/>
              </w:rPr>
              <w:t>PAPA II  a500ml(reagens za bojenje u citologiji)</w:t>
            </w:r>
          </w:p>
        </w:tc>
        <w:tc>
          <w:tcPr>
            <w:tcW w:w="1506" w:type="dxa"/>
            <w:shd w:val="pct5" w:color="000000" w:fill="FFFFFF"/>
            <w:noWrap/>
          </w:tcPr>
          <w:p w:rsidR="00FE0089" w:rsidRPr="00324751" w:rsidRDefault="00FE0089" w:rsidP="009832AA">
            <w:pPr>
              <w:rPr>
                <w:sz w:val="22"/>
                <w:szCs w:val="22"/>
              </w:rPr>
            </w:pPr>
          </w:p>
        </w:tc>
        <w:tc>
          <w:tcPr>
            <w:tcW w:w="1925" w:type="dxa"/>
            <w:shd w:val="pct5" w:color="000000" w:fill="FFFFFF"/>
            <w:noWrap/>
          </w:tcPr>
          <w:p w:rsidR="00FE0089" w:rsidRPr="00324751" w:rsidRDefault="00FE0089" w:rsidP="009832AA">
            <w:pPr>
              <w:rPr>
                <w:sz w:val="22"/>
                <w:szCs w:val="22"/>
              </w:rPr>
            </w:pPr>
          </w:p>
        </w:tc>
        <w:tc>
          <w:tcPr>
            <w:tcW w:w="609" w:type="dxa"/>
            <w:shd w:val="pct5" w:color="000000" w:fill="FFFFFF"/>
            <w:noWrap/>
          </w:tcPr>
          <w:p w:rsidR="00FE0089" w:rsidRPr="00324751" w:rsidRDefault="00FE0089" w:rsidP="009832AA">
            <w:pPr>
              <w:rPr>
                <w:sz w:val="22"/>
                <w:szCs w:val="22"/>
              </w:rPr>
            </w:pPr>
          </w:p>
        </w:tc>
        <w:tc>
          <w:tcPr>
            <w:tcW w:w="875" w:type="dxa"/>
            <w:shd w:val="pct5" w:color="000000" w:fill="FFFFFF"/>
            <w:noWrap/>
          </w:tcPr>
          <w:p w:rsidR="00FE0089" w:rsidRPr="00324751" w:rsidRDefault="00FE0089" w:rsidP="009832AA">
            <w:pPr>
              <w:rPr>
                <w:sz w:val="22"/>
                <w:szCs w:val="22"/>
              </w:rPr>
            </w:pPr>
          </w:p>
        </w:tc>
        <w:tc>
          <w:tcPr>
            <w:tcW w:w="791" w:type="dxa"/>
            <w:shd w:val="pct5" w:color="000000" w:fill="FFFFFF"/>
            <w:noWrap/>
          </w:tcPr>
          <w:p w:rsidR="00FE0089" w:rsidRPr="00324751" w:rsidRDefault="00FE0089" w:rsidP="009832AA">
            <w:pPr>
              <w:rPr>
                <w:sz w:val="22"/>
                <w:szCs w:val="22"/>
              </w:rPr>
            </w:pPr>
          </w:p>
        </w:tc>
        <w:tc>
          <w:tcPr>
            <w:tcW w:w="1168" w:type="dxa"/>
            <w:shd w:val="pct5" w:color="000000" w:fill="FFFFFF"/>
            <w:noWrap/>
          </w:tcPr>
          <w:p w:rsidR="00FE0089" w:rsidRPr="00324751" w:rsidRDefault="00FE0089" w:rsidP="009832AA">
            <w:pPr>
              <w:rPr>
                <w:sz w:val="22"/>
                <w:szCs w:val="22"/>
              </w:rPr>
            </w:pPr>
          </w:p>
        </w:tc>
        <w:tc>
          <w:tcPr>
            <w:tcW w:w="791" w:type="dxa"/>
            <w:shd w:val="pct5" w:color="000000" w:fill="FFFFFF"/>
            <w:noWrap/>
          </w:tcPr>
          <w:p w:rsidR="00FE0089" w:rsidRPr="00324751" w:rsidRDefault="00FE0089" w:rsidP="009832AA">
            <w:pPr>
              <w:rPr>
                <w:sz w:val="22"/>
                <w:szCs w:val="22"/>
              </w:rPr>
            </w:pPr>
          </w:p>
        </w:tc>
        <w:tc>
          <w:tcPr>
            <w:tcW w:w="1131" w:type="dxa"/>
            <w:shd w:val="pct5" w:color="000000" w:fill="FFFFFF"/>
            <w:noWrap/>
          </w:tcPr>
          <w:p w:rsidR="00FE0089" w:rsidRPr="00324751" w:rsidRDefault="00FE0089" w:rsidP="009832AA">
            <w:pPr>
              <w:rPr>
                <w:sz w:val="22"/>
                <w:szCs w:val="22"/>
              </w:rPr>
            </w:pPr>
          </w:p>
        </w:tc>
      </w:tr>
      <w:tr w:rsidR="00FE0089" w:rsidRPr="00324751" w:rsidTr="00FE0089">
        <w:trPr>
          <w:trHeight w:val="253"/>
        </w:trPr>
        <w:tc>
          <w:tcPr>
            <w:tcW w:w="684" w:type="dxa"/>
            <w:shd w:val="pct5" w:color="000000" w:fill="FFFFFF"/>
            <w:noWrap/>
          </w:tcPr>
          <w:p w:rsidR="00FE0089" w:rsidRPr="00791F7B" w:rsidRDefault="00791F7B" w:rsidP="00583D8F">
            <w:pPr>
              <w:jc w:val="right"/>
              <w:rPr>
                <w:sz w:val="16"/>
                <w:szCs w:val="16"/>
              </w:rPr>
            </w:pPr>
            <w:r>
              <w:rPr>
                <w:sz w:val="16"/>
                <w:szCs w:val="16"/>
              </w:rPr>
              <w:t>95</w:t>
            </w:r>
          </w:p>
        </w:tc>
        <w:tc>
          <w:tcPr>
            <w:tcW w:w="4909" w:type="dxa"/>
            <w:shd w:val="pct5" w:color="000000" w:fill="FFFFFF"/>
            <w:noWrap/>
            <w:vAlign w:val="center"/>
          </w:tcPr>
          <w:p w:rsidR="00FE0089" w:rsidRPr="009F573D" w:rsidRDefault="00FE0089" w:rsidP="00FE0089">
            <w:pPr>
              <w:spacing w:line="240" w:lineRule="auto"/>
              <w:jc w:val="center"/>
              <w:rPr>
                <w:rFonts w:ascii="Arial" w:eastAsia="Times New Roman" w:hAnsi="Arial" w:cs="Arial"/>
                <w:sz w:val="16"/>
                <w:szCs w:val="16"/>
              </w:rPr>
            </w:pPr>
            <w:r w:rsidRPr="009F573D">
              <w:rPr>
                <w:rFonts w:ascii="Arial" w:eastAsia="Times New Roman" w:hAnsi="Arial" w:cs="Arial"/>
                <w:sz w:val="16"/>
                <w:szCs w:val="16"/>
              </w:rPr>
              <w:t>PAPA III  a500ml(reagens za bojenje u citologiji)</w:t>
            </w:r>
          </w:p>
        </w:tc>
        <w:tc>
          <w:tcPr>
            <w:tcW w:w="1506" w:type="dxa"/>
            <w:shd w:val="pct5" w:color="000000" w:fill="FFFFFF"/>
            <w:noWrap/>
          </w:tcPr>
          <w:p w:rsidR="00FE0089" w:rsidRPr="00324751" w:rsidRDefault="00FE0089" w:rsidP="009832AA">
            <w:pPr>
              <w:rPr>
                <w:sz w:val="22"/>
                <w:szCs w:val="22"/>
              </w:rPr>
            </w:pPr>
          </w:p>
        </w:tc>
        <w:tc>
          <w:tcPr>
            <w:tcW w:w="1925" w:type="dxa"/>
            <w:shd w:val="pct5" w:color="000000" w:fill="FFFFFF"/>
            <w:noWrap/>
          </w:tcPr>
          <w:p w:rsidR="00FE0089" w:rsidRPr="00324751" w:rsidRDefault="00FE0089" w:rsidP="009832AA">
            <w:pPr>
              <w:rPr>
                <w:sz w:val="22"/>
                <w:szCs w:val="22"/>
              </w:rPr>
            </w:pPr>
          </w:p>
        </w:tc>
        <w:tc>
          <w:tcPr>
            <w:tcW w:w="609" w:type="dxa"/>
            <w:shd w:val="pct5" w:color="000000" w:fill="FFFFFF"/>
            <w:noWrap/>
          </w:tcPr>
          <w:p w:rsidR="00FE0089" w:rsidRPr="00324751" w:rsidRDefault="00FE0089" w:rsidP="009832AA">
            <w:pPr>
              <w:rPr>
                <w:sz w:val="22"/>
                <w:szCs w:val="22"/>
              </w:rPr>
            </w:pPr>
          </w:p>
        </w:tc>
        <w:tc>
          <w:tcPr>
            <w:tcW w:w="875" w:type="dxa"/>
            <w:shd w:val="pct5" w:color="000000" w:fill="FFFFFF"/>
            <w:noWrap/>
          </w:tcPr>
          <w:p w:rsidR="00FE0089" w:rsidRPr="00324751" w:rsidRDefault="00FE0089" w:rsidP="009832AA">
            <w:pPr>
              <w:rPr>
                <w:sz w:val="22"/>
                <w:szCs w:val="22"/>
              </w:rPr>
            </w:pPr>
          </w:p>
        </w:tc>
        <w:tc>
          <w:tcPr>
            <w:tcW w:w="791" w:type="dxa"/>
            <w:shd w:val="pct5" w:color="000000" w:fill="FFFFFF"/>
            <w:noWrap/>
          </w:tcPr>
          <w:p w:rsidR="00FE0089" w:rsidRPr="00324751" w:rsidRDefault="00FE0089" w:rsidP="009832AA">
            <w:pPr>
              <w:rPr>
                <w:sz w:val="22"/>
                <w:szCs w:val="22"/>
              </w:rPr>
            </w:pPr>
          </w:p>
        </w:tc>
        <w:tc>
          <w:tcPr>
            <w:tcW w:w="1168" w:type="dxa"/>
            <w:shd w:val="pct5" w:color="000000" w:fill="FFFFFF"/>
            <w:noWrap/>
          </w:tcPr>
          <w:p w:rsidR="00FE0089" w:rsidRPr="00324751" w:rsidRDefault="00FE0089" w:rsidP="009832AA">
            <w:pPr>
              <w:rPr>
                <w:sz w:val="22"/>
                <w:szCs w:val="22"/>
              </w:rPr>
            </w:pPr>
          </w:p>
        </w:tc>
        <w:tc>
          <w:tcPr>
            <w:tcW w:w="791" w:type="dxa"/>
            <w:shd w:val="pct5" w:color="000000" w:fill="FFFFFF"/>
            <w:noWrap/>
          </w:tcPr>
          <w:p w:rsidR="00FE0089" w:rsidRPr="00324751" w:rsidRDefault="00FE0089" w:rsidP="009832AA">
            <w:pPr>
              <w:rPr>
                <w:sz w:val="22"/>
                <w:szCs w:val="22"/>
              </w:rPr>
            </w:pPr>
          </w:p>
        </w:tc>
        <w:tc>
          <w:tcPr>
            <w:tcW w:w="1131" w:type="dxa"/>
            <w:shd w:val="pct5" w:color="000000" w:fill="FFFFFF"/>
            <w:noWrap/>
          </w:tcPr>
          <w:p w:rsidR="00FE0089" w:rsidRPr="00324751" w:rsidRDefault="00FE0089" w:rsidP="009832AA">
            <w:pPr>
              <w:rPr>
                <w:sz w:val="22"/>
                <w:szCs w:val="22"/>
              </w:rPr>
            </w:pPr>
          </w:p>
        </w:tc>
      </w:tr>
      <w:tr w:rsidR="00FE0089" w:rsidRPr="00324751" w:rsidTr="00FE0089">
        <w:trPr>
          <w:trHeight w:val="253"/>
        </w:trPr>
        <w:tc>
          <w:tcPr>
            <w:tcW w:w="10508" w:type="dxa"/>
            <w:gridSpan w:val="6"/>
            <w:shd w:val="pct20" w:color="000000" w:fill="FFFFFF"/>
            <w:noWrap/>
          </w:tcPr>
          <w:p w:rsidR="00EA7DBC" w:rsidRPr="00FE0089" w:rsidRDefault="00EA7DBC" w:rsidP="00BF7867">
            <w:pPr>
              <w:rPr>
                <w:b/>
                <w:bCs/>
                <w:sz w:val="16"/>
                <w:szCs w:val="16"/>
              </w:rPr>
            </w:pPr>
            <w:r w:rsidRPr="00FE0089">
              <w:rPr>
                <w:b/>
                <w:bCs/>
                <w:sz w:val="16"/>
                <w:szCs w:val="16"/>
              </w:rPr>
              <w:t>УКУПНО</w:t>
            </w:r>
          </w:p>
        </w:tc>
        <w:tc>
          <w:tcPr>
            <w:tcW w:w="791" w:type="dxa"/>
            <w:shd w:val="pct20" w:color="000000" w:fill="FFFFFF"/>
            <w:noWrap/>
          </w:tcPr>
          <w:p w:rsidR="00EA7DBC" w:rsidRPr="00324751" w:rsidRDefault="00EA7DBC" w:rsidP="009832AA">
            <w:pPr>
              <w:rPr>
                <w:sz w:val="22"/>
                <w:szCs w:val="22"/>
              </w:rPr>
            </w:pPr>
            <w:r w:rsidRPr="00324751">
              <w:rPr>
                <w:sz w:val="22"/>
                <w:szCs w:val="22"/>
              </w:rPr>
              <w:t> </w:t>
            </w:r>
          </w:p>
        </w:tc>
        <w:tc>
          <w:tcPr>
            <w:tcW w:w="1168" w:type="dxa"/>
            <w:shd w:val="pct20" w:color="000000" w:fill="FFFFFF"/>
            <w:noWrap/>
          </w:tcPr>
          <w:p w:rsidR="00EA7DBC" w:rsidRPr="00324751" w:rsidRDefault="00EA7DBC" w:rsidP="009832AA">
            <w:pPr>
              <w:rPr>
                <w:sz w:val="22"/>
                <w:szCs w:val="22"/>
              </w:rPr>
            </w:pPr>
            <w:r w:rsidRPr="00324751">
              <w:rPr>
                <w:sz w:val="22"/>
                <w:szCs w:val="22"/>
              </w:rPr>
              <w:t> </w:t>
            </w:r>
          </w:p>
        </w:tc>
        <w:tc>
          <w:tcPr>
            <w:tcW w:w="791" w:type="dxa"/>
            <w:shd w:val="pct20" w:color="000000" w:fill="FFFFFF"/>
            <w:noWrap/>
          </w:tcPr>
          <w:p w:rsidR="00EA7DBC" w:rsidRPr="00324751" w:rsidRDefault="00EA7DBC" w:rsidP="009832AA">
            <w:pPr>
              <w:rPr>
                <w:sz w:val="22"/>
                <w:szCs w:val="22"/>
              </w:rPr>
            </w:pPr>
            <w:r w:rsidRPr="00324751">
              <w:rPr>
                <w:sz w:val="22"/>
                <w:szCs w:val="22"/>
              </w:rPr>
              <w:t> </w:t>
            </w:r>
          </w:p>
        </w:tc>
        <w:tc>
          <w:tcPr>
            <w:tcW w:w="1131" w:type="dxa"/>
            <w:shd w:val="pct20" w:color="000000" w:fill="FFFFFF"/>
            <w:noWrap/>
          </w:tcPr>
          <w:p w:rsidR="00EA7DBC" w:rsidRPr="00324751" w:rsidRDefault="00EA7DBC" w:rsidP="009832AA">
            <w:pPr>
              <w:rPr>
                <w:sz w:val="22"/>
                <w:szCs w:val="22"/>
              </w:rPr>
            </w:pPr>
            <w:r w:rsidRPr="00324751">
              <w:rPr>
                <w:sz w:val="22"/>
                <w:szCs w:val="22"/>
              </w:rPr>
              <w:t> </w:t>
            </w:r>
          </w:p>
        </w:tc>
      </w:tr>
    </w:tbl>
    <w:p w:rsidR="002F393E" w:rsidRPr="00F12531" w:rsidRDefault="002F393E" w:rsidP="00027691">
      <w:pPr>
        <w:spacing w:line="270" w:lineRule="atLeast"/>
        <w:rPr>
          <w:rFonts w:eastAsia="Times New Roman"/>
          <w:b/>
          <w:color w:val="auto"/>
          <w:kern w:val="0"/>
          <w:sz w:val="22"/>
          <w:szCs w:val="22"/>
          <w:lang w:val="sr-Cyrl-CS"/>
        </w:rPr>
      </w:pPr>
    </w:p>
    <w:tbl>
      <w:tblPr>
        <w:tblW w:w="13833" w:type="dxa"/>
        <w:tblInd w:w="-318" w:type="dxa"/>
        <w:tblLayout w:type="fixed"/>
        <w:tblLook w:val="0000"/>
      </w:tblPr>
      <w:tblGrid>
        <w:gridCol w:w="5529"/>
        <w:gridCol w:w="791"/>
        <w:gridCol w:w="7513"/>
      </w:tblGrid>
      <w:tr w:rsidR="00447AB9" w:rsidRPr="00F12531" w:rsidTr="00693A7F">
        <w:tc>
          <w:tcPr>
            <w:tcW w:w="5529" w:type="dxa"/>
            <w:shd w:val="clear" w:color="auto" w:fill="auto"/>
            <w:vAlign w:val="center"/>
          </w:tcPr>
          <w:p w:rsidR="00447AB9" w:rsidRPr="00F12531" w:rsidRDefault="00447AB9" w:rsidP="009832AA">
            <w:pPr>
              <w:pStyle w:val="BodyText2"/>
              <w:spacing w:line="100" w:lineRule="atLeast"/>
              <w:jc w:val="center"/>
              <w:rPr>
                <w:sz w:val="22"/>
                <w:szCs w:val="22"/>
              </w:rPr>
            </w:pPr>
            <w:r w:rsidRPr="00F12531">
              <w:rPr>
                <w:sz w:val="22"/>
                <w:szCs w:val="22"/>
              </w:rPr>
              <w:t>Датум:</w:t>
            </w:r>
          </w:p>
        </w:tc>
        <w:tc>
          <w:tcPr>
            <w:tcW w:w="791" w:type="dxa"/>
            <w:shd w:val="clear" w:color="auto" w:fill="auto"/>
            <w:vAlign w:val="center"/>
          </w:tcPr>
          <w:p w:rsidR="00447AB9" w:rsidRPr="00F12531" w:rsidRDefault="00447AB9" w:rsidP="009832AA">
            <w:pPr>
              <w:pStyle w:val="BodyText2"/>
              <w:spacing w:line="100" w:lineRule="atLeast"/>
              <w:jc w:val="center"/>
              <w:rPr>
                <w:sz w:val="22"/>
                <w:szCs w:val="22"/>
              </w:rPr>
            </w:pPr>
            <w:r w:rsidRPr="00F12531">
              <w:rPr>
                <w:sz w:val="22"/>
                <w:szCs w:val="22"/>
              </w:rPr>
              <w:t>М.П.</w:t>
            </w:r>
          </w:p>
        </w:tc>
        <w:tc>
          <w:tcPr>
            <w:tcW w:w="7513" w:type="dxa"/>
            <w:shd w:val="clear" w:color="auto" w:fill="auto"/>
            <w:vAlign w:val="center"/>
          </w:tcPr>
          <w:p w:rsidR="00447AB9" w:rsidRPr="00F12531" w:rsidRDefault="00447AB9" w:rsidP="009832AA">
            <w:pPr>
              <w:pStyle w:val="BodyText2"/>
              <w:spacing w:line="100" w:lineRule="atLeast"/>
              <w:jc w:val="center"/>
              <w:rPr>
                <w:sz w:val="22"/>
                <w:szCs w:val="22"/>
              </w:rPr>
            </w:pPr>
            <w:r w:rsidRPr="00F12531">
              <w:rPr>
                <w:sz w:val="22"/>
                <w:szCs w:val="22"/>
              </w:rPr>
              <w:t>Потпис понуђача</w:t>
            </w:r>
          </w:p>
        </w:tc>
      </w:tr>
      <w:tr w:rsidR="00447AB9" w:rsidRPr="00F12531" w:rsidTr="00693A7F">
        <w:tc>
          <w:tcPr>
            <w:tcW w:w="5529" w:type="dxa"/>
            <w:tcBorders>
              <w:bottom w:val="single" w:sz="4" w:space="0" w:color="000000"/>
            </w:tcBorders>
            <w:shd w:val="clear" w:color="auto" w:fill="auto"/>
          </w:tcPr>
          <w:p w:rsidR="00447AB9" w:rsidRPr="00F12531" w:rsidRDefault="00447AB9" w:rsidP="009832AA">
            <w:pPr>
              <w:pStyle w:val="BodyText2"/>
              <w:snapToGrid w:val="0"/>
              <w:spacing w:line="100" w:lineRule="atLeast"/>
              <w:jc w:val="both"/>
              <w:rPr>
                <w:sz w:val="22"/>
                <w:szCs w:val="22"/>
              </w:rPr>
            </w:pPr>
          </w:p>
        </w:tc>
        <w:tc>
          <w:tcPr>
            <w:tcW w:w="791" w:type="dxa"/>
            <w:shd w:val="clear" w:color="auto" w:fill="auto"/>
          </w:tcPr>
          <w:p w:rsidR="00447AB9" w:rsidRPr="00F12531" w:rsidRDefault="00447AB9" w:rsidP="009832AA">
            <w:pPr>
              <w:pStyle w:val="BodyText2"/>
              <w:snapToGrid w:val="0"/>
              <w:spacing w:line="100" w:lineRule="atLeast"/>
              <w:jc w:val="both"/>
              <w:rPr>
                <w:sz w:val="22"/>
                <w:szCs w:val="22"/>
              </w:rPr>
            </w:pPr>
          </w:p>
        </w:tc>
        <w:tc>
          <w:tcPr>
            <w:tcW w:w="7513" w:type="dxa"/>
            <w:tcBorders>
              <w:bottom w:val="single" w:sz="4" w:space="0" w:color="000000"/>
            </w:tcBorders>
            <w:shd w:val="clear" w:color="auto" w:fill="auto"/>
          </w:tcPr>
          <w:p w:rsidR="00447AB9" w:rsidRPr="00F12531" w:rsidRDefault="00447AB9" w:rsidP="009832AA">
            <w:pPr>
              <w:pStyle w:val="BodyText2"/>
              <w:snapToGrid w:val="0"/>
              <w:spacing w:line="100" w:lineRule="atLeast"/>
              <w:jc w:val="both"/>
              <w:rPr>
                <w:sz w:val="22"/>
                <w:szCs w:val="22"/>
              </w:rPr>
            </w:pPr>
          </w:p>
        </w:tc>
      </w:tr>
    </w:tbl>
    <w:p w:rsidR="00C040B4" w:rsidRPr="00F12531" w:rsidRDefault="00C040B4" w:rsidP="00C040B4">
      <w:pPr>
        <w:pStyle w:val="Default"/>
        <w:jc w:val="both"/>
        <w:rPr>
          <w:color w:val="auto"/>
          <w:sz w:val="22"/>
          <w:szCs w:val="22"/>
          <w:lang w:val="sr-Cyrl-CS"/>
        </w:rPr>
      </w:pPr>
      <w:r w:rsidRPr="00F12531">
        <w:rPr>
          <w:b/>
          <w:color w:val="auto"/>
          <w:sz w:val="22"/>
          <w:szCs w:val="22"/>
        </w:rPr>
        <w:t>Напомена:</w:t>
      </w:r>
      <w:r w:rsidRPr="00F12531">
        <w:rPr>
          <w:color w:val="auto"/>
          <w:sz w:val="22"/>
          <w:szCs w:val="22"/>
        </w:rPr>
        <w:t xml:space="preserve"> Обавезно је уписивање, броја решења (дозволе) за стављање у промет (за оне ставке које подлежу обавези регистровања), комерцијалног назива - заштићеног имена, произвођача и паковања за партије које се нуде у горе наведеној табели</w:t>
      </w:r>
      <w:r w:rsidRPr="00F12531">
        <w:rPr>
          <w:color w:val="auto"/>
          <w:sz w:val="22"/>
          <w:szCs w:val="22"/>
          <w:lang w:val="sr-Cyrl-CS"/>
        </w:rPr>
        <w:t>.</w:t>
      </w:r>
    </w:p>
    <w:p w:rsidR="00C040B4" w:rsidRPr="00F12531" w:rsidRDefault="00C040B4" w:rsidP="00C040B4">
      <w:pPr>
        <w:pStyle w:val="Default"/>
        <w:jc w:val="both"/>
        <w:outlineLvl w:val="0"/>
        <w:rPr>
          <w:b/>
          <w:sz w:val="22"/>
          <w:szCs w:val="22"/>
        </w:rPr>
      </w:pPr>
      <w:r w:rsidRPr="00F12531">
        <w:rPr>
          <w:b/>
          <w:sz w:val="22"/>
          <w:szCs w:val="22"/>
        </w:rPr>
        <w:t>Понуда које не садрже тражене податке</w:t>
      </w:r>
      <w:r w:rsidRPr="00F12531">
        <w:rPr>
          <w:b/>
          <w:bCs/>
          <w:sz w:val="22"/>
          <w:szCs w:val="22"/>
        </w:rPr>
        <w:t>, биће одбијена као неприхватљива !</w:t>
      </w:r>
    </w:p>
    <w:p w:rsidR="006B518A" w:rsidRDefault="006B518A" w:rsidP="00C14BA4">
      <w:pPr>
        <w:rPr>
          <w:b/>
          <w:bCs/>
          <w:i/>
          <w:iCs/>
          <w:sz w:val="22"/>
          <w:szCs w:val="22"/>
        </w:rPr>
      </w:pPr>
    </w:p>
    <w:p w:rsidR="00FE0089" w:rsidRDefault="00FE0089" w:rsidP="00C14BA4">
      <w:pPr>
        <w:rPr>
          <w:b/>
          <w:bCs/>
          <w:i/>
          <w:iCs/>
          <w:sz w:val="22"/>
          <w:szCs w:val="22"/>
        </w:rPr>
      </w:pPr>
    </w:p>
    <w:p w:rsidR="00FE0089" w:rsidRDefault="00FE0089" w:rsidP="00C14BA4">
      <w:pPr>
        <w:rPr>
          <w:b/>
          <w:bCs/>
          <w:i/>
          <w:iCs/>
          <w:sz w:val="22"/>
          <w:szCs w:val="22"/>
        </w:rPr>
      </w:pPr>
    </w:p>
    <w:p w:rsidR="00FE0089" w:rsidRDefault="00FE0089" w:rsidP="00C14BA4">
      <w:pPr>
        <w:rPr>
          <w:b/>
          <w:bCs/>
          <w:i/>
          <w:iCs/>
          <w:sz w:val="22"/>
          <w:szCs w:val="22"/>
        </w:rPr>
      </w:pPr>
    </w:p>
    <w:p w:rsidR="00FE0089" w:rsidRDefault="00FE0089" w:rsidP="00C14BA4">
      <w:pPr>
        <w:rPr>
          <w:b/>
          <w:bCs/>
          <w:i/>
          <w:iCs/>
          <w:sz w:val="22"/>
          <w:szCs w:val="22"/>
        </w:rPr>
      </w:pPr>
    </w:p>
    <w:p w:rsidR="00FE0089" w:rsidRDefault="00FE0089" w:rsidP="00C14BA4">
      <w:pPr>
        <w:rPr>
          <w:b/>
          <w:bCs/>
          <w:i/>
          <w:iCs/>
          <w:sz w:val="22"/>
          <w:szCs w:val="22"/>
        </w:rPr>
      </w:pPr>
    </w:p>
    <w:p w:rsidR="00FE0089" w:rsidRDefault="00FE0089" w:rsidP="00C14BA4">
      <w:pPr>
        <w:rPr>
          <w:b/>
          <w:bCs/>
          <w:i/>
          <w:iCs/>
          <w:sz w:val="22"/>
          <w:szCs w:val="22"/>
        </w:rPr>
      </w:pPr>
    </w:p>
    <w:p w:rsidR="00FE0089" w:rsidRDefault="00FE0089" w:rsidP="00C14BA4">
      <w:pPr>
        <w:rPr>
          <w:b/>
          <w:bCs/>
          <w:i/>
          <w:iCs/>
          <w:sz w:val="22"/>
          <w:szCs w:val="22"/>
        </w:rPr>
      </w:pPr>
    </w:p>
    <w:p w:rsidR="00FE0089" w:rsidRDefault="00FE0089" w:rsidP="00C14BA4">
      <w:pPr>
        <w:rPr>
          <w:b/>
          <w:bCs/>
          <w:i/>
          <w:iCs/>
          <w:sz w:val="22"/>
          <w:szCs w:val="22"/>
        </w:rPr>
      </w:pPr>
    </w:p>
    <w:p w:rsidR="00FE0089" w:rsidRDefault="00FE0089" w:rsidP="00C14BA4">
      <w:pPr>
        <w:rPr>
          <w:b/>
          <w:bCs/>
          <w:i/>
          <w:iCs/>
          <w:sz w:val="22"/>
          <w:szCs w:val="22"/>
        </w:rPr>
      </w:pPr>
    </w:p>
    <w:p w:rsidR="00FE0089" w:rsidRDefault="00FE0089" w:rsidP="00C14BA4">
      <w:pPr>
        <w:rPr>
          <w:b/>
          <w:bCs/>
          <w:i/>
          <w:iCs/>
          <w:sz w:val="22"/>
          <w:szCs w:val="22"/>
        </w:rPr>
      </w:pPr>
    </w:p>
    <w:p w:rsidR="00FE0089" w:rsidRDefault="00FE0089" w:rsidP="00C14BA4">
      <w:pPr>
        <w:rPr>
          <w:b/>
          <w:bCs/>
          <w:i/>
          <w:iCs/>
          <w:sz w:val="22"/>
          <w:szCs w:val="22"/>
        </w:rPr>
      </w:pPr>
    </w:p>
    <w:p w:rsidR="00FE0089" w:rsidRDefault="00FE0089" w:rsidP="00C14BA4">
      <w:pPr>
        <w:rPr>
          <w:b/>
          <w:bCs/>
          <w:i/>
          <w:iCs/>
          <w:sz w:val="22"/>
          <w:szCs w:val="22"/>
        </w:rPr>
      </w:pPr>
    </w:p>
    <w:p w:rsidR="00FE0089" w:rsidRDefault="00FE0089" w:rsidP="00C14BA4">
      <w:pPr>
        <w:rPr>
          <w:b/>
          <w:bCs/>
          <w:i/>
          <w:iCs/>
          <w:sz w:val="22"/>
          <w:szCs w:val="22"/>
        </w:rPr>
      </w:pPr>
    </w:p>
    <w:p w:rsidR="00FE0089" w:rsidRDefault="00FE0089" w:rsidP="00C14BA4">
      <w:pPr>
        <w:rPr>
          <w:b/>
          <w:bCs/>
          <w:i/>
          <w:iCs/>
          <w:sz w:val="22"/>
          <w:szCs w:val="22"/>
        </w:rPr>
      </w:pPr>
    </w:p>
    <w:p w:rsidR="00FE0089" w:rsidRDefault="00FE0089" w:rsidP="00C14BA4">
      <w:pPr>
        <w:rPr>
          <w:b/>
          <w:bCs/>
          <w:i/>
          <w:iCs/>
          <w:sz w:val="22"/>
          <w:szCs w:val="22"/>
        </w:rPr>
      </w:pPr>
    </w:p>
    <w:p w:rsidR="00FE0089" w:rsidRPr="00FE0089" w:rsidRDefault="00FE0089" w:rsidP="00C14BA4">
      <w:pPr>
        <w:rPr>
          <w:b/>
          <w:bCs/>
          <w:i/>
          <w:iCs/>
          <w:sz w:val="22"/>
          <w:szCs w:val="22"/>
        </w:rPr>
      </w:pPr>
    </w:p>
    <w:p w:rsidR="00027691" w:rsidRPr="00693A7F" w:rsidRDefault="00D00CF1" w:rsidP="00B62E7F">
      <w:pPr>
        <w:rPr>
          <w:b/>
          <w:bCs/>
          <w:i/>
          <w:iCs/>
          <w:sz w:val="22"/>
          <w:szCs w:val="22"/>
        </w:rPr>
      </w:pPr>
      <w:r w:rsidRPr="00F12531">
        <w:rPr>
          <w:b/>
          <w:bCs/>
          <w:i/>
          <w:iCs/>
          <w:sz w:val="22"/>
          <w:szCs w:val="22"/>
        </w:rPr>
        <w:lastRenderedPageBreak/>
        <w:t>IV  ТЕХНИЧКА Д</w:t>
      </w:r>
      <w:r w:rsidR="007B7796" w:rsidRPr="00F12531">
        <w:rPr>
          <w:b/>
          <w:bCs/>
          <w:i/>
          <w:iCs/>
          <w:sz w:val="22"/>
          <w:szCs w:val="22"/>
        </w:rPr>
        <w:t xml:space="preserve">ОКУМЕНТАЦИЈА </w:t>
      </w:r>
      <w:r w:rsidR="00A2742B" w:rsidRPr="00F12531">
        <w:rPr>
          <w:b/>
          <w:bCs/>
          <w:i/>
          <w:iCs/>
          <w:sz w:val="22"/>
          <w:szCs w:val="22"/>
        </w:rPr>
        <w:t>,</w:t>
      </w:r>
      <w:r w:rsidR="007B7796" w:rsidRPr="00F12531">
        <w:rPr>
          <w:b/>
          <w:bCs/>
          <w:i/>
          <w:iCs/>
          <w:sz w:val="22"/>
          <w:szCs w:val="22"/>
          <w:lang w:val="sr-Cyrl-CS"/>
        </w:rPr>
        <w:t>КОЈА СЕ ОДНОСИ НА ДОЗВОЛЕ ЗА СТАВЉАЊЕ ДОБАРА У ПРОМЕТ</w:t>
      </w:r>
      <w:r w:rsidR="007B7796" w:rsidRPr="00F12531">
        <w:rPr>
          <w:b/>
          <w:bCs/>
          <w:i/>
          <w:iCs/>
          <w:sz w:val="22"/>
          <w:szCs w:val="22"/>
        </w:rPr>
        <w:t xml:space="preserve"> </w:t>
      </w:r>
    </w:p>
    <w:p w:rsidR="00027691" w:rsidRPr="00F12531" w:rsidRDefault="00027691" w:rsidP="00B62E7F">
      <w:pPr>
        <w:rPr>
          <w:b/>
          <w:bCs/>
          <w:i/>
          <w:iCs/>
          <w:sz w:val="22"/>
          <w:szCs w:val="22"/>
          <w:lang w:val="sr-Cyrl-CS"/>
        </w:rPr>
      </w:pPr>
    </w:p>
    <w:tbl>
      <w:tblPr>
        <w:tblW w:w="12530" w:type="dxa"/>
        <w:jc w:val="center"/>
        <w:tblInd w:w="-3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9"/>
        <w:gridCol w:w="5300"/>
        <w:gridCol w:w="1862"/>
        <w:gridCol w:w="1338"/>
        <w:gridCol w:w="1639"/>
        <w:gridCol w:w="1652"/>
      </w:tblGrid>
      <w:tr w:rsidR="0055257F" w:rsidRPr="00010486" w:rsidTr="000E737F">
        <w:trPr>
          <w:cantSplit/>
          <w:trHeight w:val="1104"/>
          <w:jc w:val="center"/>
        </w:trPr>
        <w:tc>
          <w:tcPr>
            <w:tcW w:w="739" w:type="dxa"/>
            <w:vAlign w:val="center"/>
          </w:tcPr>
          <w:p w:rsidR="0055257F" w:rsidRPr="00010486" w:rsidRDefault="000E737F" w:rsidP="00FE0089">
            <w:pPr>
              <w:rPr>
                <w:iCs/>
                <w:sz w:val="18"/>
                <w:szCs w:val="18"/>
                <w:lang w:val="sr-Cyrl-CS"/>
              </w:rPr>
            </w:pPr>
            <w:r>
              <w:rPr>
                <w:iCs/>
                <w:sz w:val="18"/>
                <w:szCs w:val="18"/>
                <w:lang w:val="sr-Cyrl-CS"/>
              </w:rPr>
              <w:t>Ред. број парт.</w:t>
            </w:r>
          </w:p>
        </w:tc>
        <w:tc>
          <w:tcPr>
            <w:tcW w:w="5300" w:type="dxa"/>
            <w:vAlign w:val="center"/>
          </w:tcPr>
          <w:p w:rsidR="0055257F" w:rsidRPr="00010486" w:rsidRDefault="0055257F" w:rsidP="009832AA">
            <w:pPr>
              <w:jc w:val="center"/>
              <w:rPr>
                <w:iCs/>
                <w:sz w:val="18"/>
                <w:szCs w:val="18"/>
              </w:rPr>
            </w:pPr>
            <w:r w:rsidRPr="00010486">
              <w:rPr>
                <w:iCs/>
                <w:sz w:val="18"/>
                <w:szCs w:val="18"/>
              </w:rPr>
              <w:t>Назив производа</w:t>
            </w:r>
          </w:p>
        </w:tc>
        <w:tc>
          <w:tcPr>
            <w:tcW w:w="1862" w:type="dxa"/>
            <w:vAlign w:val="center"/>
          </w:tcPr>
          <w:p w:rsidR="0055257F" w:rsidRPr="00010486" w:rsidRDefault="0055257F" w:rsidP="009832AA">
            <w:pPr>
              <w:jc w:val="center"/>
              <w:rPr>
                <w:iCs/>
                <w:sz w:val="18"/>
                <w:szCs w:val="18"/>
              </w:rPr>
            </w:pPr>
            <w:r w:rsidRPr="00010486">
              <w:rPr>
                <w:iCs/>
                <w:sz w:val="18"/>
                <w:szCs w:val="18"/>
              </w:rPr>
              <w:t xml:space="preserve">Број и датум доношења решења о издавању дозволе за стављање у промет </w:t>
            </w:r>
          </w:p>
        </w:tc>
        <w:tc>
          <w:tcPr>
            <w:tcW w:w="1338" w:type="dxa"/>
            <w:vAlign w:val="center"/>
          </w:tcPr>
          <w:p w:rsidR="0055257F" w:rsidRPr="00010486" w:rsidRDefault="0055257F" w:rsidP="009832AA">
            <w:pPr>
              <w:jc w:val="center"/>
              <w:rPr>
                <w:iCs/>
                <w:sz w:val="18"/>
                <w:szCs w:val="18"/>
              </w:rPr>
            </w:pPr>
            <w:r w:rsidRPr="00010486">
              <w:rPr>
                <w:iCs/>
                <w:sz w:val="18"/>
                <w:szCs w:val="18"/>
              </w:rPr>
              <w:t>Паковање</w:t>
            </w:r>
          </w:p>
        </w:tc>
        <w:tc>
          <w:tcPr>
            <w:tcW w:w="1639" w:type="dxa"/>
            <w:vAlign w:val="center"/>
          </w:tcPr>
          <w:p w:rsidR="0055257F" w:rsidRPr="00010486" w:rsidRDefault="0055257F" w:rsidP="009832AA">
            <w:pPr>
              <w:jc w:val="center"/>
              <w:rPr>
                <w:iCs/>
                <w:sz w:val="18"/>
                <w:szCs w:val="18"/>
              </w:rPr>
            </w:pPr>
            <w:r w:rsidRPr="00010486">
              <w:rPr>
                <w:iCs/>
                <w:sz w:val="18"/>
                <w:szCs w:val="18"/>
              </w:rPr>
              <w:t>Комерцијални назив производа</w:t>
            </w:r>
          </w:p>
        </w:tc>
        <w:tc>
          <w:tcPr>
            <w:tcW w:w="1652" w:type="dxa"/>
            <w:vAlign w:val="center"/>
          </w:tcPr>
          <w:p w:rsidR="009737BC" w:rsidRPr="00010486" w:rsidRDefault="009737BC" w:rsidP="009832AA">
            <w:pPr>
              <w:jc w:val="center"/>
              <w:rPr>
                <w:iCs/>
                <w:sz w:val="18"/>
                <w:szCs w:val="18"/>
                <w:lang w:val="sr-Cyrl-CS"/>
              </w:rPr>
            </w:pPr>
          </w:p>
          <w:p w:rsidR="0055257F" w:rsidRPr="00010486" w:rsidRDefault="0055257F" w:rsidP="009832AA">
            <w:pPr>
              <w:jc w:val="center"/>
              <w:rPr>
                <w:iCs/>
                <w:sz w:val="18"/>
                <w:szCs w:val="18"/>
              </w:rPr>
            </w:pPr>
            <w:r w:rsidRPr="00010486">
              <w:rPr>
                <w:iCs/>
                <w:sz w:val="18"/>
                <w:szCs w:val="18"/>
              </w:rPr>
              <w:t>Произвођач</w:t>
            </w:r>
          </w:p>
        </w:tc>
      </w:tr>
      <w:tr w:rsidR="00FE0089" w:rsidRPr="00010486" w:rsidTr="000E737F">
        <w:trPr>
          <w:cantSplit/>
          <w:trHeight w:val="372"/>
          <w:jc w:val="center"/>
        </w:trPr>
        <w:tc>
          <w:tcPr>
            <w:tcW w:w="739" w:type="dxa"/>
            <w:tcBorders>
              <w:top w:val="single" w:sz="4" w:space="0" w:color="auto"/>
              <w:left w:val="single" w:sz="4" w:space="0" w:color="auto"/>
              <w:bottom w:val="single" w:sz="4" w:space="0" w:color="auto"/>
              <w:right w:val="single" w:sz="4" w:space="0" w:color="auto"/>
            </w:tcBorders>
            <w:shd w:val="pct20" w:color="000000" w:fill="FFFFFF"/>
            <w:vAlign w:val="center"/>
          </w:tcPr>
          <w:p w:rsidR="00FE0089" w:rsidRPr="00010486" w:rsidRDefault="00FE0089" w:rsidP="00FE0089">
            <w:pPr>
              <w:rPr>
                <w:iCs/>
                <w:sz w:val="18"/>
                <w:szCs w:val="18"/>
                <w:lang w:val="sr-Cyrl-CS"/>
              </w:rPr>
            </w:pPr>
          </w:p>
        </w:tc>
        <w:tc>
          <w:tcPr>
            <w:tcW w:w="5300" w:type="dxa"/>
            <w:tcBorders>
              <w:top w:val="single" w:sz="4" w:space="0" w:color="auto"/>
              <w:left w:val="single" w:sz="4" w:space="0" w:color="auto"/>
              <w:bottom w:val="single" w:sz="4" w:space="0" w:color="auto"/>
              <w:right w:val="single" w:sz="4" w:space="0" w:color="auto"/>
            </w:tcBorders>
            <w:shd w:val="pct20" w:color="000000" w:fill="FFFFFF"/>
            <w:vAlign w:val="center"/>
          </w:tcPr>
          <w:p w:rsidR="00FE0089" w:rsidRPr="00490A7F" w:rsidRDefault="00FE0089" w:rsidP="00FE0089">
            <w:pPr>
              <w:jc w:val="center"/>
              <w:rPr>
                <w:b/>
                <w:iCs/>
                <w:sz w:val="18"/>
                <w:szCs w:val="18"/>
              </w:rPr>
            </w:pPr>
            <w:r w:rsidRPr="00490A7F">
              <w:rPr>
                <w:b/>
                <w:iCs/>
                <w:sz w:val="18"/>
                <w:szCs w:val="18"/>
              </w:rPr>
              <w:t>САНИТЕТСКИ МАТЕРИЈАЛ</w:t>
            </w:r>
          </w:p>
        </w:tc>
        <w:tc>
          <w:tcPr>
            <w:tcW w:w="1862" w:type="dxa"/>
            <w:tcBorders>
              <w:top w:val="single" w:sz="4" w:space="0" w:color="auto"/>
              <w:left w:val="single" w:sz="4" w:space="0" w:color="auto"/>
              <w:bottom w:val="single" w:sz="4" w:space="0" w:color="auto"/>
              <w:right w:val="single" w:sz="4" w:space="0" w:color="auto"/>
            </w:tcBorders>
            <w:shd w:val="pct20" w:color="000000" w:fill="FFFFFF"/>
            <w:vAlign w:val="center"/>
          </w:tcPr>
          <w:p w:rsidR="00FE0089" w:rsidRPr="00010486" w:rsidRDefault="00FE0089" w:rsidP="00FE0089">
            <w:pPr>
              <w:jc w:val="center"/>
              <w:rPr>
                <w:iCs/>
                <w:sz w:val="18"/>
                <w:szCs w:val="18"/>
              </w:rPr>
            </w:pPr>
            <w:r w:rsidRPr="00010486">
              <w:rPr>
                <w:iCs/>
                <w:sz w:val="18"/>
                <w:szCs w:val="18"/>
              </w:rPr>
              <w:t> </w:t>
            </w:r>
          </w:p>
        </w:tc>
        <w:tc>
          <w:tcPr>
            <w:tcW w:w="1338" w:type="dxa"/>
            <w:tcBorders>
              <w:top w:val="single" w:sz="4" w:space="0" w:color="auto"/>
              <w:left w:val="single" w:sz="4" w:space="0" w:color="auto"/>
              <w:bottom w:val="single" w:sz="4" w:space="0" w:color="auto"/>
              <w:right w:val="single" w:sz="4" w:space="0" w:color="auto"/>
            </w:tcBorders>
            <w:shd w:val="pct20" w:color="000000" w:fill="FFFFFF"/>
            <w:vAlign w:val="center"/>
          </w:tcPr>
          <w:p w:rsidR="00FE0089" w:rsidRPr="00010486" w:rsidRDefault="00FE0089" w:rsidP="00FE0089">
            <w:pPr>
              <w:jc w:val="center"/>
              <w:rPr>
                <w:iCs/>
                <w:sz w:val="18"/>
                <w:szCs w:val="18"/>
              </w:rPr>
            </w:pPr>
            <w:r w:rsidRPr="00010486">
              <w:rPr>
                <w:iCs/>
                <w:sz w:val="18"/>
                <w:szCs w:val="18"/>
              </w:rPr>
              <w:t> </w:t>
            </w:r>
          </w:p>
        </w:tc>
        <w:tc>
          <w:tcPr>
            <w:tcW w:w="1639" w:type="dxa"/>
            <w:tcBorders>
              <w:top w:val="single" w:sz="4" w:space="0" w:color="auto"/>
              <w:left w:val="single" w:sz="4" w:space="0" w:color="auto"/>
              <w:bottom w:val="single" w:sz="4" w:space="0" w:color="auto"/>
              <w:right w:val="single" w:sz="4" w:space="0" w:color="auto"/>
            </w:tcBorders>
            <w:shd w:val="pct20" w:color="000000" w:fill="FFFFFF"/>
            <w:vAlign w:val="center"/>
          </w:tcPr>
          <w:p w:rsidR="00FE0089" w:rsidRPr="00010486" w:rsidRDefault="00FE0089" w:rsidP="00FE0089">
            <w:pPr>
              <w:jc w:val="center"/>
              <w:rPr>
                <w:iCs/>
                <w:sz w:val="18"/>
                <w:szCs w:val="18"/>
              </w:rPr>
            </w:pPr>
            <w:r w:rsidRPr="00010486">
              <w:rPr>
                <w:iCs/>
                <w:sz w:val="18"/>
                <w:szCs w:val="18"/>
              </w:rPr>
              <w:t> </w:t>
            </w:r>
          </w:p>
        </w:tc>
        <w:tc>
          <w:tcPr>
            <w:tcW w:w="1652" w:type="dxa"/>
            <w:tcBorders>
              <w:top w:val="single" w:sz="4" w:space="0" w:color="auto"/>
              <w:left w:val="single" w:sz="4" w:space="0" w:color="auto"/>
              <w:bottom w:val="single" w:sz="4" w:space="0" w:color="auto"/>
              <w:right w:val="single" w:sz="4" w:space="0" w:color="auto"/>
            </w:tcBorders>
            <w:shd w:val="pct20" w:color="000000" w:fill="FFFFFF"/>
            <w:vAlign w:val="center"/>
          </w:tcPr>
          <w:p w:rsidR="00FE0089" w:rsidRPr="00010486" w:rsidRDefault="00FE0089" w:rsidP="00FE0089">
            <w:pPr>
              <w:jc w:val="center"/>
              <w:rPr>
                <w:iCs/>
                <w:sz w:val="18"/>
                <w:szCs w:val="18"/>
                <w:lang w:val="sr-Cyrl-CS"/>
              </w:rPr>
            </w:pPr>
            <w:r w:rsidRPr="00010486">
              <w:rPr>
                <w:iCs/>
                <w:sz w:val="18"/>
                <w:szCs w:val="18"/>
                <w:lang w:val="sr-Cyrl-CS"/>
              </w:rPr>
              <w:t> </w:t>
            </w:r>
          </w:p>
        </w:tc>
      </w:tr>
      <w:tr w:rsidR="00FE0089" w:rsidRPr="00010486" w:rsidTr="000E737F">
        <w:trPr>
          <w:cantSplit/>
          <w:trHeight w:val="255"/>
          <w:jc w:val="center"/>
        </w:trPr>
        <w:tc>
          <w:tcPr>
            <w:tcW w:w="739" w:type="dxa"/>
            <w:tcBorders>
              <w:top w:val="single" w:sz="4" w:space="0" w:color="auto"/>
              <w:left w:val="single" w:sz="4" w:space="0" w:color="auto"/>
              <w:bottom w:val="single" w:sz="4" w:space="0" w:color="auto"/>
              <w:right w:val="single" w:sz="4" w:space="0" w:color="auto"/>
            </w:tcBorders>
            <w:shd w:val="pct20" w:color="000000" w:fill="FFFFFF"/>
            <w:vAlign w:val="center"/>
          </w:tcPr>
          <w:p w:rsidR="00FE0089" w:rsidRPr="00010486" w:rsidRDefault="00FE0089" w:rsidP="00FE0089">
            <w:pPr>
              <w:rPr>
                <w:iCs/>
                <w:sz w:val="18"/>
                <w:szCs w:val="18"/>
                <w:lang w:val="sr-Cyrl-CS"/>
              </w:rPr>
            </w:pPr>
            <w:r w:rsidRPr="00010486">
              <w:rPr>
                <w:iCs/>
                <w:sz w:val="18"/>
                <w:szCs w:val="18"/>
                <w:lang w:val="sr-Cyrl-CS"/>
              </w:rPr>
              <w:t>1</w:t>
            </w:r>
          </w:p>
        </w:tc>
        <w:tc>
          <w:tcPr>
            <w:tcW w:w="5300" w:type="dxa"/>
            <w:tcBorders>
              <w:top w:val="single" w:sz="4" w:space="0" w:color="auto"/>
              <w:left w:val="single" w:sz="4" w:space="0" w:color="auto"/>
              <w:bottom w:val="single" w:sz="4" w:space="0" w:color="auto"/>
              <w:right w:val="single" w:sz="4" w:space="0" w:color="auto"/>
            </w:tcBorders>
            <w:shd w:val="pct20" w:color="000000" w:fill="FFFFFF"/>
            <w:vAlign w:val="center"/>
          </w:tcPr>
          <w:p w:rsidR="00FE0089" w:rsidRPr="00010486" w:rsidRDefault="00FE0089" w:rsidP="00FE0089">
            <w:pPr>
              <w:jc w:val="center"/>
              <w:rPr>
                <w:iCs/>
                <w:sz w:val="18"/>
                <w:szCs w:val="18"/>
              </w:rPr>
            </w:pPr>
            <w:r w:rsidRPr="00010486">
              <w:rPr>
                <w:iCs/>
                <w:sz w:val="18"/>
                <w:szCs w:val="18"/>
              </w:rPr>
              <w:t>KOMPRESE 10cmX10cm STERILNE 16 slojeva</w:t>
            </w:r>
          </w:p>
        </w:tc>
        <w:tc>
          <w:tcPr>
            <w:tcW w:w="1862" w:type="dxa"/>
            <w:tcBorders>
              <w:top w:val="single" w:sz="4" w:space="0" w:color="auto"/>
              <w:left w:val="single" w:sz="4" w:space="0" w:color="auto"/>
              <w:bottom w:val="single" w:sz="4" w:space="0" w:color="auto"/>
              <w:right w:val="single" w:sz="4" w:space="0" w:color="auto"/>
            </w:tcBorders>
            <w:shd w:val="pct20" w:color="000000" w:fill="FFFFFF"/>
            <w:vAlign w:val="center"/>
          </w:tcPr>
          <w:p w:rsidR="00FE0089" w:rsidRPr="00010486" w:rsidRDefault="00FE0089" w:rsidP="00FE0089">
            <w:pPr>
              <w:jc w:val="center"/>
              <w:rPr>
                <w:iCs/>
                <w:sz w:val="18"/>
                <w:szCs w:val="18"/>
              </w:rPr>
            </w:pPr>
          </w:p>
        </w:tc>
        <w:tc>
          <w:tcPr>
            <w:tcW w:w="1338" w:type="dxa"/>
            <w:tcBorders>
              <w:top w:val="single" w:sz="4" w:space="0" w:color="auto"/>
              <w:left w:val="single" w:sz="4" w:space="0" w:color="auto"/>
              <w:bottom w:val="single" w:sz="4" w:space="0" w:color="auto"/>
              <w:right w:val="single" w:sz="4" w:space="0" w:color="auto"/>
            </w:tcBorders>
            <w:shd w:val="pct20" w:color="000000" w:fill="FFFFFF"/>
            <w:vAlign w:val="center"/>
          </w:tcPr>
          <w:p w:rsidR="00FE0089" w:rsidRPr="00010486" w:rsidRDefault="00FE0089" w:rsidP="00FE0089">
            <w:pPr>
              <w:jc w:val="center"/>
              <w:rPr>
                <w:iCs/>
                <w:sz w:val="18"/>
                <w:szCs w:val="18"/>
              </w:rPr>
            </w:pPr>
          </w:p>
        </w:tc>
        <w:tc>
          <w:tcPr>
            <w:tcW w:w="1639" w:type="dxa"/>
            <w:tcBorders>
              <w:top w:val="single" w:sz="4" w:space="0" w:color="auto"/>
              <w:left w:val="single" w:sz="4" w:space="0" w:color="auto"/>
              <w:bottom w:val="single" w:sz="4" w:space="0" w:color="auto"/>
              <w:right w:val="single" w:sz="4" w:space="0" w:color="auto"/>
            </w:tcBorders>
            <w:shd w:val="pct20" w:color="000000" w:fill="FFFFFF"/>
            <w:vAlign w:val="center"/>
          </w:tcPr>
          <w:p w:rsidR="00FE0089" w:rsidRPr="00010486" w:rsidRDefault="00FE0089" w:rsidP="00FE0089">
            <w:pPr>
              <w:jc w:val="center"/>
              <w:rPr>
                <w:iCs/>
                <w:sz w:val="18"/>
                <w:szCs w:val="18"/>
              </w:rPr>
            </w:pPr>
          </w:p>
        </w:tc>
        <w:tc>
          <w:tcPr>
            <w:tcW w:w="1652" w:type="dxa"/>
            <w:tcBorders>
              <w:top w:val="single" w:sz="4" w:space="0" w:color="auto"/>
              <w:left w:val="single" w:sz="4" w:space="0" w:color="auto"/>
              <w:bottom w:val="single" w:sz="4" w:space="0" w:color="auto"/>
              <w:right w:val="single" w:sz="4" w:space="0" w:color="auto"/>
            </w:tcBorders>
            <w:shd w:val="pct20" w:color="000000" w:fill="FFFFFF"/>
            <w:vAlign w:val="center"/>
          </w:tcPr>
          <w:p w:rsidR="00FE0089" w:rsidRPr="00010486" w:rsidRDefault="00FE0089" w:rsidP="00FE0089">
            <w:pPr>
              <w:jc w:val="center"/>
              <w:rPr>
                <w:iCs/>
                <w:sz w:val="18"/>
                <w:szCs w:val="18"/>
                <w:lang w:val="sr-Cyrl-CS"/>
              </w:rPr>
            </w:pPr>
          </w:p>
        </w:tc>
      </w:tr>
      <w:tr w:rsidR="00FE0089" w:rsidRPr="00010486" w:rsidTr="000E737F">
        <w:trPr>
          <w:cantSplit/>
          <w:trHeight w:val="165"/>
          <w:jc w:val="center"/>
        </w:trPr>
        <w:tc>
          <w:tcPr>
            <w:tcW w:w="739"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rPr>
                <w:iCs/>
                <w:sz w:val="18"/>
                <w:szCs w:val="18"/>
                <w:lang w:val="sr-Cyrl-CS"/>
              </w:rPr>
            </w:pPr>
            <w:r w:rsidRPr="00010486">
              <w:rPr>
                <w:iCs/>
                <w:sz w:val="18"/>
                <w:szCs w:val="18"/>
                <w:lang w:val="sr-Cyrl-CS"/>
              </w:rPr>
              <w:t>2</w:t>
            </w:r>
          </w:p>
        </w:tc>
        <w:tc>
          <w:tcPr>
            <w:tcW w:w="5300"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r w:rsidRPr="00010486">
              <w:rPr>
                <w:iCs/>
                <w:sz w:val="18"/>
                <w:szCs w:val="18"/>
              </w:rPr>
              <w:t>KOMPRESE 5cmX5cm STERILNE 16 slojeva</w:t>
            </w:r>
          </w:p>
        </w:tc>
        <w:tc>
          <w:tcPr>
            <w:tcW w:w="1862"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r w:rsidRPr="00010486">
              <w:rPr>
                <w:iCs/>
                <w:sz w:val="18"/>
                <w:szCs w:val="18"/>
              </w:rPr>
              <w:t> </w:t>
            </w:r>
          </w:p>
        </w:tc>
        <w:tc>
          <w:tcPr>
            <w:tcW w:w="1338"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r w:rsidRPr="00010486">
              <w:rPr>
                <w:iCs/>
                <w:sz w:val="18"/>
                <w:szCs w:val="18"/>
              </w:rPr>
              <w:t> </w:t>
            </w:r>
          </w:p>
        </w:tc>
        <w:tc>
          <w:tcPr>
            <w:tcW w:w="1639"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r w:rsidRPr="00010486">
              <w:rPr>
                <w:iCs/>
                <w:sz w:val="18"/>
                <w:szCs w:val="18"/>
              </w:rPr>
              <w:t> </w:t>
            </w:r>
          </w:p>
        </w:tc>
        <w:tc>
          <w:tcPr>
            <w:tcW w:w="1652"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lang w:val="sr-Cyrl-CS"/>
              </w:rPr>
            </w:pPr>
            <w:r w:rsidRPr="00010486">
              <w:rPr>
                <w:iCs/>
                <w:sz w:val="18"/>
                <w:szCs w:val="18"/>
                <w:lang w:val="sr-Cyrl-CS"/>
              </w:rPr>
              <w:t> </w:t>
            </w:r>
          </w:p>
        </w:tc>
      </w:tr>
      <w:tr w:rsidR="00FE0089" w:rsidRPr="00010486" w:rsidTr="000E737F">
        <w:trPr>
          <w:cantSplit/>
          <w:trHeight w:val="228"/>
          <w:jc w:val="center"/>
        </w:trPr>
        <w:tc>
          <w:tcPr>
            <w:tcW w:w="739"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rPr>
                <w:iCs/>
                <w:sz w:val="18"/>
                <w:szCs w:val="18"/>
                <w:lang w:val="sr-Cyrl-CS"/>
              </w:rPr>
            </w:pPr>
            <w:r w:rsidRPr="00010486">
              <w:rPr>
                <w:iCs/>
                <w:sz w:val="18"/>
                <w:szCs w:val="18"/>
                <w:lang w:val="sr-Cyrl-CS"/>
              </w:rPr>
              <w:t>3</w:t>
            </w:r>
          </w:p>
        </w:tc>
        <w:tc>
          <w:tcPr>
            <w:tcW w:w="5300"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r w:rsidRPr="00010486">
              <w:rPr>
                <w:iCs/>
                <w:sz w:val="18"/>
                <w:szCs w:val="18"/>
              </w:rPr>
              <w:t>GAZA NESTERILNA a100m</w:t>
            </w:r>
          </w:p>
        </w:tc>
        <w:tc>
          <w:tcPr>
            <w:tcW w:w="1862"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p>
        </w:tc>
        <w:tc>
          <w:tcPr>
            <w:tcW w:w="1338"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p>
        </w:tc>
        <w:tc>
          <w:tcPr>
            <w:tcW w:w="1639"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p>
        </w:tc>
        <w:tc>
          <w:tcPr>
            <w:tcW w:w="1652"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lang w:val="sr-Cyrl-CS"/>
              </w:rPr>
            </w:pPr>
          </w:p>
        </w:tc>
      </w:tr>
      <w:tr w:rsidR="00FE0089" w:rsidRPr="00010486" w:rsidTr="000E737F">
        <w:trPr>
          <w:cantSplit/>
          <w:trHeight w:val="165"/>
          <w:jc w:val="center"/>
        </w:trPr>
        <w:tc>
          <w:tcPr>
            <w:tcW w:w="739"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rPr>
                <w:iCs/>
                <w:sz w:val="18"/>
                <w:szCs w:val="18"/>
                <w:lang w:val="sr-Cyrl-CS"/>
              </w:rPr>
            </w:pPr>
            <w:r w:rsidRPr="00010486">
              <w:rPr>
                <w:iCs/>
                <w:sz w:val="18"/>
                <w:szCs w:val="18"/>
                <w:lang w:val="sr-Cyrl-CS"/>
              </w:rPr>
              <w:t>4</w:t>
            </w:r>
          </w:p>
        </w:tc>
        <w:tc>
          <w:tcPr>
            <w:tcW w:w="5300"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r w:rsidRPr="00010486">
              <w:rPr>
                <w:iCs/>
                <w:sz w:val="18"/>
                <w:szCs w:val="18"/>
              </w:rPr>
              <w:t>GAZA STERILNA a1m</w:t>
            </w:r>
          </w:p>
        </w:tc>
        <w:tc>
          <w:tcPr>
            <w:tcW w:w="1862"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p>
        </w:tc>
        <w:tc>
          <w:tcPr>
            <w:tcW w:w="1338"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p>
        </w:tc>
        <w:tc>
          <w:tcPr>
            <w:tcW w:w="1639"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p>
        </w:tc>
        <w:tc>
          <w:tcPr>
            <w:tcW w:w="1652"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lang w:val="sr-Cyrl-CS"/>
              </w:rPr>
            </w:pPr>
          </w:p>
        </w:tc>
      </w:tr>
      <w:tr w:rsidR="00FE0089" w:rsidRPr="00010486" w:rsidTr="000E737F">
        <w:trPr>
          <w:cantSplit/>
          <w:trHeight w:val="210"/>
          <w:jc w:val="center"/>
        </w:trPr>
        <w:tc>
          <w:tcPr>
            <w:tcW w:w="739"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rPr>
                <w:iCs/>
                <w:sz w:val="18"/>
                <w:szCs w:val="18"/>
                <w:lang w:val="sr-Cyrl-CS"/>
              </w:rPr>
            </w:pPr>
            <w:r w:rsidRPr="00010486">
              <w:rPr>
                <w:iCs/>
                <w:sz w:val="18"/>
                <w:szCs w:val="18"/>
                <w:lang w:val="sr-Cyrl-CS"/>
              </w:rPr>
              <w:t>5</w:t>
            </w:r>
          </w:p>
        </w:tc>
        <w:tc>
          <w:tcPr>
            <w:tcW w:w="5300"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r w:rsidRPr="00010486">
              <w:rPr>
                <w:iCs/>
                <w:sz w:val="18"/>
                <w:szCs w:val="18"/>
              </w:rPr>
              <w:t>GAZA STERILNA a1/2 m</w:t>
            </w:r>
          </w:p>
        </w:tc>
        <w:tc>
          <w:tcPr>
            <w:tcW w:w="1862"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p>
        </w:tc>
        <w:tc>
          <w:tcPr>
            <w:tcW w:w="1338"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p>
        </w:tc>
        <w:tc>
          <w:tcPr>
            <w:tcW w:w="1639"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p>
        </w:tc>
        <w:tc>
          <w:tcPr>
            <w:tcW w:w="1652"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lang w:val="sr-Cyrl-CS"/>
              </w:rPr>
            </w:pPr>
          </w:p>
        </w:tc>
      </w:tr>
      <w:tr w:rsidR="00FE0089" w:rsidRPr="00010486" w:rsidTr="000E737F">
        <w:trPr>
          <w:cantSplit/>
          <w:trHeight w:val="444"/>
          <w:jc w:val="center"/>
        </w:trPr>
        <w:tc>
          <w:tcPr>
            <w:tcW w:w="739"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rPr>
                <w:iCs/>
                <w:sz w:val="18"/>
                <w:szCs w:val="18"/>
                <w:lang w:val="sr-Cyrl-CS"/>
              </w:rPr>
            </w:pPr>
            <w:r w:rsidRPr="00010486">
              <w:rPr>
                <w:iCs/>
                <w:sz w:val="18"/>
                <w:szCs w:val="18"/>
                <w:lang w:val="sr-Cyrl-CS"/>
              </w:rPr>
              <w:t>6</w:t>
            </w:r>
          </w:p>
        </w:tc>
        <w:tc>
          <w:tcPr>
            <w:tcW w:w="5300"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r w:rsidRPr="00010486">
              <w:rPr>
                <w:iCs/>
                <w:sz w:val="18"/>
                <w:szCs w:val="18"/>
              </w:rPr>
              <w:t>HIPOALERGIJSKI FLASTER NA NETKANOM TEKSTILU   5cmX10m</w:t>
            </w:r>
          </w:p>
        </w:tc>
        <w:tc>
          <w:tcPr>
            <w:tcW w:w="1862"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p>
        </w:tc>
        <w:tc>
          <w:tcPr>
            <w:tcW w:w="1338"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p>
        </w:tc>
        <w:tc>
          <w:tcPr>
            <w:tcW w:w="1639"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p>
        </w:tc>
        <w:tc>
          <w:tcPr>
            <w:tcW w:w="1652"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lang w:val="sr-Cyrl-CS"/>
              </w:rPr>
            </w:pPr>
          </w:p>
        </w:tc>
      </w:tr>
      <w:tr w:rsidR="00FE0089" w:rsidRPr="00010486" w:rsidTr="000E737F">
        <w:trPr>
          <w:cantSplit/>
          <w:trHeight w:val="273"/>
          <w:jc w:val="center"/>
        </w:trPr>
        <w:tc>
          <w:tcPr>
            <w:tcW w:w="739"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rPr>
                <w:iCs/>
                <w:sz w:val="18"/>
                <w:szCs w:val="18"/>
                <w:lang w:val="sr-Cyrl-CS"/>
              </w:rPr>
            </w:pPr>
            <w:r w:rsidRPr="00010486">
              <w:rPr>
                <w:iCs/>
                <w:sz w:val="18"/>
                <w:szCs w:val="18"/>
                <w:lang w:val="sr-Cyrl-CS"/>
              </w:rPr>
              <w:t>7</w:t>
            </w:r>
          </w:p>
        </w:tc>
        <w:tc>
          <w:tcPr>
            <w:tcW w:w="5300"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r w:rsidRPr="00010486">
              <w:rPr>
                <w:iCs/>
                <w:sz w:val="18"/>
                <w:szCs w:val="18"/>
              </w:rPr>
              <w:t>VATA SANITETSKA (M</w:t>
            </w:r>
            <w:r w:rsidR="00791F7B">
              <w:rPr>
                <w:iCs/>
                <w:sz w:val="18"/>
                <w:szCs w:val="18"/>
              </w:rPr>
              <w:t>Е</w:t>
            </w:r>
            <w:r w:rsidRPr="00010486">
              <w:rPr>
                <w:iCs/>
                <w:sz w:val="18"/>
                <w:szCs w:val="18"/>
              </w:rPr>
              <w:t>DICINSKA) 100% PAMUK a1kg</w:t>
            </w:r>
          </w:p>
        </w:tc>
        <w:tc>
          <w:tcPr>
            <w:tcW w:w="1862"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p>
        </w:tc>
        <w:tc>
          <w:tcPr>
            <w:tcW w:w="1338"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p>
        </w:tc>
        <w:tc>
          <w:tcPr>
            <w:tcW w:w="1639"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p>
        </w:tc>
        <w:tc>
          <w:tcPr>
            <w:tcW w:w="1652"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lang w:val="sr-Cyrl-CS"/>
              </w:rPr>
            </w:pPr>
          </w:p>
        </w:tc>
      </w:tr>
      <w:tr w:rsidR="00FE0089" w:rsidRPr="00010486" w:rsidTr="000E737F">
        <w:trPr>
          <w:cantSplit/>
          <w:trHeight w:val="255"/>
          <w:jc w:val="center"/>
        </w:trPr>
        <w:tc>
          <w:tcPr>
            <w:tcW w:w="739"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rPr>
                <w:iCs/>
                <w:sz w:val="18"/>
                <w:szCs w:val="18"/>
                <w:lang w:val="sr-Cyrl-CS"/>
              </w:rPr>
            </w:pPr>
            <w:r w:rsidRPr="00010486">
              <w:rPr>
                <w:iCs/>
                <w:sz w:val="18"/>
                <w:szCs w:val="18"/>
                <w:lang w:val="sr-Cyrl-CS"/>
              </w:rPr>
              <w:t>8</w:t>
            </w:r>
          </w:p>
        </w:tc>
        <w:tc>
          <w:tcPr>
            <w:tcW w:w="5300"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r w:rsidRPr="00010486">
              <w:rPr>
                <w:iCs/>
                <w:sz w:val="18"/>
                <w:szCs w:val="18"/>
              </w:rPr>
              <w:t>ZAVOJ KALIKO UTKANI RUB 6cmX5m</w:t>
            </w:r>
          </w:p>
        </w:tc>
        <w:tc>
          <w:tcPr>
            <w:tcW w:w="1862"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p>
        </w:tc>
        <w:tc>
          <w:tcPr>
            <w:tcW w:w="1338"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p>
        </w:tc>
        <w:tc>
          <w:tcPr>
            <w:tcW w:w="1639"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p>
        </w:tc>
        <w:tc>
          <w:tcPr>
            <w:tcW w:w="1652"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lang w:val="sr-Cyrl-CS"/>
              </w:rPr>
            </w:pPr>
          </w:p>
        </w:tc>
      </w:tr>
      <w:tr w:rsidR="00FE0089" w:rsidRPr="00010486" w:rsidTr="000E737F">
        <w:trPr>
          <w:cantSplit/>
          <w:trHeight w:val="255"/>
          <w:jc w:val="center"/>
        </w:trPr>
        <w:tc>
          <w:tcPr>
            <w:tcW w:w="739"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rPr>
                <w:iCs/>
                <w:sz w:val="18"/>
                <w:szCs w:val="18"/>
                <w:lang w:val="sr-Cyrl-CS"/>
              </w:rPr>
            </w:pPr>
            <w:r w:rsidRPr="00010486">
              <w:rPr>
                <w:iCs/>
                <w:sz w:val="18"/>
                <w:szCs w:val="18"/>
                <w:lang w:val="sr-Cyrl-CS"/>
              </w:rPr>
              <w:t>9</w:t>
            </w:r>
          </w:p>
        </w:tc>
        <w:tc>
          <w:tcPr>
            <w:tcW w:w="5300"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r w:rsidRPr="00010486">
              <w:rPr>
                <w:iCs/>
                <w:sz w:val="18"/>
                <w:szCs w:val="18"/>
              </w:rPr>
              <w:t>ZAVOJ KALIKO UTKANI RUB  8cmX5m</w:t>
            </w:r>
          </w:p>
        </w:tc>
        <w:tc>
          <w:tcPr>
            <w:tcW w:w="1862"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p>
        </w:tc>
        <w:tc>
          <w:tcPr>
            <w:tcW w:w="1338"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p>
        </w:tc>
        <w:tc>
          <w:tcPr>
            <w:tcW w:w="1639"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p>
        </w:tc>
        <w:tc>
          <w:tcPr>
            <w:tcW w:w="1652"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lang w:val="sr-Cyrl-CS"/>
              </w:rPr>
            </w:pPr>
          </w:p>
        </w:tc>
      </w:tr>
      <w:tr w:rsidR="00FE0089" w:rsidRPr="00010486" w:rsidTr="000E737F">
        <w:trPr>
          <w:cantSplit/>
          <w:trHeight w:val="264"/>
          <w:jc w:val="center"/>
        </w:trPr>
        <w:tc>
          <w:tcPr>
            <w:tcW w:w="739"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rPr>
                <w:iCs/>
                <w:sz w:val="18"/>
                <w:szCs w:val="18"/>
                <w:lang w:val="sr-Cyrl-CS"/>
              </w:rPr>
            </w:pPr>
            <w:r w:rsidRPr="00010486">
              <w:rPr>
                <w:iCs/>
                <w:sz w:val="18"/>
                <w:szCs w:val="18"/>
                <w:lang w:val="sr-Cyrl-CS"/>
              </w:rPr>
              <w:t>10</w:t>
            </w:r>
          </w:p>
        </w:tc>
        <w:tc>
          <w:tcPr>
            <w:tcW w:w="5300"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r w:rsidRPr="00010486">
              <w:rPr>
                <w:iCs/>
                <w:sz w:val="18"/>
                <w:szCs w:val="18"/>
              </w:rPr>
              <w:t>ZAVOJ KALIKO UTKANI RUB  10cmX5m</w:t>
            </w:r>
          </w:p>
        </w:tc>
        <w:tc>
          <w:tcPr>
            <w:tcW w:w="1862"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p>
        </w:tc>
        <w:tc>
          <w:tcPr>
            <w:tcW w:w="1338"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p>
        </w:tc>
        <w:tc>
          <w:tcPr>
            <w:tcW w:w="1639"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p>
        </w:tc>
        <w:tc>
          <w:tcPr>
            <w:tcW w:w="1652"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lang w:val="sr-Cyrl-CS"/>
              </w:rPr>
            </w:pPr>
          </w:p>
        </w:tc>
      </w:tr>
      <w:tr w:rsidR="00FE0089" w:rsidRPr="00010486" w:rsidTr="000E737F">
        <w:trPr>
          <w:cantSplit/>
          <w:trHeight w:val="264"/>
          <w:jc w:val="center"/>
        </w:trPr>
        <w:tc>
          <w:tcPr>
            <w:tcW w:w="739"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rPr>
                <w:iCs/>
                <w:sz w:val="18"/>
                <w:szCs w:val="18"/>
                <w:lang w:val="sr-Cyrl-CS"/>
              </w:rPr>
            </w:pPr>
            <w:r w:rsidRPr="00010486">
              <w:rPr>
                <w:iCs/>
                <w:sz w:val="18"/>
                <w:szCs w:val="18"/>
                <w:lang w:val="sr-Cyrl-CS"/>
              </w:rPr>
              <w:t>11</w:t>
            </w:r>
          </w:p>
        </w:tc>
        <w:tc>
          <w:tcPr>
            <w:tcW w:w="5300"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r w:rsidRPr="00010486">
              <w:rPr>
                <w:iCs/>
                <w:sz w:val="18"/>
                <w:szCs w:val="18"/>
              </w:rPr>
              <w:t>ZAVOJ KALIKO UTKANI RUB  12cmX5m</w:t>
            </w:r>
          </w:p>
        </w:tc>
        <w:tc>
          <w:tcPr>
            <w:tcW w:w="1862"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p>
        </w:tc>
        <w:tc>
          <w:tcPr>
            <w:tcW w:w="1338"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p>
        </w:tc>
        <w:tc>
          <w:tcPr>
            <w:tcW w:w="1639"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p>
        </w:tc>
        <w:tc>
          <w:tcPr>
            <w:tcW w:w="1652"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lang w:val="sr-Cyrl-CS"/>
              </w:rPr>
            </w:pPr>
          </w:p>
        </w:tc>
      </w:tr>
      <w:tr w:rsidR="00FE0089" w:rsidRPr="00010486" w:rsidTr="000E737F">
        <w:trPr>
          <w:cantSplit/>
          <w:trHeight w:val="255"/>
          <w:jc w:val="center"/>
        </w:trPr>
        <w:tc>
          <w:tcPr>
            <w:tcW w:w="739"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rPr>
                <w:iCs/>
                <w:sz w:val="18"/>
                <w:szCs w:val="18"/>
                <w:lang w:val="sr-Cyrl-CS"/>
              </w:rPr>
            </w:pPr>
            <w:r w:rsidRPr="00010486">
              <w:rPr>
                <w:iCs/>
                <w:sz w:val="18"/>
                <w:szCs w:val="18"/>
                <w:lang w:val="sr-Cyrl-CS"/>
              </w:rPr>
              <w:t>12</w:t>
            </w:r>
          </w:p>
        </w:tc>
        <w:tc>
          <w:tcPr>
            <w:tcW w:w="5300"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r w:rsidRPr="00010486">
              <w:rPr>
                <w:iCs/>
                <w:sz w:val="18"/>
                <w:szCs w:val="18"/>
              </w:rPr>
              <w:t>ZAVOJ  KALIKO UTKANI RUB 15cmX5m</w:t>
            </w:r>
          </w:p>
        </w:tc>
        <w:tc>
          <w:tcPr>
            <w:tcW w:w="1862"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p>
        </w:tc>
        <w:tc>
          <w:tcPr>
            <w:tcW w:w="1338"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p>
        </w:tc>
        <w:tc>
          <w:tcPr>
            <w:tcW w:w="1639"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p>
        </w:tc>
        <w:tc>
          <w:tcPr>
            <w:tcW w:w="1652"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lang w:val="sr-Cyrl-CS"/>
              </w:rPr>
            </w:pPr>
          </w:p>
        </w:tc>
      </w:tr>
      <w:tr w:rsidR="00FE0089" w:rsidRPr="00010486" w:rsidTr="000E737F">
        <w:trPr>
          <w:cantSplit/>
          <w:trHeight w:val="354"/>
          <w:jc w:val="center"/>
        </w:trPr>
        <w:tc>
          <w:tcPr>
            <w:tcW w:w="739" w:type="dxa"/>
            <w:tcBorders>
              <w:top w:val="single" w:sz="4" w:space="0" w:color="auto"/>
              <w:left w:val="single" w:sz="4" w:space="0" w:color="auto"/>
              <w:bottom w:val="single" w:sz="4" w:space="0" w:color="auto"/>
              <w:right w:val="single" w:sz="4" w:space="0" w:color="auto"/>
            </w:tcBorders>
            <w:shd w:val="pct20" w:color="000000" w:fill="FFFFFF"/>
            <w:vAlign w:val="center"/>
          </w:tcPr>
          <w:p w:rsidR="00FE0089" w:rsidRPr="00010486" w:rsidRDefault="00FE0089" w:rsidP="00FE0089">
            <w:pPr>
              <w:rPr>
                <w:iCs/>
                <w:sz w:val="18"/>
                <w:szCs w:val="18"/>
                <w:lang w:val="sr-Cyrl-CS"/>
              </w:rPr>
            </w:pPr>
          </w:p>
        </w:tc>
        <w:tc>
          <w:tcPr>
            <w:tcW w:w="5300" w:type="dxa"/>
            <w:tcBorders>
              <w:top w:val="single" w:sz="4" w:space="0" w:color="auto"/>
              <w:left w:val="single" w:sz="4" w:space="0" w:color="auto"/>
              <w:bottom w:val="single" w:sz="4" w:space="0" w:color="auto"/>
              <w:right w:val="single" w:sz="4" w:space="0" w:color="auto"/>
            </w:tcBorders>
            <w:shd w:val="pct20" w:color="000000" w:fill="FFFFFF"/>
            <w:vAlign w:val="center"/>
          </w:tcPr>
          <w:p w:rsidR="00FE0089" w:rsidRPr="00490A7F" w:rsidRDefault="00FE0089" w:rsidP="00FE0089">
            <w:pPr>
              <w:jc w:val="center"/>
              <w:rPr>
                <w:b/>
                <w:iCs/>
                <w:sz w:val="18"/>
                <w:szCs w:val="18"/>
              </w:rPr>
            </w:pPr>
            <w:r w:rsidRPr="00490A7F">
              <w:rPr>
                <w:b/>
                <w:iCs/>
                <w:sz w:val="18"/>
                <w:szCs w:val="18"/>
              </w:rPr>
              <w:t>МЕДИЦИНСКИ ПОТРОШНИ МАТЕРИЈАЛ</w:t>
            </w:r>
          </w:p>
        </w:tc>
        <w:tc>
          <w:tcPr>
            <w:tcW w:w="1862" w:type="dxa"/>
            <w:tcBorders>
              <w:top w:val="single" w:sz="4" w:space="0" w:color="auto"/>
              <w:left w:val="single" w:sz="4" w:space="0" w:color="auto"/>
              <w:bottom w:val="single" w:sz="4" w:space="0" w:color="auto"/>
              <w:right w:val="single" w:sz="4" w:space="0" w:color="auto"/>
            </w:tcBorders>
            <w:shd w:val="pct20" w:color="000000" w:fill="FFFFFF"/>
            <w:vAlign w:val="center"/>
          </w:tcPr>
          <w:p w:rsidR="00FE0089" w:rsidRPr="00010486" w:rsidRDefault="00FE0089" w:rsidP="00FE0089">
            <w:pPr>
              <w:jc w:val="center"/>
              <w:rPr>
                <w:iCs/>
                <w:sz w:val="18"/>
                <w:szCs w:val="18"/>
              </w:rPr>
            </w:pPr>
            <w:r w:rsidRPr="00010486">
              <w:rPr>
                <w:iCs/>
                <w:sz w:val="18"/>
                <w:szCs w:val="18"/>
              </w:rPr>
              <w:t> </w:t>
            </w:r>
          </w:p>
        </w:tc>
        <w:tc>
          <w:tcPr>
            <w:tcW w:w="1338" w:type="dxa"/>
            <w:tcBorders>
              <w:top w:val="single" w:sz="4" w:space="0" w:color="auto"/>
              <w:left w:val="single" w:sz="4" w:space="0" w:color="auto"/>
              <w:bottom w:val="single" w:sz="4" w:space="0" w:color="auto"/>
              <w:right w:val="single" w:sz="4" w:space="0" w:color="auto"/>
            </w:tcBorders>
            <w:shd w:val="pct20" w:color="000000" w:fill="FFFFFF"/>
            <w:vAlign w:val="center"/>
          </w:tcPr>
          <w:p w:rsidR="00FE0089" w:rsidRPr="00010486" w:rsidRDefault="00FE0089" w:rsidP="00FE0089">
            <w:pPr>
              <w:jc w:val="center"/>
              <w:rPr>
                <w:iCs/>
                <w:sz w:val="18"/>
                <w:szCs w:val="18"/>
              </w:rPr>
            </w:pPr>
            <w:r w:rsidRPr="00010486">
              <w:rPr>
                <w:iCs/>
                <w:sz w:val="18"/>
                <w:szCs w:val="18"/>
              </w:rPr>
              <w:t> </w:t>
            </w:r>
          </w:p>
        </w:tc>
        <w:tc>
          <w:tcPr>
            <w:tcW w:w="1639" w:type="dxa"/>
            <w:tcBorders>
              <w:top w:val="single" w:sz="4" w:space="0" w:color="auto"/>
              <w:left w:val="single" w:sz="4" w:space="0" w:color="auto"/>
              <w:bottom w:val="single" w:sz="4" w:space="0" w:color="auto"/>
              <w:right w:val="single" w:sz="4" w:space="0" w:color="auto"/>
            </w:tcBorders>
            <w:shd w:val="pct20" w:color="000000" w:fill="FFFFFF"/>
            <w:vAlign w:val="center"/>
          </w:tcPr>
          <w:p w:rsidR="00FE0089" w:rsidRPr="00010486" w:rsidRDefault="00FE0089" w:rsidP="00FE0089">
            <w:pPr>
              <w:jc w:val="center"/>
              <w:rPr>
                <w:iCs/>
                <w:sz w:val="18"/>
                <w:szCs w:val="18"/>
              </w:rPr>
            </w:pPr>
            <w:r w:rsidRPr="00010486">
              <w:rPr>
                <w:iCs/>
                <w:sz w:val="18"/>
                <w:szCs w:val="18"/>
              </w:rPr>
              <w:t> </w:t>
            </w:r>
          </w:p>
        </w:tc>
        <w:tc>
          <w:tcPr>
            <w:tcW w:w="1652" w:type="dxa"/>
            <w:tcBorders>
              <w:top w:val="single" w:sz="4" w:space="0" w:color="auto"/>
              <w:left w:val="single" w:sz="4" w:space="0" w:color="auto"/>
              <w:bottom w:val="single" w:sz="4" w:space="0" w:color="auto"/>
              <w:right w:val="single" w:sz="4" w:space="0" w:color="auto"/>
            </w:tcBorders>
            <w:shd w:val="pct20" w:color="000000" w:fill="FFFFFF"/>
            <w:vAlign w:val="center"/>
          </w:tcPr>
          <w:p w:rsidR="00FE0089" w:rsidRPr="00010486" w:rsidRDefault="00FE0089" w:rsidP="00FE0089">
            <w:pPr>
              <w:jc w:val="center"/>
              <w:rPr>
                <w:iCs/>
                <w:sz w:val="18"/>
                <w:szCs w:val="18"/>
                <w:lang w:val="sr-Cyrl-CS"/>
              </w:rPr>
            </w:pPr>
            <w:r w:rsidRPr="00010486">
              <w:rPr>
                <w:iCs/>
                <w:sz w:val="18"/>
                <w:szCs w:val="18"/>
                <w:lang w:val="sr-Cyrl-CS"/>
              </w:rPr>
              <w:t> </w:t>
            </w:r>
          </w:p>
        </w:tc>
      </w:tr>
      <w:tr w:rsidR="00FE0089" w:rsidRPr="00010486" w:rsidTr="000E737F">
        <w:trPr>
          <w:cantSplit/>
          <w:trHeight w:val="255"/>
          <w:jc w:val="center"/>
        </w:trPr>
        <w:tc>
          <w:tcPr>
            <w:tcW w:w="739" w:type="dxa"/>
            <w:tcBorders>
              <w:top w:val="single" w:sz="4" w:space="0" w:color="auto"/>
              <w:left w:val="single" w:sz="4" w:space="0" w:color="auto"/>
              <w:bottom w:val="single" w:sz="4" w:space="0" w:color="auto"/>
              <w:right w:val="single" w:sz="4" w:space="0" w:color="auto"/>
            </w:tcBorders>
            <w:shd w:val="pct20" w:color="000000" w:fill="FFFFFF"/>
            <w:vAlign w:val="center"/>
          </w:tcPr>
          <w:p w:rsidR="00FE0089" w:rsidRPr="00010486" w:rsidRDefault="00490A7F" w:rsidP="00FE0089">
            <w:pPr>
              <w:rPr>
                <w:iCs/>
                <w:sz w:val="18"/>
                <w:szCs w:val="18"/>
                <w:lang w:val="sr-Cyrl-CS"/>
              </w:rPr>
            </w:pPr>
            <w:r>
              <w:rPr>
                <w:iCs/>
                <w:sz w:val="18"/>
                <w:szCs w:val="18"/>
                <w:lang w:val="sr-Cyrl-CS"/>
              </w:rPr>
              <w:t>13</w:t>
            </w:r>
          </w:p>
        </w:tc>
        <w:tc>
          <w:tcPr>
            <w:tcW w:w="5300" w:type="dxa"/>
            <w:tcBorders>
              <w:top w:val="single" w:sz="4" w:space="0" w:color="auto"/>
              <w:left w:val="single" w:sz="4" w:space="0" w:color="auto"/>
              <w:bottom w:val="single" w:sz="4" w:space="0" w:color="auto"/>
              <w:right w:val="single" w:sz="4" w:space="0" w:color="auto"/>
            </w:tcBorders>
            <w:shd w:val="pct20" w:color="000000" w:fill="FFFFFF"/>
            <w:vAlign w:val="center"/>
          </w:tcPr>
          <w:p w:rsidR="00FE0089" w:rsidRPr="00010486" w:rsidRDefault="00FE0089" w:rsidP="00FE0089">
            <w:pPr>
              <w:jc w:val="center"/>
              <w:rPr>
                <w:iCs/>
                <w:sz w:val="18"/>
                <w:szCs w:val="18"/>
              </w:rPr>
            </w:pPr>
            <w:r w:rsidRPr="00010486">
              <w:rPr>
                <w:iCs/>
                <w:sz w:val="18"/>
                <w:szCs w:val="18"/>
              </w:rPr>
              <w:t>Etil alkohol 96% (kvalitet odgovara Ph. Jug. IV</w:t>
            </w:r>
          </w:p>
        </w:tc>
        <w:tc>
          <w:tcPr>
            <w:tcW w:w="1862" w:type="dxa"/>
            <w:tcBorders>
              <w:top w:val="single" w:sz="4" w:space="0" w:color="auto"/>
              <w:left w:val="single" w:sz="4" w:space="0" w:color="auto"/>
              <w:bottom w:val="single" w:sz="4" w:space="0" w:color="auto"/>
              <w:right w:val="single" w:sz="4" w:space="0" w:color="auto"/>
            </w:tcBorders>
            <w:shd w:val="pct20" w:color="000000" w:fill="FFFFFF"/>
            <w:vAlign w:val="center"/>
          </w:tcPr>
          <w:p w:rsidR="00FE0089" w:rsidRPr="00010486" w:rsidRDefault="00FE0089" w:rsidP="00FE0089">
            <w:pPr>
              <w:jc w:val="center"/>
              <w:rPr>
                <w:iCs/>
                <w:sz w:val="18"/>
                <w:szCs w:val="18"/>
              </w:rPr>
            </w:pPr>
          </w:p>
        </w:tc>
        <w:tc>
          <w:tcPr>
            <w:tcW w:w="1338" w:type="dxa"/>
            <w:tcBorders>
              <w:top w:val="single" w:sz="4" w:space="0" w:color="auto"/>
              <w:left w:val="single" w:sz="4" w:space="0" w:color="auto"/>
              <w:bottom w:val="single" w:sz="4" w:space="0" w:color="auto"/>
              <w:right w:val="single" w:sz="4" w:space="0" w:color="auto"/>
            </w:tcBorders>
            <w:shd w:val="pct20" w:color="000000" w:fill="FFFFFF"/>
            <w:vAlign w:val="center"/>
          </w:tcPr>
          <w:p w:rsidR="00FE0089" w:rsidRPr="00010486" w:rsidRDefault="00FE0089" w:rsidP="00FE0089">
            <w:pPr>
              <w:jc w:val="center"/>
              <w:rPr>
                <w:iCs/>
                <w:sz w:val="18"/>
                <w:szCs w:val="18"/>
              </w:rPr>
            </w:pPr>
          </w:p>
        </w:tc>
        <w:tc>
          <w:tcPr>
            <w:tcW w:w="1639" w:type="dxa"/>
            <w:tcBorders>
              <w:top w:val="single" w:sz="4" w:space="0" w:color="auto"/>
              <w:left w:val="single" w:sz="4" w:space="0" w:color="auto"/>
              <w:bottom w:val="single" w:sz="4" w:space="0" w:color="auto"/>
              <w:right w:val="single" w:sz="4" w:space="0" w:color="auto"/>
            </w:tcBorders>
            <w:shd w:val="pct20" w:color="000000" w:fill="FFFFFF"/>
            <w:vAlign w:val="center"/>
          </w:tcPr>
          <w:p w:rsidR="00FE0089" w:rsidRPr="00010486" w:rsidRDefault="00FE0089" w:rsidP="00FE0089">
            <w:pPr>
              <w:jc w:val="center"/>
              <w:rPr>
                <w:iCs/>
                <w:sz w:val="18"/>
                <w:szCs w:val="18"/>
              </w:rPr>
            </w:pPr>
          </w:p>
        </w:tc>
        <w:tc>
          <w:tcPr>
            <w:tcW w:w="1652" w:type="dxa"/>
            <w:tcBorders>
              <w:top w:val="single" w:sz="4" w:space="0" w:color="auto"/>
              <w:left w:val="single" w:sz="4" w:space="0" w:color="auto"/>
              <w:bottom w:val="single" w:sz="4" w:space="0" w:color="auto"/>
              <w:right w:val="single" w:sz="4" w:space="0" w:color="auto"/>
            </w:tcBorders>
            <w:shd w:val="pct20" w:color="000000" w:fill="FFFFFF"/>
            <w:vAlign w:val="center"/>
          </w:tcPr>
          <w:p w:rsidR="00FE0089" w:rsidRPr="00010486" w:rsidRDefault="00FE0089" w:rsidP="00FE0089">
            <w:pPr>
              <w:jc w:val="center"/>
              <w:rPr>
                <w:iCs/>
                <w:sz w:val="18"/>
                <w:szCs w:val="18"/>
                <w:lang w:val="sr-Cyrl-CS"/>
              </w:rPr>
            </w:pPr>
          </w:p>
        </w:tc>
      </w:tr>
      <w:tr w:rsidR="00FE0089" w:rsidRPr="00010486" w:rsidTr="000E737F">
        <w:trPr>
          <w:cantSplit/>
          <w:trHeight w:val="435"/>
          <w:jc w:val="center"/>
        </w:trPr>
        <w:tc>
          <w:tcPr>
            <w:tcW w:w="739"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490A7F" w:rsidP="00FE0089">
            <w:pPr>
              <w:rPr>
                <w:iCs/>
                <w:sz w:val="18"/>
                <w:szCs w:val="18"/>
                <w:lang w:val="sr-Cyrl-CS"/>
              </w:rPr>
            </w:pPr>
            <w:r>
              <w:rPr>
                <w:iCs/>
                <w:sz w:val="18"/>
                <w:szCs w:val="18"/>
                <w:lang w:val="sr-Cyrl-CS"/>
              </w:rPr>
              <w:t>14</w:t>
            </w:r>
          </w:p>
        </w:tc>
        <w:tc>
          <w:tcPr>
            <w:tcW w:w="5300"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r w:rsidRPr="00010486">
              <w:rPr>
                <w:iCs/>
                <w:sz w:val="18"/>
                <w:szCs w:val="18"/>
              </w:rPr>
              <w:t>Etil alkohol 70% (kvalitet odgovara Ph. Jug. IV za razblaženi etanol)</w:t>
            </w:r>
          </w:p>
        </w:tc>
        <w:tc>
          <w:tcPr>
            <w:tcW w:w="1862"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r w:rsidRPr="00010486">
              <w:rPr>
                <w:iCs/>
                <w:sz w:val="18"/>
                <w:szCs w:val="18"/>
              </w:rPr>
              <w:t> </w:t>
            </w:r>
          </w:p>
        </w:tc>
        <w:tc>
          <w:tcPr>
            <w:tcW w:w="1338"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r w:rsidRPr="00010486">
              <w:rPr>
                <w:iCs/>
                <w:sz w:val="18"/>
                <w:szCs w:val="18"/>
              </w:rPr>
              <w:t> </w:t>
            </w:r>
          </w:p>
        </w:tc>
        <w:tc>
          <w:tcPr>
            <w:tcW w:w="1639"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r w:rsidRPr="00010486">
              <w:rPr>
                <w:iCs/>
                <w:sz w:val="18"/>
                <w:szCs w:val="18"/>
              </w:rPr>
              <w:t> </w:t>
            </w:r>
          </w:p>
        </w:tc>
        <w:tc>
          <w:tcPr>
            <w:tcW w:w="1652"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lang w:val="sr-Cyrl-CS"/>
              </w:rPr>
            </w:pPr>
            <w:r w:rsidRPr="00010486">
              <w:rPr>
                <w:iCs/>
                <w:sz w:val="18"/>
                <w:szCs w:val="18"/>
                <w:lang w:val="sr-Cyrl-CS"/>
              </w:rPr>
              <w:t> </w:t>
            </w:r>
          </w:p>
        </w:tc>
      </w:tr>
      <w:tr w:rsidR="00FE0089" w:rsidRPr="00010486" w:rsidTr="000E737F">
        <w:trPr>
          <w:cantSplit/>
          <w:trHeight w:val="444"/>
          <w:jc w:val="center"/>
        </w:trPr>
        <w:tc>
          <w:tcPr>
            <w:tcW w:w="739"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490A7F" w:rsidP="00FE0089">
            <w:pPr>
              <w:rPr>
                <w:iCs/>
                <w:sz w:val="18"/>
                <w:szCs w:val="18"/>
                <w:lang w:val="sr-Cyrl-CS"/>
              </w:rPr>
            </w:pPr>
            <w:r>
              <w:rPr>
                <w:iCs/>
                <w:sz w:val="18"/>
                <w:szCs w:val="18"/>
                <w:lang w:val="sr-Cyrl-CS"/>
              </w:rPr>
              <w:t>15</w:t>
            </w:r>
          </w:p>
        </w:tc>
        <w:tc>
          <w:tcPr>
            <w:tcW w:w="5300"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r w:rsidRPr="00010486">
              <w:rPr>
                <w:iCs/>
                <w:sz w:val="18"/>
                <w:szCs w:val="18"/>
              </w:rPr>
              <w:t>Asepsol(sredstvo za dezinfekciju , 100g rastvora sadrži</w:t>
            </w:r>
          </w:p>
          <w:p w:rsidR="00FE0089" w:rsidRPr="00010486" w:rsidRDefault="00FE0089" w:rsidP="00FE0089">
            <w:pPr>
              <w:jc w:val="center"/>
              <w:rPr>
                <w:iCs/>
                <w:sz w:val="18"/>
                <w:szCs w:val="18"/>
              </w:rPr>
            </w:pPr>
            <w:r w:rsidRPr="00010486">
              <w:rPr>
                <w:iCs/>
                <w:sz w:val="18"/>
                <w:szCs w:val="18"/>
              </w:rPr>
              <w:t xml:space="preserve"> 5g benzalkonijum hlorida)ili ekvivalent</w:t>
            </w:r>
          </w:p>
        </w:tc>
        <w:tc>
          <w:tcPr>
            <w:tcW w:w="1862"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p>
        </w:tc>
        <w:tc>
          <w:tcPr>
            <w:tcW w:w="1338"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p>
        </w:tc>
        <w:tc>
          <w:tcPr>
            <w:tcW w:w="1639"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p>
        </w:tc>
        <w:tc>
          <w:tcPr>
            <w:tcW w:w="1652"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lang w:val="sr-Cyrl-CS"/>
              </w:rPr>
            </w:pPr>
          </w:p>
        </w:tc>
      </w:tr>
      <w:tr w:rsidR="00FE0089" w:rsidRPr="00010486" w:rsidTr="000E737F">
        <w:trPr>
          <w:cantSplit/>
          <w:trHeight w:val="714"/>
          <w:jc w:val="center"/>
        </w:trPr>
        <w:tc>
          <w:tcPr>
            <w:tcW w:w="739" w:type="dxa"/>
            <w:tcBorders>
              <w:top w:val="single" w:sz="4" w:space="0" w:color="auto"/>
              <w:left w:val="single" w:sz="4" w:space="0" w:color="auto"/>
              <w:bottom w:val="single" w:sz="4" w:space="0" w:color="auto"/>
              <w:right w:val="single" w:sz="4" w:space="0" w:color="auto"/>
            </w:tcBorders>
            <w:shd w:val="pct20" w:color="000000" w:fill="FFFFFF"/>
            <w:vAlign w:val="center"/>
          </w:tcPr>
          <w:p w:rsidR="00FE0089" w:rsidRPr="00010486" w:rsidRDefault="00490A7F" w:rsidP="00FE0089">
            <w:pPr>
              <w:rPr>
                <w:iCs/>
                <w:sz w:val="18"/>
                <w:szCs w:val="18"/>
                <w:lang w:val="sr-Cyrl-CS"/>
              </w:rPr>
            </w:pPr>
            <w:r>
              <w:rPr>
                <w:iCs/>
                <w:sz w:val="18"/>
                <w:szCs w:val="18"/>
                <w:lang w:val="sr-Cyrl-CS"/>
              </w:rPr>
              <w:t>16</w:t>
            </w:r>
          </w:p>
        </w:tc>
        <w:tc>
          <w:tcPr>
            <w:tcW w:w="5300" w:type="dxa"/>
            <w:tcBorders>
              <w:top w:val="single" w:sz="4" w:space="0" w:color="auto"/>
              <w:left w:val="single" w:sz="4" w:space="0" w:color="auto"/>
              <w:bottom w:val="single" w:sz="4" w:space="0" w:color="auto"/>
              <w:right w:val="single" w:sz="4" w:space="0" w:color="auto"/>
            </w:tcBorders>
            <w:shd w:val="pct20" w:color="000000" w:fill="FFFFFF"/>
            <w:vAlign w:val="center"/>
          </w:tcPr>
          <w:p w:rsidR="00FE0089" w:rsidRPr="00010486" w:rsidRDefault="00FE0089" w:rsidP="000E737F">
            <w:pPr>
              <w:rPr>
                <w:iCs/>
                <w:sz w:val="18"/>
                <w:szCs w:val="18"/>
              </w:rPr>
            </w:pPr>
            <w:r w:rsidRPr="00010486">
              <w:rPr>
                <w:iCs/>
                <w:sz w:val="18"/>
                <w:szCs w:val="18"/>
              </w:rPr>
              <w:t xml:space="preserve"> (Tečni dezificijens za hi</w:t>
            </w:r>
            <w:r w:rsidR="000E737F">
              <w:rPr>
                <w:iCs/>
                <w:sz w:val="18"/>
                <w:szCs w:val="18"/>
              </w:rPr>
              <w:t xml:space="preserve">gijensku ihiruršku dezinfekciju </w:t>
            </w:r>
            <w:r w:rsidRPr="00010486">
              <w:rPr>
                <w:iCs/>
                <w:sz w:val="18"/>
                <w:szCs w:val="18"/>
              </w:rPr>
              <w:t>ruku,100ml rastvora sadrži 73ml etilalkohola,0,2%biphenyl-2-ol iostale kompo</w:t>
            </w:r>
            <w:r w:rsidR="000E737F">
              <w:rPr>
                <w:iCs/>
                <w:sz w:val="18"/>
                <w:szCs w:val="18"/>
              </w:rPr>
              <w:t>nente za negu kože)</w:t>
            </w:r>
            <w:r w:rsidR="000E737F" w:rsidRPr="000E737F">
              <w:rPr>
                <w:iCs/>
                <w:sz w:val="16"/>
                <w:szCs w:val="16"/>
              </w:rPr>
              <w:t>DEZIHEND ILI</w:t>
            </w:r>
            <w:r w:rsidR="000E737F">
              <w:rPr>
                <w:iCs/>
                <w:sz w:val="16"/>
                <w:szCs w:val="16"/>
              </w:rPr>
              <w:t xml:space="preserve"> </w:t>
            </w:r>
            <w:r w:rsidRPr="000E737F">
              <w:rPr>
                <w:iCs/>
                <w:sz w:val="16"/>
                <w:szCs w:val="16"/>
              </w:rPr>
              <w:t>EKVIVALENT</w:t>
            </w:r>
          </w:p>
        </w:tc>
        <w:tc>
          <w:tcPr>
            <w:tcW w:w="1862" w:type="dxa"/>
            <w:tcBorders>
              <w:top w:val="single" w:sz="4" w:space="0" w:color="auto"/>
              <w:left w:val="single" w:sz="4" w:space="0" w:color="auto"/>
              <w:bottom w:val="single" w:sz="4" w:space="0" w:color="auto"/>
              <w:right w:val="single" w:sz="4" w:space="0" w:color="auto"/>
            </w:tcBorders>
            <w:shd w:val="pct20" w:color="000000" w:fill="FFFFFF"/>
            <w:vAlign w:val="center"/>
          </w:tcPr>
          <w:p w:rsidR="00FE0089" w:rsidRPr="00010486" w:rsidRDefault="00FE0089" w:rsidP="00FE0089">
            <w:pPr>
              <w:jc w:val="center"/>
              <w:rPr>
                <w:iCs/>
                <w:sz w:val="18"/>
                <w:szCs w:val="18"/>
              </w:rPr>
            </w:pPr>
            <w:r w:rsidRPr="00010486">
              <w:rPr>
                <w:iCs/>
                <w:sz w:val="18"/>
                <w:szCs w:val="18"/>
              </w:rPr>
              <w:t> </w:t>
            </w:r>
          </w:p>
        </w:tc>
        <w:tc>
          <w:tcPr>
            <w:tcW w:w="1338" w:type="dxa"/>
            <w:tcBorders>
              <w:top w:val="single" w:sz="4" w:space="0" w:color="auto"/>
              <w:left w:val="single" w:sz="4" w:space="0" w:color="auto"/>
              <w:bottom w:val="single" w:sz="4" w:space="0" w:color="auto"/>
              <w:right w:val="single" w:sz="4" w:space="0" w:color="auto"/>
            </w:tcBorders>
            <w:shd w:val="pct20" w:color="000000" w:fill="FFFFFF"/>
            <w:vAlign w:val="center"/>
          </w:tcPr>
          <w:p w:rsidR="00FE0089" w:rsidRPr="00010486" w:rsidRDefault="00FE0089" w:rsidP="00FE0089">
            <w:pPr>
              <w:jc w:val="center"/>
              <w:rPr>
                <w:iCs/>
                <w:sz w:val="18"/>
                <w:szCs w:val="18"/>
              </w:rPr>
            </w:pPr>
            <w:r w:rsidRPr="00010486">
              <w:rPr>
                <w:iCs/>
                <w:sz w:val="18"/>
                <w:szCs w:val="18"/>
              </w:rPr>
              <w:t> </w:t>
            </w:r>
          </w:p>
        </w:tc>
        <w:tc>
          <w:tcPr>
            <w:tcW w:w="1639" w:type="dxa"/>
            <w:tcBorders>
              <w:top w:val="single" w:sz="4" w:space="0" w:color="auto"/>
              <w:left w:val="single" w:sz="4" w:space="0" w:color="auto"/>
              <w:bottom w:val="single" w:sz="4" w:space="0" w:color="auto"/>
              <w:right w:val="single" w:sz="4" w:space="0" w:color="auto"/>
            </w:tcBorders>
            <w:shd w:val="pct20" w:color="000000" w:fill="FFFFFF"/>
            <w:vAlign w:val="center"/>
          </w:tcPr>
          <w:p w:rsidR="00FE0089" w:rsidRPr="00010486" w:rsidRDefault="00FE0089" w:rsidP="00FE0089">
            <w:pPr>
              <w:jc w:val="center"/>
              <w:rPr>
                <w:iCs/>
                <w:sz w:val="18"/>
                <w:szCs w:val="18"/>
              </w:rPr>
            </w:pPr>
            <w:r w:rsidRPr="00010486">
              <w:rPr>
                <w:iCs/>
                <w:sz w:val="18"/>
                <w:szCs w:val="18"/>
              </w:rPr>
              <w:t> </w:t>
            </w:r>
          </w:p>
        </w:tc>
        <w:tc>
          <w:tcPr>
            <w:tcW w:w="1652" w:type="dxa"/>
            <w:tcBorders>
              <w:top w:val="single" w:sz="4" w:space="0" w:color="auto"/>
              <w:left w:val="single" w:sz="4" w:space="0" w:color="auto"/>
              <w:bottom w:val="single" w:sz="4" w:space="0" w:color="auto"/>
              <w:right w:val="single" w:sz="4" w:space="0" w:color="auto"/>
            </w:tcBorders>
            <w:shd w:val="pct20" w:color="000000" w:fill="FFFFFF"/>
            <w:vAlign w:val="center"/>
          </w:tcPr>
          <w:p w:rsidR="00FE0089" w:rsidRPr="00010486" w:rsidRDefault="00FE0089" w:rsidP="00FE0089">
            <w:pPr>
              <w:jc w:val="center"/>
              <w:rPr>
                <w:iCs/>
                <w:sz w:val="18"/>
                <w:szCs w:val="18"/>
                <w:lang w:val="sr-Cyrl-CS"/>
              </w:rPr>
            </w:pPr>
            <w:r w:rsidRPr="00010486">
              <w:rPr>
                <w:iCs/>
                <w:sz w:val="18"/>
                <w:szCs w:val="18"/>
                <w:lang w:val="sr-Cyrl-CS"/>
              </w:rPr>
              <w:t> </w:t>
            </w:r>
          </w:p>
        </w:tc>
      </w:tr>
      <w:tr w:rsidR="00FE0089" w:rsidRPr="00010486" w:rsidTr="000E737F">
        <w:trPr>
          <w:cantSplit/>
          <w:trHeight w:val="525"/>
          <w:jc w:val="center"/>
        </w:trPr>
        <w:tc>
          <w:tcPr>
            <w:tcW w:w="739"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490A7F" w:rsidP="00FE0089">
            <w:pPr>
              <w:rPr>
                <w:iCs/>
                <w:sz w:val="18"/>
                <w:szCs w:val="18"/>
                <w:lang w:val="sr-Cyrl-CS"/>
              </w:rPr>
            </w:pPr>
            <w:r>
              <w:rPr>
                <w:iCs/>
                <w:sz w:val="18"/>
                <w:szCs w:val="18"/>
                <w:lang w:val="sr-Cyrl-CS"/>
              </w:rPr>
              <w:t>17</w:t>
            </w:r>
          </w:p>
        </w:tc>
        <w:tc>
          <w:tcPr>
            <w:tcW w:w="5300"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590B6F">
            <w:pPr>
              <w:rPr>
                <w:iCs/>
                <w:sz w:val="18"/>
                <w:szCs w:val="18"/>
              </w:rPr>
            </w:pPr>
            <w:r w:rsidRPr="00010486">
              <w:rPr>
                <w:iCs/>
                <w:sz w:val="18"/>
                <w:szCs w:val="18"/>
              </w:rPr>
              <w:t>SANI GRANULE ili ekvivalent a1kg primena:</w:t>
            </w:r>
            <w:r w:rsidR="00590B6F">
              <w:rPr>
                <w:iCs/>
                <w:sz w:val="18"/>
                <w:szCs w:val="18"/>
              </w:rPr>
              <w:t xml:space="preserve">opšta </w:t>
            </w:r>
            <w:r w:rsidRPr="00010486">
              <w:rPr>
                <w:iCs/>
                <w:sz w:val="18"/>
                <w:szCs w:val="18"/>
              </w:rPr>
              <w:t>dezinfekcija  površina,predmeta,vode za piće u cisternama i bunarima...</w:t>
            </w:r>
          </w:p>
        </w:tc>
        <w:tc>
          <w:tcPr>
            <w:tcW w:w="1862"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r w:rsidRPr="00010486">
              <w:rPr>
                <w:iCs/>
                <w:sz w:val="18"/>
                <w:szCs w:val="18"/>
              </w:rPr>
              <w:t> </w:t>
            </w:r>
          </w:p>
        </w:tc>
        <w:tc>
          <w:tcPr>
            <w:tcW w:w="1338"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r w:rsidRPr="00010486">
              <w:rPr>
                <w:iCs/>
                <w:sz w:val="18"/>
                <w:szCs w:val="18"/>
              </w:rPr>
              <w:t> </w:t>
            </w:r>
          </w:p>
        </w:tc>
        <w:tc>
          <w:tcPr>
            <w:tcW w:w="1639"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r w:rsidRPr="00010486">
              <w:rPr>
                <w:iCs/>
                <w:sz w:val="18"/>
                <w:szCs w:val="18"/>
              </w:rPr>
              <w:t> </w:t>
            </w:r>
          </w:p>
        </w:tc>
        <w:tc>
          <w:tcPr>
            <w:tcW w:w="1652"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lang w:val="sr-Cyrl-CS"/>
              </w:rPr>
            </w:pPr>
            <w:r w:rsidRPr="00010486">
              <w:rPr>
                <w:iCs/>
                <w:sz w:val="18"/>
                <w:szCs w:val="18"/>
                <w:lang w:val="sr-Cyrl-CS"/>
              </w:rPr>
              <w:t> </w:t>
            </w:r>
          </w:p>
        </w:tc>
      </w:tr>
      <w:tr w:rsidR="00FE0089" w:rsidRPr="00010486" w:rsidTr="000E737F">
        <w:trPr>
          <w:cantSplit/>
          <w:trHeight w:val="435"/>
          <w:jc w:val="center"/>
        </w:trPr>
        <w:tc>
          <w:tcPr>
            <w:tcW w:w="739" w:type="dxa"/>
            <w:tcBorders>
              <w:top w:val="single" w:sz="4" w:space="0" w:color="auto"/>
              <w:left w:val="single" w:sz="4" w:space="0" w:color="auto"/>
              <w:bottom w:val="single" w:sz="4" w:space="0" w:color="auto"/>
              <w:right w:val="single" w:sz="4" w:space="0" w:color="auto"/>
            </w:tcBorders>
            <w:shd w:val="pct20" w:color="000000" w:fill="FFFFFF"/>
            <w:vAlign w:val="center"/>
          </w:tcPr>
          <w:p w:rsidR="00FE0089" w:rsidRPr="00010486" w:rsidRDefault="00490A7F" w:rsidP="00FE0089">
            <w:pPr>
              <w:rPr>
                <w:iCs/>
                <w:sz w:val="18"/>
                <w:szCs w:val="18"/>
                <w:lang w:val="sr-Cyrl-CS"/>
              </w:rPr>
            </w:pPr>
            <w:r>
              <w:rPr>
                <w:iCs/>
                <w:sz w:val="18"/>
                <w:szCs w:val="18"/>
                <w:lang w:val="sr-Cyrl-CS"/>
              </w:rPr>
              <w:t>18</w:t>
            </w:r>
          </w:p>
        </w:tc>
        <w:tc>
          <w:tcPr>
            <w:tcW w:w="5300" w:type="dxa"/>
            <w:tcBorders>
              <w:top w:val="single" w:sz="4" w:space="0" w:color="auto"/>
              <w:left w:val="single" w:sz="4" w:space="0" w:color="auto"/>
              <w:bottom w:val="single" w:sz="4" w:space="0" w:color="auto"/>
              <w:right w:val="single" w:sz="4" w:space="0" w:color="auto"/>
            </w:tcBorders>
            <w:shd w:val="pct20" w:color="000000" w:fill="FFFFFF"/>
            <w:vAlign w:val="center"/>
          </w:tcPr>
          <w:p w:rsidR="00FE0089" w:rsidRPr="00010486" w:rsidRDefault="00FE0089" w:rsidP="000E737F">
            <w:pPr>
              <w:rPr>
                <w:iCs/>
                <w:sz w:val="18"/>
                <w:szCs w:val="18"/>
              </w:rPr>
            </w:pPr>
            <w:r w:rsidRPr="00010486">
              <w:rPr>
                <w:iCs/>
                <w:sz w:val="18"/>
                <w:szCs w:val="18"/>
              </w:rPr>
              <w:t xml:space="preserve">BENZIN  (kvalitet odgovara zahtevima Ph. </w:t>
            </w:r>
          </w:p>
          <w:p w:rsidR="00FE0089" w:rsidRPr="00010486" w:rsidRDefault="00FE0089" w:rsidP="00FE0089">
            <w:pPr>
              <w:jc w:val="center"/>
              <w:rPr>
                <w:iCs/>
                <w:sz w:val="18"/>
                <w:szCs w:val="18"/>
              </w:rPr>
            </w:pPr>
            <w:r w:rsidRPr="00010486">
              <w:rPr>
                <w:iCs/>
                <w:sz w:val="18"/>
                <w:szCs w:val="18"/>
              </w:rPr>
              <w:t>Jug.IV za medicinski benzin)</w:t>
            </w:r>
          </w:p>
        </w:tc>
        <w:tc>
          <w:tcPr>
            <w:tcW w:w="1862" w:type="dxa"/>
            <w:tcBorders>
              <w:top w:val="single" w:sz="4" w:space="0" w:color="auto"/>
              <w:left w:val="single" w:sz="4" w:space="0" w:color="auto"/>
              <w:bottom w:val="single" w:sz="4" w:space="0" w:color="auto"/>
              <w:right w:val="single" w:sz="4" w:space="0" w:color="auto"/>
            </w:tcBorders>
            <w:shd w:val="pct20" w:color="000000" w:fill="FFFFFF"/>
            <w:vAlign w:val="center"/>
          </w:tcPr>
          <w:p w:rsidR="00FE0089" w:rsidRPr="00010486" w:rsidRDefault="00FE0089" w:rsidP="00FE0089">
            <w:pPr>
              <w:jc w:val="center"/>
              <w:rPr>
                <w:iCs/>
                <w:sz w:val="18"/>
                <w:szCs w:val="18"/>
              </w:rPr>
            </w:pPr>
            <w:r w:rsidRPr="00010486">
              <w:rPr>
                <w:iCs/>
                <w:sz w:val="18"/>
                <w:szCs w:val="18"/>
              </w:rPr>
              <w:t> </w:t>
            </w:r>
          </w:p>
        </w:tc>
        <w:tc>
          <w:tcPr>
            <w:tcW w:w="1338" w:type="dxa"/>
            <w:tcBorders>
              <w:top w:val="single" w:sz="4" w:space="0" w:color="auto"/>
              <w:left w:val="single" w:sz="4" w:space="0" w:color="auto"/>
              <w:bottom w:val="single" w:sz="4" w:space="0" w:color="auto"/>
              <w:right w:val="single" w:sz="4" w:space="0" w:color="auto"/>
            </w:tcBorders>
            <w:shd w:val="pct20" w:color="000000" w:fill="FFFFFF"/>
            <w:vAlign w:val="center"/>
          </w:tcPr>
          <w:p w:rsidR="00FE0089" w:rsidRPr="00010486" w:rsidRDefault="00FE0089" w:rsidP="00FE0089">
            <w:pPr>
              <w:jc w:val="center"/>
              <w:rPr>
                <w:iCs/>
                <w:sz w:val="18"/>
                <w:szCs w:val="18"/>
              </w:rPr>
            </w:pPr>
            <w:r w:rsidRPr="00010486">
              <w:rPr>
                <w:iCs/>
                <w:sz w:val="18"/>
                <w:szCs w:val="18"/>
              </w:rPr>
              <w:t> </w:t>
            </w:r>
          </w:p>
        </w:tc>
        <w:tc>
          <w:tcPr>
            <w:tcW w:w="1639" w:type="dxa"/>
            <w:tcBorders>
              <w:top w:val="single" w:sz="4" w:space="0" w:color="auto"/>
              <w:left w:val="single" w:sz="4" w:space="0" w:color="auto"/>
              <w:bottom w:val="single" w:sz="4" w:space="0" w:color="auto"/>
              <w:right w:val="single" w:sz="4" w:space="0" w:color="auto"/>
            </w:tcBorders>
            <w:shd w:val="pct20" w:color="000000" w:fill="FFFFFF"/>
            <w:vAlign w:val="center"/>
          </w:tcPr>
          <w:p w:rsidR="00FE0089" w:rsidRPr="00010486" w:rsidRDefault="00FE0089" w:rsidP="00FE0089">
            <w:pPr>
              <w:jc w:val="center"/>
              <w:rPr>
                <w:iCs/>
                <w:sz w:val="18"/>
                <w:szCs w:val="18"/>
              </w:rPr>
            </w:pPr>
            <w:r w:rsidRPr="00010486">
              <w:rPr>
                <w:iCs/>
                <w:sz w:val="18"/>
                <w:szCs w:val="18"/>
              </w:rPr>
              <w:t> </w:t>
            </w:r>
          </w:p>
        </w:tc>
        <w:tc>
          <w:tcPr>
            <w:tcW w:w="1652" w:type="dxa"/>
            <w:tcBorders>
              <w:top w:val="single" w:sz="4" w:space="0" w:color="auto"/>
              <w:left w:val="single" w:sz="4" w:space="0" w:color="auto"/>
              <w:bottom w:val="single" w:sz="4" w:space="0" w:color="auto"/>
              <w:right w:val="single" w:sz="4" w:space="0" w:color="auto"/>
            </w:tcBorders>
            <w:shd w:val="pct20" w:color="000000" w:fill="FFFFFF"/>
            <w:vAlign w:val="center"/>
          </w:tcPr>
          <w:p w:rsidR="00FE0089" w:rsidRPr="00010486" w:rsidRDefault="00FE0089" w:rsidP="00FE0089">
            <w:pPr>
              <w:jc w:val="center"/>
              <w:rPr>
                <w:iCs/>
                <w:sz w:val="18"/>
                <w:szCs w:val="18"/>
                <w:lang w:val="sr-Cyrl-CS"/>
              </w:rPr>
            </w:pPr>
            <w:r w:rsidRPr="00010486">
              <w:rPr>
                <w:iCs/>
                <w:sz w:val="18"/>
                <w:szCs w:val="18"/>
                <w:lang w:val="sr-Cyrl-CS"/>
              </w:rPr>
              <w:t> </w:t>
            </w:r>
          </w:p>
        </w:tc>
      </w:tr>
      <w:tr w:rsidR="00FE0089" w:rsidRPr="00010486" w:rsidTr="000E737F">
        <w:trPr>
          <w:cantSplit/>
          <w:trHeight w:val="363"/>
          <w:jc w:val="center"/>
        </w:trPr>
        <w:tc>
          <w:tcPr>
            <w:tcW w:w="739"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490A7F" w:rsidP="00FE0089">
            <w:pPr>
              <w:rPr>
                <w:iCs/>
                <w:sz w:val="18"/>
                <w:szCs w:val="18"/>
                <w:lang w:val="sr-Cyrl-CS"/>
              </w:rPr>
            </w:pPr>
            <w:r>
              <w:rPr>
                <w:iCs/>
                <w:sz w:val="18"/>
                <w:szCs w:val="18"/>
                <w:lang w:val="sr-Cyrl-CS"/>
              </w:rPr>
              <w:t>19</w:t>
            </w:r>
          </w:p>
        </w:tc>
        <w:tc>
          <w:tcPr>
            <w:tcW w:w="5300"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r w:rsidRPr="00010486">
              <w:rPr>
                <w:iCs/>
                <w:sz w:val="18"/>
                <w:szCs w:val="18"/>
              </w:rPr>
              <w:t>DESTILOVANA VODA (kvalitet odgovara zahtevima Ph. Jug.IV)</w:t>
            </w:r>
          </w:p>
        </w:tc>
        <w:tc>
          <w:tcPr>
            <w:tcW w:w="1862"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r w:rsidRPr="00010486">
              <w:rPr>
                <w:iCs/>
                <w:sz w:val="18"/>
                <w:szCs w:val="18"/>
              </w:rPr>
              <w:t> </w:t>
            </w:r>
          </w:p>
        </w:tc>
        <w:tc>
          <w:tcPr>
            <w:tcW w:w="1338"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r w:rsidRPr="00010486">
              <w:rPr>
                <w:iCs/>
                <w:sz w:val="18"/>
                <w:szCs w:val="18"/>
              </w:rPr>
              <w:t> </w:t>
            </w:r>
          </w:p>
        </w:tc>
        <w:tc>
          <w:tcPr>
            <w:tcW w:w="1639"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r w:rsidRPr="00010486">
              <w:rPr>
                <w:iCs/>
                <w:sz w:val="18"/>
                <w:szCs w:val="18"/>
              </w:rPr>
              <w:t> </w:t>
            </w:r>
          </w:p>
        </w:tc>
        <w:tc>
          <w:tcPr>
            <w:tcW w:w="1652"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lang w:val="sr-Cyrl-CS"/>
              </w:rPr>
            </w:pPr>
            <w:r w:rsidRPr="00010486">
              <w:rPr>
                <w:iCs/>
                <w:sz w:val="18"/>
                <w:szCs w:val="18"/>
                <w:lang w:val="sr-Cyrl-CS"/>
              </w:rPr>
              <w:t> </w:t>
            </w:r>
          </w:p>
        </w:tc>
      </w:tr>
      <w:tr w:rsidR="00FE0089" w:rsidRPr="00010486" w:rsidTr="000E737F">
        <w:trPr>
          <w:cantSplit/>
          <w:trHeight w:val="255"/>
          <w:jc w:val="center"/>
        </w:trPr>
        <w:tc>
          <w:tcPr>
            <w:tcW w:w="739"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490A7F" w:rsidP="00FE0089">
            <w:pPr>
              <w:rPr>
                <w:iCs/>
                <w:sz w:val="18"/>
                <w:szCs w:val="18"/>
                <w:lang w:val="sr-Cyrl-CS"/>
              </w:rPr>
            </w:pPr>
            <w:r>
              <w:rPr>
                <w:iCs/>
                <w:sz w:val="18"/>
                <w:szCs w:val="18"/>
                <w:lang w:val="sr-Cyrl-CS"/>
              </w:rPr>
              <w:t>20</w:t>
            </w:r>
          </w:p>
        </w:tc>
        <w:tc>
          <w:tcPr>
            <w:tcW w:w="5300"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r w:rsidRPr="00010486">
              <w:rPr>
                <w:iCs/>
                <w:sz w:val="18"/>
                <w:szCs w:val="18"/>
              </w:rPr>
              <w:t>GLYCEROLUM  kvalitet odgovara PH JUG IV</w:t>
            </w:r>
          </w:p>
        </w:tc>
        <w:tc>
          <w:tcPr>
            <w:tcW w:w="1862"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p>
        </w:tc>
        <w:tc>
          <w:tcPr>
            <w:tcW w:w="1338"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p>
        </w:tc>
        <w:tc>
          <w:tcPr>
            <w:tcW w:w="1639"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p>
        </w:tc>
        <w:tc>
          <w:tcPr>
            <w:tcW w:w="1652"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lang w:val="sr-Cyrl-CS"/>
              </w:rPr>
            </w:pPr>
          </w:p>
        </w:tc>
      </w:tr>
      <w:tr w:rsidR="00FE0089" w:rsidRPr="00010486" w:rsidTr="000E737F">
        <w:trPr>
          <w:cantSplit/>
          <w:trHeight w:val="264"/>
          <w:jc w:val="center"/>
        </w:trPr>
        <w:tc>
          <w:tcPr>
            <w:tcW w:w="739"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490A7F" w:rsidP="00FE0089">
            <w:pPr>
              <w:rPr>
                <w:iCs/>
                <w:sz w:val="18"/>
                <w:szCs w:val="18"/>
                <w:lang w:val="sr-Cyrl-CS"/>
              </w:rPr>
            </w:pPr>
            <w:r>
              <w:rPr>
                <w:iCs/>
                <w:sz w:val="18"/>
                <w:szCs w:val="18"/>
                <w:lang w:val="sr-Cyrl-CS"/>
              </w:rPr>
              <w:t>21</w:t>
            </w:r>
          </w:p>
        </w:tc>
        <w:tc>
          <w:tcPr>
            <w:tcW w:w="5300"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0E737F">
            <w:pPr>
              <w:rPr>
                <w:iCs/>
                <w:sz w:val="18"/>
                <w:szCs w:val="18"/>
              </w:rPr>
            </w:pPr>
            <w:r w:rsidRPr="00010486">
              <w:rPr>
                <w:iCs/>
                <w:sz w:val="18"/>
                <w:szCs w:val="18"/>
              </w:rPr>
              <w:t>VODONIK PEROXID 30%</w:t>
            </w:r>
            <w:r w:rsidR="000E737F">
              <w:rPr>
                <w:iCs/>
                <w:sz w:val="18"/>
                <w:szCs w:val="18"/>
              </w:rPr>
              <w:t xml:space="preserve"> (kvalitet odgovara zahtevima Ph.</w:t>
            </w:r>
            <w:r w:rsidRPr="00010486">
              <w:rPr>
                <w:iCs/>
                <w:sz w:val="18"/>
                <w:szCs w:val="18"/>
              </w:rPr>
              <w:t>Jug.IV)</w:t>
            </w:r>
          </w:p>
        </w:tc>
        <w:tc>
          <w:tcPr>
            <w:tcW w:w="1862"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p>
        </w:tc>
        <w:tc>
          <w:tcPr>
            <w:tcW w:w="1338"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p>
        </w:tc>
        <w:tc>
          <w:tcPr>
            <w:tcW w:w="1639"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p>
        </w:tc>
        <w:tc>
          <w:tcPr>
            <w:tcW w:w="1652"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lang w:val="sr-Cyrl-CS"/>
              </w:rPr>
            </w:pPr>
          </w:p>
        </w:tc>
      </w:tr>
      <w:tr w:rsidR="00FE0089" w:rsidRPr="00010486" w:rsidTr="000E737F">
        <w:trPr>
          <w:cantSplit/>
          <w:trHeight w:val="705"/>
          <w:jc w:val="center"/>
        </w:trPr>
        <w:tc>
          <w:tcPr>
            <w:tcW w:w="739"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490A7F" w:rsidP="00FE0089">
            <w:pPr>
              <w:rPr>
                <w:iCs/>
                <w:sz w:val="18"/>
                <w:szCs w:val="18"/>
                <w:lang w:val="sr-Cyrl-CS"/>
              </w:rPr>
            </w:pPr>
            <w:r>
              <w:rPr>
                <w:iCs/>
                <w:sz w:val="18"/>
                <w:szCs w:val="18"/>
                <w:lang w:val="sr-Cyrl-CS"/>
              </w:rPr>
              <w:t>22</w:t>
            </w:r>
          </w:p>
        </w:tc>
        <w:tc>
          <w:tcPr>
            <w:tcW w:w="5300" w:type="dxa"/>
            <w:tcBorders>
              <w:top w:val="single" w:sz="4" w:space="0" w:color="auto"/>
              <w:left w:val="single" w:sz="4" w:space="0" w:color="auto"/>
              <w:bottom w:val="single" w:sz="4" w:space="0" w:color="auto"/>
              <w:right w:val="single" w:sz="4" w:space="0" w:color="auto"/>
            </w:tcBorders>
            <w:shd w:val="pct5" w:color="000000" w:fill="FFFFFF"/>
            <w:vAlign w:val="center"/>
          </w:tcPr>
          <w:p w:rsidR="00791F7B" w:rsidRDefault="00FE0089" w:rsidP="00791F7B">
            <w:pPr>
              <w:rPr>
                <w:iCs/>
                <w:sz w:val="18"/>
                <w:szCs w:val="18"/>
              </w:rPr>
            </w:pPr>
            <w:r w:rsidRPr="00010486">
              <w:rPr>
                <w:iCs/>
                <w:sz w:val="18"/>
                <w:szCs w:val="18"/>
              </w:rPr>
              <w:t>IGLE HIPODERMALNE(VEL:0,8X40mm,0,9x40mm,</w:t>
            </w:r>
          </w:p>
          <w:p w:rsidR="00791F7B" w:rsidRDefault="00FE0089" w:rsidP="00791F7B">
            <w:pPr>
              <w:rPr>
                <w:iCs/>
                <w:sz w:val="18"/>
                <w:szCs w:val="18"/>
              </w:rPr>
            </w:pPr>
            <w:r w:rsidRPr="00010486">
              <w:rPr>
                <w:iCs/>
                <w:sz w:val="18"/>
                <w:szCs w:val="18"/>
              </w:rPr>
              <w:t>1,2x40mm,0,45x13mm,0,5x16mm,0,5x25mm)sterilne,</w:t>
            </w:r>
          </w:p>
          <w:p w:rsidR="00FE0089" w:rsidRPr="00010486" w:rsidRDefault="00FE0089" w:rsidP="00791F7B">
            <w:pPr>
              <w:rPr>
                <w:iCs/>
                <w:sz w:val="18"/>
                <w:szCs w:val="18"/>
              </w:rPr>
            </w:pPr>
            <w:r w:rsidRPr="00010486">
              <w:rPr>
                <w:iCs/>
                <w:sz w:val="18"/>
                <w:szCs w:val="18"/>
              </w:rPr>
              <w:t>netoksične,apirogene</w:t>
            </w:r>
          </w:p>
        </w:tc>
        <w:tc>
          <w:tcPr>
            <w:tcW w:w="1862"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p>
        </w:tc>
        <w:tc>
          <w:tcPr>
            <w:tcW w:w="1338"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p>
        </w:tc>
        <w:tc>
          <w:tcPr>
            <w:tcW w:w="1639"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p>
        </w:tc>
        <w:tc>
          <w:tcPr>
            <w:tcW w:w="1652"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lang w:val="sr-Cyrl-CS"/>
              </w:rPr>
            </w:pPr>
          </w:p>
        </w:tc>
      </w:tr>
      <w:tr w:rsidR="00FE0089" w:rsidRPr="00010486" w:rsidTr="000E737F">
        <w:trPr>
          <w:cantSplit/>
          <w:trHeight w:val="345"/>
          <w:jc w:val="center"/>
        </w:trPr>
        <w:tc>
          <w:tcPr>
            <w:tcW w:w="739"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490A7F" w:rsidP="00FE0089">
            <w:pPr>
              <w:rPr>
                <w:iCs/>
                <w:sz w:val="18"/>
                <w:szCs w:val="18"/>
                <w:lang w:val="sr-Cyrl-CS"/>
              </w:rPr>
            </w:pPr>
            <w:r>
              <w:rPr>
                <w:iCs/>
                <w:sz w:val="18"/>
                <w:szCs w:val="18"/>
                <w:lang w:val="sr-Cyrl-CS"/>
              </w:rPr>
              <w:t>23</w:t>
            </w:r>
          </w:p>
        </w:tc>
        <w:tc>
          <w:tcPr>
            <w:tcW w:w="5300"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r w:rsidRPr="00010486">
              <w:rPr>
                <w:iCs/>
                <w:sz w:val="18"/>
                <w:szCs w:val="18"/>
              </w:rPr>
              <w:t>IV KANILE(18G,20G,22G)sterilne.netoksične,apirogene</w:t>
            </w:r>
          </w:p>
        </w:tc>
        <w:tc>
          <w:tcPr>
            <w:tcW w:w="1862"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p>
        </w:tc>
        <w:tc>
          <w:tcPr>
            <w:tcW w:w="1338"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p>
        </w:tc>
        <w:tc>
          <w:tcPr>
            <w:tcW w:w="1639"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p>
        </w:tc>
        <w:tc>
          <w:tcPr>
            <w:tcW w:w="1652"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lang w:val="sr-Cyrl-CS"/>
              </w:rPr>
            </w:pPr>
          </w:p>
        </w:tc>
      </w:tr>
      <w:tr w:rsidR="00FE0089" w:rsidRPr="00010486" w:rsidTr="000E737F">
        <w:trPr>
          <w:cantSplit/>
          <w:trHeight w:val="264"/>
          <w:jc w:val="center"/>
        </w:trPr>
        <w:tc>
          <w:tcPr>
            <w:tcW w:w="739"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490A7F" w:rsidP="00FE0089">
            <w:pPr>
              <w:rPr>
                <w:iCs/>
                <w:sz w:val="18"/>
                <w:szCs w:val="18"/>
                <w:lang w:val="sr-Cyrl-CS"/>
              </w:rPr>
            </w:pPr>
            <w:r>
              <w:rPr>
                <w:iCs/>
                <w:sz w:val="18"/>
                <w:szCs w:val="18"/>
                <w:lang w:val="sr-Cyrl-CS"/>
              </w:rPr>
              <w:lastRenderedPageBreak/>
              <w:t>24</w:t>
            </w:r>
          </w:p>
        </w:tc>
        <w:tc>
          <w:tcPr>
            <w:tcW w:w="5300"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r w:rsidRPr="00010486">
              <w:rPr>
                <w:iCs/>
                <w:sz w:val="18"/>
                <w:szCs w:val="18"/>
              </w:rPr>
              <w:t>KAPE HIRURŠKE</w:t>
            </w:r>
          </w:p>
        </w:tc>
        <w:tc>
          <w:tcPr>
            <w:tcW w:w="1862"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p>
        </w:tc>
        <w:tc>
          <w:tcPr>
            <w:tcW w:w="1338"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p>
        </w:tc>
        <w:tc>
          <w:tcPr>
            <w:tcW w:w="1639"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p>
        </w:tc>
        <w:tc>
          <w:tcPr>
            <w:tcW w:w="1652"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lang w:val="sr-Cyrl-CS"/>
              </w:rPr>
            </w:pPr>
          </w:p>
        </w:tc>
      </w:tr>
      <w:tr w:rsidR="00FE0089" w:rsidRPr="00010486" w:rsidTr="000E737F">
        <w:trPr>
          <w:cantSplit/>
          <w:trHeight w:val="264"/>
          <w:jc w:val="center"/>
        </w:trPr>
        <w:tc>
          <w:tcPr>
            <w:tcW w:w="739"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490A7F" w:rsidP="00FE0089">
            <w:pPr>
              <w:rPr>
                <w:iCs/>
                <w:sz w:val="18"/>
                <w:szCs w:val="18"/>
                <w:lang w:val="sr-Cyrl-CS"/>
              </w:rPr>
            </w:pPr>
            <w:r>
              <w:rPr>
                <w:iCs/>
                <w:sz w:val="18"/>
                <w:szCs w:val="18"/>
                <w:lang w:val="sr-Cyrl-CS"/>
              </w:rPr>
              <w:t>25</w:t>
            </w:r>
          </w:p>
        </w:tc>
        <w:tc>
          <w:tcPr>
            <w:tcW w:w="5300"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r w:rsidRPr="00010486">
              <w:rPr>
                <w:iCs/>
                <w:sz w:val="18"/>
                <w:szCs w:val="18"/>
              </w:rPr>
              <w:t>KALJACE OD FLISA hirurške</w:t>
            </w:r>
          </w:p>
        </w:tc>
        <w:tc>
          <w:tcPr>
            <w:tcW w:w="1862"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p>
        </w:tc>
        <w:tc>
          <w:tcPr>
            <w:tcW w:w="1338"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p>
        </w:tc>
        <w:tc>
          <w:tcPr>
            <w:tcW w:w="1639"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p>
        </w:tc>
        <w:tc>
          <w:tcPr>
            <w:tcW w:w="1652"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lang w:val="sr-Cyrl-CS"/>
              </w:rPr>
            </w:pPr>
          </w:p>
        </w:tc>
      </w:tr>
      <w:tr w:rsidR="00FE0089" w:rsidRPr="00010486" w:rsidTr="000E737F">
        <w:trPr>
          <w:cantSplit/>
          <w:trHeight w:val="435"/>
          <w:jc w:val="center"/>
        </w:trPr>
        <w:tc>
          <w:tcPr>
            <w:tcW w:w="739"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490A7F" w:rsidP="00FE0089">
            <w:pPr>
              <w:rPr>
                <w:iCs/>
                <w:sz w:val="18"/>
                <w:szCs w:val="18"/>
                <w:lang w:val="sr-Cyrl-CS"/>
              </w:rPr>
            </w:pPr>
            <w:r>
              <w:rPr>
                <w:iCs/>
                <w:sz w:val="18"/>
                <w:szCs w:val="18"/>
                <w:lang w:val="sr-Cyrl-CS"/>
              </w:rPr>
              <w:t>26</w:t>
            </w:r>
          </w:p>
        </w:tc>
        <w:tc>
          <w:tcPr>
            <w:tcW w:w="5300"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r w:rsidRPr="00010486">
              <w:rPr>
                <w:iCs/>
                <w:sz w:val="18"/>
                <w:szCs w:val="18"/>
              </w:rPr>
              <w:t>KATETER ASPIRACIONI VEL:6,8,10,12,14,16,18 sterilni,netoksični ,apirogen</w:t>
            </w:r>
          </w:p>
        </w:tc>
        <w:tc>
          <w:tcPr>
            <w:tcW w:w="1862"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p>
        </w:tc>
        <w:tc>
          <w:tcPr>
            <w:tcW w:w="1338"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p>
        </w:tc>
        <w:tc>
          <w:tcPr>
            <w:tcW w:w="1639"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p>
        </w:tc>
        <w:tc>
          <w:tcPr>
            <w:tcW w:w="1652"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lang w:val="sr-Cyrl-CS"/>
              </w:rPr>
            </w:pPr>
          </w:p>
        </w:tc>
      </w:tr>
      <w:tr w:rsidR="00FE0089" w:rsidRPr="00010486" w:rsidTr="000E737F">
        <w:trPr>
          <w:cantSplit/>
          <w:trHeight w:val="444"/>
          <w:jc w:val="center"/>
        </w:trPr>
        <w:tc>
          <w:tcPr>
            <w:tcW w:w="739"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490A7F" w:rsidP="00FE0089">
            <w:pPr>
              <w:rPr>
                <w:iCs/>
                <w:sz w:val="18"/>
                <w:szCs w:val="18"/>
                <w:lang w:val="sr-Cyrl-CS"/>
              </w:rPr>
            </w:pPr>
            <w:r>
              <w:rPr>
                <w:iCs/>
                <w:sz w:val="18"/>
                <w:szCs w:val="18"/>
                <w:lang w:val="sr-Cyrl-CS"/>
              </w:rPr>
              <w:t>27</w:t>
            </w:r>
          </w:p>
        </w:tc>
        <w:tc>
          <w:tcPr>
            <w:tcW w:w="5300" w:type="dxa"/>
            <w:tcBorders>
              <w:top w:val="single" w:sz="4" w:space="0" w:color="auto"/>
              <w:left w:val="single" w:sz="4" w:space="0" w:color="auto"/>
              <w:bottom w:val="single" w:sz="4" w:space="0" w:color="auto"/>
              <w:right w:val="single" w:sz="4" w:space="0" w:color="auto"/>
            </w:tcBorders>
            <w:shd w:val="pct5" w:color="000000" w:fill="FFFFFF"/>
            <w:vAlign w:val="center"/>
          </w:tcPr>
          <w:p w:rsidR="00791F7B" w:rsidRDefault="00FE0089" w:rsidP="00FE0089">
            <w:pPr>
              <w:jc w:val="center"/>
              <w:rPr>
                <w:iCs/>
                <w:sz w:val="18"/>
                <w:szCs w:val="18"/>
              </w:rPr>
            </w:pPr>
            <w:r w:rsidRPr="00010486">
              <w:rPr>
                <w:iCs/>
                <w:sz w:val="18"/>
                <w:szCs w:val="18"/>
              </w:rPr>
              <w:t>KATETER FOLIJEV VEL:16,18,20,22,24;sterilan ,</w:t>
            </w:r>
          </w:p>
          <w:p w:rsidR="00FE0089" w:rsidRPr="00010486" w:rsidRDefault="00FE0089" w:rsidP="00FE0089">
            <w:pPr>
              <w:jc w:val="center"/>
              <w:rPr>
                <w:iCs/>
                <w:sz w:val="18"/>
                <w:szCs w:val="18"/>
              </w:rPr>
            </w:pPr>
            <w:r w:rsidRPr="00010486">
              <w:rPr>
                <w:iCs/>
                <w:sz w:val="18"/>
                <w:szCs w:val="18"/>
              </w:rPr>
              <w:t>netoksičan ,apirogen</w:t>
            </w:r>
          </w:p>
        </w:tc>
        <w:tc>
          <w:tcPr>
            <w:tcW w:w="1862"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p>
        </w:tc>
        <w:tc>
          <w:tcPr>
            <w:tcW w:w="1338"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p>
        </w:tc>
        <w:tc>
          <w:tcPr>
            <w:tcW w:w="1639"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p>
        </w:tc>
        <w:tc>
          <w:tcPr>
            <w:tcW w:w="1652"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lang w:val="sr-Cyrl-CS"/>
              </w:rPr>
            </w:pPr>
          </w:p>
        </w:tc>
      </w:tr>
      <w:tr w:rsidR="00FE0089" w:rsidRPr="00010486" w:rsidTr="000E737F">
        <w:trPr>
          <w:cantSplit/>
          <w:trHeight w:val="255"/>
          <w:jc w:val="center"/>
        </w:trPr>
        <w:tc>
          <w:tcPr>
            <w:tcW w:w="739"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490A7F" w:rsidP="00FE0089">
            <w:pPr>
              <w:rPr>
                <w:iCs/>
                <w:sz w:val="18"/>
                <w:szCs w:val="18"/>
                <w:lang w:val="sr-Cyrl-CS"/>
              </w:rPr>
            </w:pPr>
            <w:r>
              <w:rPr>
                <w:iCs/>
                <w:sz w:val="18"/>
                <w:szCs w:val="18"/>
                <w:lang w:val="sr-Cyrl-CS"/>
              </w:rPr>
              <w:t>28</w:t>
            </w:r>
          </w:p>
        </w:tc>
        <w:tc>
          <w:tcPr>
            <w:tcW w:w="5300"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r w:rsidRPr="00010486">
              <w:rPr>
                <w:iCs/>
                <w:sz w:val="18"/>
                <w:szCs w:val="18"/>
              </w:rPr>
              <w:t>KESE ZA URIN A2l sa , sterilne ,netoksične,apirogene</w:t>
            </w:r>
          </w:p>
        </w:tc>
        <w:tc>
          <w:tcPr>
            <w:tcW w:w="1862"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p>
        </w:tc>
        <w:tc>
          <w:tcPr>
            <w:tcW w:w="1338"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p>
        </w:tc>
        <w:tc>
          <w:tcPr>
            <w:tcW w:w="1639"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p>
        </w:tc>
        <w:tc>
          <w:tcPr>
            <w:tcW w:w="1652"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lang w:val="sr-Cyrl-CS"/>
              </w:rPr>
            </w:pPr>
          </w:p>
        </w:tc>
      </w:tr>
      <w:tr w:rsidR="00FE0089" w:rsidRPr="00010486" w:rsidTr="000E737F">
        <w:trPr>
          <w:cantSplit/>
          <w:trHeight w:val="264"/>
          <w:jc w:val="center"/>
        </w:trPr>
        <w:tc>
          <w:tcPr>
            <w:tcW w:w="739"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490A7F" w:rsidP="00FE0089">
            <w:pPr>
              <w:rPr>
                <w:iCs/>
                <w:sz w:val="18"/>
                <w:szCs w:val="18"/>
                <w:lang w:val="sr-Cyrl-CS"/>
              </w:rPr>
            </w:pPr>
            <w:r>
              <w:rPr>
                <w:iCs/>
                <w:sz w:val="18"/>
                <w:szCs w:val="18"/>
                <w:lang w:val="sr-Cyrl-CS"/>
              </w:rPr>
              <w:t>29</w:t>
            </w:r>
          </w:p>
        </w:tc>
        <w:tc>
          <w:tcPr>
            <w:tcW w:w="5300"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r w:rsidRPr="00010486">
              <w:rPr>
                <w:iCs/>
                <w:sz w:val="18"/>
                <w:szCs w:val="18"/>
              </w:rPr>
              <w:t xml:space="preserve">HIRURŠKE MASKE SA TRAKAMA </w:t>
            </w:r>
          </w:p>
        </w:tc>
        <w:tc>
          <w:tcPr>
            <w:tcW w:w="1862"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p>
        </w:tc>
        <w:tc>
          <w:tcPr>
            <w:tcW w:w="1338"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p>
        </w:tc>
        <w:tc>
          <w:tcPr>
            <w:tcW w:w="1639"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p>
        </w:tc>
        <w:tc>
          <w:tcPr>
            <w:tcW w:w="1652"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lang w:val="sr-Cyrl-CS"/>
              </w:rPr>
            </w:pPr>
          </w:p>
        </w:tc>
      </w:tr>
      <w:tr w:rsidR="00FE0089" w:rsidRPr="00010486" w:rsidTr="000E737F">
        <w:trPr>
          <w:cantSplit/>
          <w:trHeight w:val="255"/>
          <w:jc w:val="center"/>
        </w:trPr>
        <w:tc>
          <w:tcPr>
            <w:tcW w:w="739"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490A7F" w:rsidP="00FE0089">
            <w:pPr>
              <w:rPr>
                <w:iCs/>
                <w:sz w:val="18"/>
                <w:szCs w:val="18"/>
                <w:lang w:val="sr-Cyrl-CS"/>
              </w:rPr>
            </w:pPr>
            <w:r>
              <w:rPr>
                <w:iCs/>
                <w:sz w:val="18"/>
                <w:szCs w:val="18"/>
                <w:lang w:val="sr-Cyrl-CS"/>
              </w:rPr>
              <w:t>30</w:t>
            </w:r>
          </w:p>
        </w:tc>
        <w:tc>
          <w:tcPr>
            <w:tcW w:w="5300"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r w:rsidRPr="00010486">
              <w:rPr>
                <w:iCs/>
                <w:sz w:val="18"/>
                <w:szCs w:val="18"/>
              </w:rPr>
              <w:t>RUKAVICE HIR.STERILNE VEL:6;6,5;7;7,5;8;9</w:t>
            </w:r>
          </w:p>
        </w:tc>
        <w:tc>
          <w:tcPr>
            <w:tcW w:w="1862"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p>
        </w:tc>
        <w:tc>
          <w:tcPr>
            <w:tcW w:w="1338"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p>
        </w:tc>
        <w:tc>
          <w:tcPr>
            <w:tcW w:w="1639"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p>
        </w:tc>
        <w:tc>
          <w:tcPr>
            <w:tcW w:w="1652"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lang w:val="sr-Cyrl-CS"/>
              </w:rPr>
            </w:pPr>
          </w:p>
        </w:tc>
      </w:tr>
      <w:tr w:rsidR="00FE0089" w:rsidRPr="00010486" w:rsidTr="000E737F">
        <w:trPr>
          <w:cantSplit/>
          <w:trHeight w:val="525"/>
          <w:jc w:val="center"/>
        </w:trPr>
        <w:tc>
          <w:tcPr>
            <w:tcW w:w="739"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490A7F" w:rsidP="00FE0089">
            <w:pPr>
              <w:rPr>
                <w:iCs/>
                <w:sz w:val="18"/>
                <w:szCs w:val="18"/>
                <w:lang w:val="sr-Cyrl-CS"/>
              </w:rPr>
            </w:pPr>
            <w:r>
              <w:rPr>
                <w:iCs/>
                <w:sz w:val="18"/>
                <w:szCs w:val="18"/>
                <w:lang w:val="sr-Cyrl-CS"/>
              </w:rPr>
              <w:t>31</w:t>
            </w:r>
          </w:p>
        </w:tc>
        <w:tc>
          <w:tcPr>
            <w:tcW w:w="5300" w:type="dxa"/>
            <w:tcBorders>
              <w:top w:val="single" w:sz="4" w:space="0" w:color="auto"/>
              <w:left w:val="single" w:sz="4" w:space="0" w:color="auto"/>
              <w:bottom w:val="single" w:sz="4" w:space="0" w:color="auto"/>
              <w:right w:val="single" w:sz="4" w:space="0" w:color="auto"/>
            </w:tcBorders>
            <w:shd w:val="pct5" w:color="000000" w:fill="FFFFFF"/>
            <w:vAlign w:val="center"/>
          </w:tcPr>
          <w:p w:rsidR="00791F7B" w:rsidRDefault="00FE0089" w:rsidP="00FE0089">
            <w:pPr>
              <w:jc w:val="center"/>
              <w:rPr>
                <w:iCs/>
                <w:sz w:val="18"/>
                <w:szCs w:val="18"/>
              </w:rPr>
            </w:pPr>
            <w:r w:rsidRPr="00010486">
              <w:rPr>
                <w:iCs/>
                <w:sz w:val="18"/>
                <w:szCs w:val="18"/>
              </w:rPr>
              <w:t xml:space="preserve">PREGLEDNE RUKAVICE OD LATEXA  a100kom.  </w:t>
            </w:r>
          </w:p>
          <w:p w:rsidR="00FE0089" w:rsidRPr="00010486" w:rsidRDefault="00FE0089" w:rsidP="00FE0089">
            <w:pPr>
              <w:jc w:val="center"/>
              <w:rPr>
                <w:iCs/>
                <w:sz w:val="18"/>
                <w:szCs w:val="18"/>
              </w:rPr>
            </w:pPr>
            <w:r w:rsidRPr="00010486">
              <w:rPr>
                <w:iCs/>
                <w:sz w:val="18"/>
                <w:szCs w:val="18"/>
              </w:rPr>
              <w:t>sa talkom .(VEL:XS,S,M,L)</w:t>
            </w:r>
          </w:p>
        </w:tc>
        <w:tc>
          <w:tcPr>
            <w:tcW w:w="1862"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p>
        </w:tc>
        <w:tc>
          <w:tcPr>
            <w:tcW w:w="1338"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p>
        </w:tc>
        <w:tc>
          <w:tcPr>
            <w:tcW w:w="1639"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p>
        </w:tc>
        <w:tc>
          <w:tcPr>
            <w:tcW w:w="1652"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lang w:val="sr-Cyrl-CS"/>
              </w:rPr>
            </w:pPr>
          </w:p>
        </w:tc>
      </w:tr>
      <w:tr w:rsidR="00FE0089" w:rsidRPr="00010486" w:rsidTr="000E737F">
        <w:trPr>
          <w:cantSplit/>
          <w:trHeight w:val="264"/>
          <w:jc w:val="center"/>
        </w:trPr>
        <w:tc>
          <w:tcPr>
            <w:tcW w:w="739"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490A7F" w:rsidP="00FE0089">
            <w:pPr>
              <w:rPr>
                <w:iCs/>
                <w:sz w:val="18"/>
                <w:szCs w:val="18"/>
                <w:lang w:val="sr-Cyrl-CS"/>
              </w:rPr>
            </w:pPr>
            <w:r>
              <w:rPr>
                <w:iCs/>
                <w:sz w:val="18"/>
                <w:szCs w:val="18"/>
                <w:lang w:val="sr-Cyrl-CS"/>
              </w:rPr>
              <w:t>32</w:t>
            </w:r>
          </w:p>
        </w:tc>
        <w:tc>
          <w:tcPr>
            <w:tcW w:w="5300"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r w:rsidRPr="00010486">
              <w:rPr>
                <w:iCs/>
                <w:sz w:val="18"/>
                <w:szCs w:val="18"/>
              </w:rPr>
              <w:t>RUKAVICE PVC a100KOM.</w:t>
            </w:r>
          </w:p>
        </w:tc>
        <w:tc>
          <w:tcPr>
            <w:tcW w:w="1862"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p>
        </w:tc>
        <w:tc>
          <w:tcPr>
            <w:tcW w:w="1338"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p>
        </w:tc>
        <w:tc>
          <w:tcPr>
            <w:tcW w:w="1639"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p>
        </w:tc>
        <w:tc>
          <w:tcPr>
            <w:tcW w:w="1652"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lang w:val="sr-Cyrl-CS"/>
              </w:rPr>
            </w:pPr>
          </w:p>
        </w:tc>
      </w:tr>
      <w:tr w:rsidR="00FE0089" w:rsidRPr="00010486" w:rsidTr="000E737F">
        <w:trPr>
          <w:cantSplit/>
          <w:trHeight w:val="273"/>
          <w:jc w:val="center"/>
        </w:trPr>
        <w:tc>
          <w:tcPr>
            <w:tcW w:w="739"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490A7F" w:rsidP="00FE0089">
            <w:pPr>
              <w:rPr>
                <w:iCs/>
                <w:sz w:val="18"/>
                <w:szCs w:val="18"/>
                <w:lang w:val="sr-Cyrl-CS"/>
              </w:rPr>
            </w:pPr>
            <w:r>
              <w:rPr>
                <w:iCs/>
                <w:sz w:val="18"/>
                <w:szCs w:val="18"/>
                <w:lang w:val="sr-Cyrl-CS"/>
              </w:rPr>
              <w:t>33</w:t>
            </w:r>
          </w:p>
        </w:tc>
        <w:tc>
          <w:tcPr>
            <w:tcW w:w="5300"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r w:rsidRPr="00010486">
              <w:rPr>
                <w:iCs/>
                <w:sz w:val="18"/>
                <w:szCs w:val="18"/>
              </w:rPr>
              <w:t>SET NAZALNI ZA KISEONIK (VEL:L,M)sterilni</w:t>
            </w:r>
          </w:p>
        </w:tc>
        <w:tc>
          <w:tcPr>
            <w:tcW w:w="1862"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p>
        </w:tc>
        <w:tc>
          <w:tcPr>
            <w:tcW w:w="1338"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p>
        </w:tc>
        <w:tc>
          <w:tcPr>
            <w:tcW w:w="1639"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p>
        </w:tc>
        <w:tc>
          <w:tcPr>
            <w:tcW w:w="1652"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lang w:val="sr-Cyrl-CS"/>
              </w:rPr>
            </w:pPr>
          </w:p>
        </w:tc>
      </w:tr>
      <w:tr w:rsidR="00FE0089" w:rsidRPr="00010486" w:rsidTr="000E737F">
        <w:trPr>
          <w:cantSplit/>
          <w:trHeight w:val="255"/>
          <w:jc w:val="center"/>
        </w:trPr>
        <w:tc>
          <w:tcPr>
            <w:tcW w:w="739"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490A7F" w:rsidP="00FE0089">
            <w:pPr>
              <w:rPr>
                <w:iCs/>
                <w:sz w:val="18"/>
                <w:szCs w:val="18"/>
                <w:lang w:val="sr-Cyrl-CS"/>
              </w:rPr>
            </w:pPr>
            <w:r>
              <w:rPr>
                <w:iCs/>
                <w:sz w:val="18"/>
                <w:szCs w:val="18"/>
                <w:lang w:val="sr-Cyrl-CS"/>
              </w:rPr>
              <w:t>34</w:t>
            </w:r>
          </w:p>
        </w:tc>
        <w:tc>
          <w:tcPr>
            <w:tcW w:w="5300"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r w:rsidRPr="00010486">
              <w:rPr>
                <w:iCs/>
                <w:sz w:val="18"/>
                <w:szCs w:val="18"/>
              </w:rPr>
              <w:t>SET ZA SUKCIJU MUKOS VEL:10 sterilni</w:t>
            </w:r>
          </w:p>
        </w:tc>
        <w:tc>
          <w:tcPr>
            <w:tcW w:w="1862"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p>
        </w:tc>
        <w:tc>
          <w:tcPr>
            <w:tcW w:w="1338"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p>
        </w:tc>
        <w:tc>
          <w:tcPr>
            <w:tcW w:w="1639"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p>
        </w:tc>
        <w:tc>
          <w:tcPr>
            <w:tcW w:w="1652"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lang w:val="sr-Cyrl-CS"/>
              </w:rPr>
            </w:pPr>
          </w:p>
        </w:tc>
      </w:tr>
      <w:tr w:rsidR="00FE0089" w:rsidRPr="00010486" w:rsidTr="000E737F">
        <w:trPr>
          <w:cantSplit/>
          <w:trHeight w:val="255"/>
          <w:jc w:val="center"/>
        </w:trPr>
        <w:tc>
          <w:tcPr>
            <w:tcW w:w="739"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490A7F" w:rsidP="00FE0089">
            <w:pPr>
              <w:rPr>
                <w:iCs/>
                <w:sz w:val="18"/>
                <w:szCs w:val="18"/>
                <w:lang w:val="sr-Cyrl-CS"/>
              </w:rPr>
            </w:pPr>
            <w:r>
              <w:rPr>
                <w:iCs/>
                <w:sz w:val="18"/>
                <w:szCs w:val="18"/>
                <w:lang w:val="sr-Cyrl-CS"/>
              </w:rPr>
              <w:t>35</w:t>
            </w:r>
          </w:p>
        </w:tc>
        <w:tc>
          <w:tcPr>
            <w:tcW w:w="5300"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r w:rsidRPr="00010486">
              <w:rPr>
                <w:iCs/>
                <w:sz w:val="18"/>
                <w:szCs w:val="18"/>
              </w:rPr>
              <w:t>SISTEM BEBI 23G sterilan,netoksičan,apirogen</w:t>
            </w:r>
          </w:p>
        </w:tc>
        <w:tc>
          <w:tcPr>
            <w:tcW w:w="1862"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p>
        </w:tc>
        <w:tc>
          <w:tcPr>
            <w:tcW w:w="1338"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p>
        </w:tc>
        <w:tc>
          <w:tcPr>
            <w:tcW w:w="1639"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p>
        </w:tc>
        <w:tc>
          <w:tcPr>
            <w:tcW w:w="1652"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lang w:val="sr-Cyrl-CS"/>
              </w:rPr>
            </w:pPr>
          </w:p>
        </w:tc>
      </w:tr>
      <w:tr w:rsidR="00FE0089" w:rsidRPr="00010486" w:rsidTr="000E737F">
        <w:trPr>
          <w:cantSplit/>
          <w:trHeight w:val="264"/>
          <w:jc w:val="center"/>
        </w:trPr>
        <w:tc>
          <w:tcPr>
            <w:tcW w:w="739"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490A7F" w:rsidP="00FE0089">
            <w:pPr>
              <w:rPr>
                <w:iCs/>
                <w:sz w:val="18"/>
                <w:szCs w:val="18"/>
                <w:lang w:val="sr-Cyrl-CS"/>
              </w:rPr>
            </w:pPr>
            <w:r>
              <w:rPr>
                <w:iCs/>
                <w:sz w:val="18"/>
                <w:szCs w:val="18"/>
                <w:lang w:val="sr-Cyrl-CS"/>
              </w:rPr>
              <w:t>36</w:t>
            </w:r>
          </w:p>
        </w:tc>
        <w:tc>
          <w:tcPr>
            <w:tcW w:w="5300"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r w:rsidRPr="00010486">
              <w:rPr>
                <w:iCs/>
                <w:sz w:val="18"/>
                <w:szCs w:val="18"/>
              </w:rPr>
              <w:t>SISTEM ZA INFUZIJUsterilan,netoksičan,apirogen</w:t>
            </w:r>
          </w:p>
        </w:tc>
        <w:tc>
          <w:tcPr>
            <w:tcW w:w="1862"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p>
        </w:tc>
        <w:tc>
          <w:tcPr>
            <w:tcW w:w="1338"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p>
        </w:tc>
        <w:tc>
          <w:tcPr>
            <w:tcW w:w="1639"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p>
        </w:tc>
        <w:tc>
          <w:tcPr>
            <w:tcW w:w="1652"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lang w:val="sr-Cyrl-CS"/>
              </w:rPr>
            </w:pPr>
          </w:p>
        </w:tc>
      </w:tr>
      <w:tr w:rsidR="00FE0089" w:rsidRPr="00010486" w:rsidTr="000E737F">
        <w:trPr>
          <w:cantSplit/>
          <w:trHeight w:val="264"/>
          <w:jc w:val="center"/>
        </w:trPr>
        <w:tc>
          <w:tcPr>
            <w:tcW w:w="739"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490A7F" w:rsidP="00FE0089">
            <w:pPr>
              <w:rPr>
                <w:iCs/>
                <w:sz w:val="18"/>
                <w:szCs w:val="18"/>
                <w:lang w:val="sr-Cyrl-CS"/>
              </w:rPr>
            </w:pPr>
            <w:r>
              <w:rPr>
                <w:iCs/>
                <w:sz w:val="18"/>
                <w:szCs w:val="18"/>
                <w:lang w:val="sr-Cyrl-CS"/>
              </w:rPr>
              <w:t>37</w:t>
            </w:r>
          </w:p>
        </w:tc>
        <w:tc>
          <w:tcPr>
            <w:tcW w:w="5300"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r w:rsidRPr="00010486">
              <w:rPr>
                <w:iCs/>
                <w:sz w:val="18"/>
                <w:szCs w:val="18"/>
              </w:rPr>
              <w:t>SPATULE DRVENE sterilne,netoksične,apirogene a 100kom.</w:t>
            </w:r>
          </w:p>
        </w:tc>
        <w:tc>
          <w:tcPr>
            <w:tcW w:w="1862"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p>
        </w:tc>
        <w:tc>
          <w:tcPr>
            <w:tcW w:w="1338"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p>
        </w:tc>
        <w:tc>
          <w:tcPr>
            <w:tcW w:w="1639"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p>
        </w:tc>
        <w:tc>
          <w:tcPr>
            <w:tcW w:w="1652"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lang w:val="sr-Cyrl-CS"/>
              </w:rPr>
            </w:pPr>
          </w:p>
        </w:tc>
      </w:tr>
      <w:tr w:rsidR="00FE0089" w:rsidRPr="00010486" w:rsidTr="000E737F">
        <w:trPr>
          <w:cantSplit/>
          <w:trHeight w:val="255"/>
          <w:jc w:val="center"/>
        </w:trPr>
        <w:tc>
          <w:tcPr>
            <w:tcW w:w="739"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490A7F" w:rsidP="00FE0089">
            <w:pPr>
              <w:rPr>
                <w:iCs/>
                <w:sz w:val="18"/>
                <w:szCs w:val="18"/>
                <w:lang w:val="sr-Cyrl-CS"/>
              </w:rPr>
            </w:pPr>
            <w:r>
              <w:rPr>
                <w:iCs/>
                <w:sz w:val="18"/>
                <w:szCs w:val="18"/>
                <w:lang w:val="sr-Cyrl-CS"/>
              </w:rPr>
              <w:t>38</w:t>
            </w:r>
          </w:p>
        </w:tc>
        <w:tc>
          <w:tcPr>
            <w:tcW w:w="5300"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r w:rsidRPr="00010486">
              <w:rPr>
                <w:iCs/>
                <w:sz w:val="18"/>
                <w:szCs w:val="18"/>
              </w:rPr>
              <w:t>SPRIC PVC a2ml sterilan,netoksičan,apirogen</w:t>
            </w:r>
          </w:p>
        </w:tc>
        <w:tc>
          <w:tcPr>
            <w:tcW w:w="1862"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p>
        </w:tc>
        <w:tc>
          <w:tcPr>
            <w:tcW w:w="1338"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p>
        </w:tc>
        <w:tc>
          <w:tcPr>
            <w:tcW w:w="1639"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p>
        </w:tc>
        <w:tc>
          <w:tcPr>
            <w:tcW w:w="1652"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lang w:val="sr-Cyrl-CS"/>
              </w:rPr>
            </w:pPr>
          </w:p>
        </w:tc>
      </w:tr>
      <w:tr w:rsidR="00FE0089" w:rsidRPr="00010486" w:rsidTr="000E737F">
        <w:trPr>
          <w:cantSplit/>
          <w:trHeight w:val="264"/>
          <w:jc w:val="center"/>
        </w:trPr>
        <w:tc>
          <w:tcPr>
            <w:tcW w:w="739"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490A7F" w:rsidP="00FE0089">
            <w:pPr>
              <w:rPr>
                <w:iCs/>
                <w:sz w:val="18"/>
                <w:szCs w:val="18"/>
                <w:lang w:val="sr-Cyrl-CS"/>
              </w:rPr>
            </w:pPr>
            <w:r>
              <w:rPr>
                <w:iCs/>
                <w:sz w:val="18"/>
                <w:szCs w:val="18"/>
                <w:lang w:val="sr-Cyrl-CS"/>
              </w:rPr>
              <w:t>39</w:t>
            </w:r>
          </w:p>
        </w:tc>
        <w:tc>
          <w:tcPr>
            <w:tcW w:w="5300"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r w:rsidRPr="00010486">
              <w:rPr>
                <w:iCs/>
                <w:sz w:val="18"/>
                <w:szCs w:val="18"/>
              </w:rPr>
              <w:t>SPRIC PVC a5ml sterilan,netoksičan,apirogen</w:t>
            </w:r>
          </w:p>
        </w:tc>
        <w:tc>
          <w:tcPr>
            <w:tcW w:w="1862"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p>
        </w:tc>
        <w:tc>
          <w:tcPr>
            <w:tcW w:w="1338"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p>
        </w:tc>
        <w:tc>
          <w:tcPr>
            <w:tcW w:w="1639"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p>
        </w:tc>
        <w:tc>
          <w:tcPr>
            <w:tcW w:w="1652"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lang w:val="sr-Cyrl-CS"/>
              </w:rPr>
            </w:pPr>
          </w:p>
        </w:tc>
      </w:tr>
      <w:tr w:rsidR="00FE0089" w:rsidRPr="00010486" w:rsidTr="000E737F">
        <w:trPr>
          <w:cantSplit/>
          <w:trHeight w:val="255"/>
          <w:jc w:val="center"/>
        </w:trPr>
        <w:tc>
          <w:tcPr>
            <w:tcW w:w="739"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490A7F" w:rsidP="00FE0089">
            <w:pPr>
              <w:rPr>
                <w:iCs/>
                <w:sz w:val="18"/>
                <w:szCs w:val="18"/>
                <w:lang w:val="sr-Cyrl-CS"/>
              </w:rPr>
            </w:pPr>
            <w:r>
              <w:rPr>
                <w:iCs/>
                <w:sz w:val="18"/>
                <w:szCs w:val="18"/>
                <w:lang w:val="sr-Cyrl-CS"/>
              </w:rPr>
              <w:t>40</w:t>
            </w:r>
          </w:p>
        </w:tc>
        <w:tc>
          <w:tcPr>
            <w:tcW w:w="5300"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r w:rsidRPr="00010486">
              <w:rPr>
                <w:iCs/>
                <w:sz w:val="18"/>
                <w:szCs w:val="18"/>
              </w:rPr>
              <w:t>PVC SPRIC BOCA a250ml</w:t>
            </w:r>
          </w:p>
        </w:tc>
        <w:tc>
          <w:tcPr>
            <w:tcW w:w="1862"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p>
        </w:tc>
        <w:tc>
          <w:tcPr>
            <w:tcW w:w="1338"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p>
        </w:tc>
        <w:tc>
          <w:tcPr>
            <w:tcW w:w="1639"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p>
        </w:tc>
        <w:tc>
          <w:tcPr>
            <w:tcW w:w="1652"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lang w:val="sr-Cyrl-CS"/>
              </w:rPr>
            </w:pPr>
          </w:p>
        </w:tc>
      </w:tr>
      <w:tr w:rsidR="00FE0089" w:rsidRPr="00010486" w:rsidTr="000E737F">
        <w:trPr>
          <w:cantSplit/>
          <w:trHeight w:val="264"/>
          <w:jc w:val="center"/>
        </w:trPr>
        <w:tc>
          <w:tcPr>
            <w:tcW w:w="739"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490A7F" w:rsidP="00FE0089">
            <w:pPr>
              <w:rPr>
                <w:iCs/>
                <w:sz w:val="18"/>
                <w:szCs w:val="18"/>
                <w:lang w:val="sr-Cyrl-CS"/>
              </w:rPr>
            </w:pPr>
            <w:r>
              <w:rPr>
                <w:iCs/>
                <w:sz w:val="18"/>
                <w:szCs w:val="18"/>
                <w:lang w:val="sr-Cyrl-CS"/>
              </w:rPr>
              <w:t>41</w:t>
            </w:r>
          </w:p>
        </w:tc>
        <w:tc>
          <w:tcPr>
            <w:tcW w:w="5300"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r w:rsidRPr="00010486">
              <w:rPr>
                <w:iCs/>
                <w:sz w:val="18"/>
                <w:szCs w:val="18"/>
              </w:rPr>
              <w:t>PVC SPRIC BOCA a500ml</w:t>
            </w:r>
          </w:p>
        </w:tc>
        <w:tc>
          <w:tcPr>
            <w:tcW w:w="1862"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p>
        </w:tc>
        <w:tc>
          <w:tcPr>
            <w:tcW w:w="1338"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p>
        </w:tc>
        <w:tc>
          <w:tcPr>
            <w:tcW w:w="1639"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p>
        </w:tc>
        <w:tc>
          <w:tcPr>
            <w:tcW w:w="1652"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lang w:val="sr-Cyrl-CS"/>
              </w:rPr>
            </w:pPr>
          </w:p>
        </w:tc>
      </w:tr>
      <w:tr w:rsidR="00FE0089" w:rsidRPr="00010486" w:rsidTr="000E737F">
        <w:trPr>
          <w:cantSplit/>
          <w:trHeight w:val="255"/>
          <w:jc w:val="center"/>
        </w:trPr>
        <w:tc>
          <w:tcPr>
            <w:tcW w:w="739"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490A7F" w:rsidP="00FE0089">
            <w:pPr>
              <w:rPr>
                <w:iCs/>
                <w:sz w:val="18"/>
                <w:szCs w:val="18"/>
                <w:lang w:val="sr-Cyrl-CS"/>
              </w:rPr>
            </w:pPr>
            <w:r>
              <w:rPr>
                <w:iCs/>
                <w:sz w:val="18"/>
                <w:szCs w:val="18"/>
                <w:lang w:val="sr-Cyrl-CS"/>
              </w:rPr>
              <w:t>42</w:t>
            </w:r>
          </w:p>
        </w:tc>
        <w:tc>
          <w:tcPr>
            <w:tcW w:w="5300"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r w:rsidRPr="00010486">
              <w:rPr>
                <w:iCs/>
                <w:sz w:val="18"/>
                <w:szCs w:val="18"/>
              </w:rPr>
              <w:t>SPRIC PVC a10ml sterilan,netoksičan,apirogen</w:t>
            </w:r>
          </w:p>
        </w:tc>
        <w:tc>
          <w:tcPr>
            <w:tcW w:w="1862"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p>
        </w:tc>
        <w:tc>
          <w:tcPr>
            <w:tcW w:w="1338"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p>
        </w:tc>
        <w:tc>
          <w:tcPr>
            <w:tcW w:w="1639"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p>
        </w:tc>
        <w:tc>
          <w:tcPr>
            <w:tcW w:w="1652"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lang w:val="sr-Cyrl-CS"/>
              </w:rPr>
            </w:pPr>
          </w:p>
        </w:tc>
      </w:tr>
      <w:tr w:rsidR="00FE0089" w:rsidRPr="00010486" w:rsidTr="000E737F">
        <w:trPr>
          <w:cantSplit/>
          <w:trHeight w:val="264"/>
          <w:jc w:val="center"/>
        </w:trPr>
        <w:tc>
          <w:tcPr>
            <w:tcW w:w="739"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490A7F" w:rsidP="00FE0089">
            <w:pPr>
              <w:rPr>
                <w:iCs/>
                <w:sz w:val="18"/>
                <w:szCs w:val="18"/>
                <w:lang w:val="sr-Cyrl-CS"/>
              </w:rPr>
            </w:pPr>
            <w:r>
              <w:rPr>
                <w:iCs/>
                <w:sz w:val="18"/>
                <w:szCs w:val="18"/>
                <w:lang w:val="sr-Cyrl-CS"/>
              </w:rPr>
              <w:t>43</w:t>
            </w:r>
          </w:p>
        </w:tc>
        <w:tc>
          <w:tcPr>
            <w:tcW w:w="5300"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r w:rsidRPr="00010486">
              <w:rPr>
                <w:iCs/>
                <w:sz w:val="18"/>
                <w:szCs w:val="18"/>
              </w:rPr>
              <w:t>SPRIC PVC a20ml sterilan,netoksičan,apirogen</w:t>
            </w:r>
          </w:p>
        </w:tc>
        <w:tc>
          <w:tcPr>
            <w:tcW w:w="1862"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p>
        </w:tc>
        <w:tc>
          <w:tcPr>
            <w:tcW w:w="1338"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p>
        </w:tc>
        <w:tc>
          <w:tcPr>
            <w:tcW w:w="1639"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p>
        </w:tc>
        <w:tc>
          <w:tcPr>
            <w:tcW w:w="1652"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lang w:val="sr-Cyrl-CS"/>
              </w:rPr>
            </w:pPr>
          </w:p>
        </w:tc>
      </w:tr>
      <w:tr w:rsidR="00FE0089" w:rsidRPr="00010486" w:rsidTr="000E737F">
        <w:trPr>
          <w:cantSplit/>
          <w:trHeight w:val="444"/>
          <w:jc w:val="center"/>
        </w:trPr>
        <w:tc>
          <w:tcPr>
            <w:tcW w:w="739"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490A7F" w:rsidP="00FE0089">
            <w:pPr>
              <w:rPr>
                <w:iCs/>
                <w:sz w:val="18"/>
                <w:szCs w:val="18"/>
                <w:lang w:val="sr-Cyrl-CS"/>
              </w:rPr>
            </w:pPr>
            <w:r>
              <w:rPr>
                <w:iCs/>
                <w:sz w:val="18"/>
                <w:szCs w:val="18"/>
                <w:lang w:val="sr-Cyrl-CS"/>
              </w:rPr>
              <w:t>44</w:t>
            </w:r>
          </w:p>
        </w:tc>
        <w:tc>
          <w:tcPr>
            <w:tcW w:w="5300"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r w:rsidRPr="00010486">
              <w:rPr>
                <w:iCs/>
                <w:sz w:val="18"/>
                <w:szCs w:val="18"/>
              </w:rPr>
              <w:t>TRAKA SA HEMIJSKIM INDIKATOROM ZA KONTROLU PARNE STERILIZACIJE</w:t>
            </w:r>
          </w:p>
        </w:tc>
        <w:tc>
          <w:tcPr>
            <w:tcW w:w="1862"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p>
        </w:tc>
        <w:tc>
          <w:tcPr>
            <w:tcW w:w="1338"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p>
        </w:tc>
        <w:tc>
          <w:tcPr>
            <w:tcW w:w="1639"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p>
        </w:tc>
        <w:tc>
          <w:tcPr>
            <w:tcW w:w="1652"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lang w:val="sr-Cyrl-CS"/>
              </w:rPr>
            </w:pPr>
          </w:p>
        </w:tc>
      </w:tr>
      <w:tr w:rsidR="00FE0089" w:rsidRPr="00010486" w:rsidTr="000E737F">
        <w:trPr>
          <w:cantSplit/>
          <w:trHeight w:val="435"/>
          <w:jc w:val="center"/>
        </w:trPr>
        <w:tc>
          <w:tcPr>
            <w:tcW w:w="739"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490A7F" w:rsidP="00FE0089">
            <w:pPr>
              <w:rPr>
                <w:iCs/>
                <w:sz w:val="18"/>
                <w:szCs w:val="18"/>
                <w:lang w:val="sr-Cyrl-CS"/>
              </w:rPr>
            </w:pPr>
            <w:r>
              <w:rPr>
                <w:iCs/>
                <w:sz w:val="18"/>
                <w:szCs w:val="18"/>
                <w:lang w:val="sr-Cyrl-CS"/>
              </w:rPr>
              <w:t>45</w:t>
            </w:r>
          </w:p>
        </w:tc>
        <w:tc>
          <w:tcPr>
            <w:tcW w:w="5300"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r w:rsidRPr="00010486">
              <w:rPr>
                <w:iCs/>
                <w:sz w:val="18"/>
                <w:szCs w:val="18"/>
              </w:rPr>
              <w:t>TRAKA SA HEMIJSKIM INDIKATOROM ZA KONTROLU STERILIZACIJE SUVIM TOPLIM VAZDUHOM</w:t>
            </w:r>
          </w:p>
        </w:tc>
        <w:tc>
          <w:tcPr>
            <w:tcW w:w="1862"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p>
        </w:tc>
        <w:tc>
          <w:tcPr>
            <w:tcW w:w="1338"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p>
        </w:tc>
        <w:tc>
          <w:tcPr>
            <w:tcW w:w="1639"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p>
        </w:tc>
        <w:tc>
          <w:tcPr>
            <w:tcW w:w="1652"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lang w:val="sr-Cyrl-CS"/>
              </w:rPr>
            </w:pPr>
          </w:p>
        </w:tc>
      </w:tr>
      <w:tr w:rsidR="00FE0089" w:rsidRPr="00010486" w:rsidTr="00490A7F">
        <w:trPr>
          <w:cantSplit/>
          <w:trHeight w:val="435"/>
          <w:jc w:val="center"/>
        </w:trPr>
        <w:tc>
          <w:tcPr>
            <w:tcW w:w="739"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490A7F" w:rsidP="00FE0089">
            <w:pPr>
              <w:rPr>
                <w:iCs/>
                <w:sz w:val="18"/>
                <w:szCs w:val="18"/>
                <w:lang w:val="sr-Cyrl-CS"/>
              </w:rPr>
            </w:pPr>
            <w:r>
              <w:rPr>
                <w:iCs/>
                <w:sz w:val="18"/>
                <w:szCs w:val="18"/>
                <w:lang w:val="sr-Cyrl-CS"/>
              </w:rPr>
              <w:t>46</w:t>
            </w:r>
          </w:p>
        </w:tc>
        <w:tc>
          <w:tcPr>
            <w:tcW w:w="5300"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r w:rsidRPr="00010486">
              <w:rPr>
                <w:iCs/>
                <w:sz w:val="18"/>
                <w:szCs w:val="18"/>
              </w:rPr>
              <w:t>TUBUS ENDOTRAHEALNI ORALNI sa balonom (VEL:3;3,5;4;4,5;5;5,5;6;6,5;7;7,5;8;8,5) sterilni,</w:t>
            </w:r>
          </w:p>
        </w:tc>
        <w:tc>
          <w:tcPr>
            <w:tcW w:w="1862"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p>
        </w:tc>
        <w:tc>
          <w:tcPr>
            <w:tcW w:w="1338"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p>
        </w:tc>
        <w:tc>
          <w:tcPr>
            <w:tcW w:w="1639"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p>
        </w:tc>
        <w:tc>
          <w:tcPr>
            <w:tcW w:w="1652"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lang w:val="sr-Cyrl-CS"/>
              </w:rPr>
            </w:pPr>
          </w:p>
        </w:tc>
      </w:tr>
      <w:tr w:rsidR="00FE0089" w:rsidRPr="00010486" w:rsidTr="00490A7F">
        <w:trPr>
          <w:cantSplit/>
          <w:trHeight w:val="255"/>
          <w:jc w:val="center"/>
        </w:trPr>
        <w:tc>
          <w:tcPr>
            <w:tcW w:w="739"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490A7F" w:rsidP="00FE0089">
            <w:pPr>
              <w:rPr>
                <w:iCs/>
                <w:sz w:val="18"/>
                <w:szCs w:val="18"/>
                <w:lang w:val="sr-Cyrl-CS"/>
              </w:rPr>
            </w:pPr>
            <w:r>
              <w:rPr>
                <w:iCs/>
                <w:sz w:val="18"/>
                <w:szCs w:val="18"/>
                <w:lang w:val="sr-Cyrl-CS"/>
              </w:rPr>
              <w:t>47</w:t>
            </w:r>
          </w:p>
        </w:tc>
        <w:tc>
          <w:tcPr>
            <w:tcW w:w="5300"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r w:rsidRPr="00010486">
              <w:rPr>
                <w:iCs/>
                <w:sz w:val="18"/>
                <w:szCs w:val="18"/>
              </w:rPr>
              <w:t>TUBUS AERWAY UNIVERZALNI.(VEL:1,2,3,4,5)sterilni</w:t>
            </w:r>
          </w:p>
        </w:tc>
        <w:tc>
          <w:tcPr>
            <w:tcW w:w="1862"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p>
        </w:tc>
        <w:tc>
          <w:tcPr>
            <w:tcW w:w="1338"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p>
        </w:tc>
        <w:tc>
          <w:tcPr>
            <w:tcW w:w="1639"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p>
        </w:tc>
        <w:tc>
          <w:tcPr>
            <w:tcW w:w="1652"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lang w:val="sr-Cyrl-CS"/>
              </w:rPr>
            </w:pPr>
          </w:p>
        </w:tc>
      </w:tr>
      <w:tr w:rsidR="00FE0089" w:rsidRPr="00010486" w:rsidTr="00490A7F">
        <w:trPr>
          <w:cantSplit/>
          <w:trHeight w:val="264"/>
          <w:jc w:val="center"/>
        </w:trPr>
        <w:tc>
          <w:tcPr>
            <w:tcW w:w="739"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490A7F" w:rsidP="00FE0089">
            <w:pPr>
              <w:rPr>
                <w:iCs/>
                <w:sz w:val="18"/>
                <w:szCs w:val="18"/>
                <w:lang w:val="sr-Cyrl-CS"/>
              </w:rPr>
            </w:pPr>
            <w:r>
              <w:rPr>
                <w:iCs/>
                <w:sz w:val="18"/>
                <w:szCs w:val="18"/>
                <w:lang w:val="sr-Cyrl-CS"/>
              </w:rPr>
              <w:t>48</w:t>
            </w:r>
          </w:p>
        </w:tc>
        <w:tc>
          <w:tcPr>
            <w:tcW w:w="5300"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r w:rsidRPr="00010486">
              <w:rPr>
                <w:iCs/>
                <w:sz w:val="18"/>
                <w:szCs w:val="18"/>
              </w:rPr>
              <w:t>GEL ZA ULTRA ZVUK  a1kg</w:t>
            </w:r>
          </w:p>
        </w:tc>
        <w:tc>
          <w:tcPr>
            <w:tcW w:w="1862"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p>
        </w:tc>
        <w:tc>
          <w:tcPr>
            <w:tcW w:w="1338"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p>
        </w:tc>
        <w:tc>
          <w:tcPr>
            <w:tcW w:w="1639"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p>
        </w:tc>
        <w:tc>
          <w:tcPr>
            <w:tcW w:w="1652"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lang w:val="sr-Cyrl-CS"/>
              </w:rPr>
            </w:pPr>
          </w:p>
        </w:tc>
      </w:tr>
      <w:tr w:rsidR="00FE0089" w:rsidRPr="00010486" w:rsidTr="00490A7F">
        <w:trPr>
          <w:cantSplit/>
          <w:trHeight w:val="255"/>
          <w:jc w:val="center"/>
        </w:trPr>
        <w:tc>
          <w:tcPr>
            <w:tcW w:w="739"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490A7F" w:rsidP="00FE0089">
            <w:pPr>
              <w:rPr>
                <w:iCs/>
                <w:sz w:val="18"/>
                <w:szCs w:val="18"/>
                <w:lang w:val="sr-Cyrl-CS"/>
              </w:rPr>
            </w:pPr>
            <w:r>
              <w:rPr>
                <w:iCs/>
                <w:sz w:val="18"/>
                <w:szCs w:val="18"/>
                <w:lang w:val="sr-Cyrl-CS"/>
              </w:rPr>
              <w:t>49</w:t>
            </w:r>
          </w:p>
        </w:tc>
        <w:tc>
          <w:tcPr>
            <w:tcW w:w="5300"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r w:rsidRPr="00010486">
              <w:rPr>
                <w:iCs/>
                <w:sz w:val="18"/>
                <w:szCs w:val="18"/>
              </w:rPr>
              <w:t>VATA PAPIRNA (100%CELULOZA)a1kg mikrobiološki ispravna</w:t>
            </w:r>
          </w:p>
        </w:tc>
        <w:tc>
          <w:tcPr>
            <w:tcW w:w="1862"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p>
        </w:tc>
        <w:tc>
          <w:tcPr>
            <w:tcW w:w="1338"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p>
        </w:tc>
        <w:tc>
          <w:tcPr>
            <w:tcW w:w="1639"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p>
        </w:tc>
        <w:tc>
          <w:tcPr>
            <w:tcW w:w="1652"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lang w:val="sr-Cyrl-CS"/>
              </w:rPr>
            </w:pPr>
          </w:p>
        </w:tc>
      </w:tr>
      <w:tr w:rsidR="00FE0089" w:rsidRPr="00010486" w:rsidTr="000E737F">
        <w:trPr>
          <w:cantSplit/>
          <w:trHeight w:val="525"/>
          <w:jc w:val="center"/>
        </w:trPr>
        <w:tc>
          <w:tcPr>
            <w:tcW w:w="739"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490A7F" w:rsidP="00FE0089">
            <w:pPr>
              <w:rPr>
                <w:iCs/>
                <w:sz w:val="18"/>
                <w:szCs w:val="18"/>
                <w:lang w:val="sr-Cyrl-CS"/>
              </w:rPr>
            </w:pPr>
            <w:r>
              <w:rPr>
                <w:iCs/>
                <w:sz w:val="18"/>
                <w:szCs w:val="18"/>
                <w:lang w:val="sr-Cyrl-CS"/>
              </w:rPr>
              <w:t>50</w:t>
            </w:r>
          </w:p>
        </w:tc>
        <w:tc>
          <w:tcPr>
            <w:tcW w:w="5300"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r w:rsidRPr="00010486">
              <w:rPr>
                <w:iCs/>
                <w:sz w:val="18"/>
                <w:szCs w:val="18"/>
              </w:rPr>
              <w:t>EKG ELEKTRODE SA GELOM SAMOKEPLJIVE SKINTACT FS-RG1/10 (ILI EKVIVALENT)</w:t>
            </w:r>
          </w:p>
        </w:tc>
        <w:tc>
          <w:tcPr>
            <w:tcW w:w="1862"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p>
        </w:tc>
        <w:tc>
          <w:tcPr>
            <w:tcW w:w="1338"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p>
        </w:tc>
        <w:tc>
          <w:tcPr>
            <w:tcW w:w="1639"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p>
        </w:tc>
        <w:tc>
          <w:tcPr>
            <w:tcW w:w="1652"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lang w:val="sr-Cyrl-CS"/>
              </w:rPr>
            </w:pPr>
          </w:p>
        </w:tc>
      </w:tr>
      <w:tr w:rsidR="00FE0089" w:rsidRPr="00010486" w:rsidTr="00490A7F">
        <w:trPr>
          <w:cantSplit/>
          <w:trHeight w:val="192"/>
          <w:jc w:val="center"/>
        </w:trPr>
        <w:tc>
          <w:tcPr>
            <w:tcW w:w="739"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490A7F" w:rsidP="00FE0089">
            <w:pPr>
              <w:rPr>
                <w:iCs/>
                <w:sz w:val="18"/>
                <w:szCs w:val="18"/>
                <w:lang w:val="sr-Cyrl-CS"/>
              </w:rPr>
            </w:pPr>
            <w:r>
              <w:rPr>
                <w:iCs/>
                <w:sz w:val="18"/>
                <w:szCs w:val="18"/>
                <w:lang w:val="sr-Cyrl-CS"/>
              </w:rPr>
              <w:t>51</w:t>
            </w:r>
          </w:p>
        </w:tc>
        <w:tc>
          <w:tcPr>
            <w:tcW w:w="5300"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r w:rsidRPr="00010486">
              <w:rPr>
                <w:iCs/>
                <w:sz w:val="18"/>
                <w:szCs w:val="18"/>
              </w:rPr>
              <w:t>POKROVNA STAKLA 24X40 a100kom.</w:t>
            </w:r>
          </w:p>
        </w:tc>
        <w:tc>
          <w:tcPr>
            <w:tcW w:w="1862"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p>
        </w:tc>
        <w:tc>
          <w:tcPr>
            <w:tcW w:w="1338"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p>
        </w:tc>
        <w:tc>
          <w:tcPr>
            <w:tcW w:w="1639"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p>
        </w:tc>
        <w:tc>
          <w:tcPr>
            <w:tcW w:w="1652"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lang w:val="sr-Cyrl-CS"/>
              </w:rPr>
            </w:pPr>
          </w:p>
        </w:tc>
      </w:tr>
      <w:tr w:rsidR="00FE0089" w:rsidRPr="00010486" w:rsidTr="00490A7F">
        <w:trPr>
          <w:cantSplit/>
          <w:trHeight w:val="237"/>
          <w:jc w:val="center"/>
        </w:trPr>
        <w:tc>
          <w:tcPr>
            <w:tcW w:w="739"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490A7F" w:rsidP="00FE0089">
            <w:pPr>
              <w:rPr>
                <w:iCs/>
                <w:sz w:val="18"/>
                <w:szCs w:val="18"/>
                <w:lang w:val="sr-Cyrl-CS"/>
              </w:rPr>
            </w:pPr>
            <w:r>
              <w:rPr>
                <w:iCs/>
                <w:sz w:val="18"/>
                <w:szCs w:val="18"/>
                <w:lang w:val="sr-Cyrl-CS"/>
              </w:rPr>
              <w:t>52</w:t>
            </w:r>
          </w:p>
        </w:tc>
        <w:tc>
          <w:tcPr>
            <w:tcW w:w="5300"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r w:rsidRPr="00010486">
              <w:rPr>
                <w:iCs/>
                <w:sz w:val="18"/>
                <w:szCs w:val="18"/>
              </w:rPr>
              <w:t>PREDMETNA STAKLA BRUŠENA 26X76 a 50kom.</w:t>
            </w:r>
          </w:p>
        </w:tc>
        <w:tc>
          <w:tcPr>
            <w:tcW w:w="1862"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p>
        </w:tc>
        <w:tc>
          <w:tcPr>
            <w:tcW w:w="1338"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p>
        </w:tc>
        <w:tc>
          <w:tcPr>
            <w:tcW w:w="1639"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p>
        </w:tc>
        <w:tc>
          <w:tcPr>
            <w:tcW w:w="1652"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lang w:val="sr-Cyrl-CS"/>
              </w:rPr>
            </w:pPr>
          </w:p>
        </w:tc>
      </w:tr>
      <w:tr w:rsidR="00FE0089" w:rsidRPr="00010486" w:rsidTr="00490A7F">
        <w:trPr>
          <w:cantSplit/>
          <w:trHeight w:val="165"/>
          <w:jc w:val="center"/>
        </w:trPr>
        <w:tc>
          <w:tcPr>
            <w:tcW w:w="739"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490A7F" w:rsidP="00FE0089">
            <w:pPr>
              <w:rPr>
                <w:iCs/>
                <w:sz w:val="18"/>
                <w:szCs w:val="18"/>
                <w:lang w:val="sr-Cyrl-CS"/>
              </w:rPr>
            </w:pPr>
            <w:r>
              <w:rPr>
                <w:iCs/>
                <w:sz w:val="18"/>
                <w:szCs w:val="18"/>
                <w:lang w:val="sr-Cyrl-CS"/>
              </w:rPr>
              <w:t>53</w:t>
            </w:r>
          </w:p>
        </w:tc>
        <w:tc>
          <w:tcPr>
            <w:tcW w:w="5300"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r w:rsidRPr="00010486">
              <w:rPr>
                <w:iCs/>
                <w:sz w:val="18"/>
                <w:szCs w:val="18"/>
              </w:rPr>
              <w:t>PREDMETNA STAKLA 26X76 a 50kom.</w:t>
            </w:r>
          </w:p>
        </w:tc>
        <w:tc>
          <w:tcPr>
            <w:tcW w:w="1862"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p>
        </w:tc>
        <w:tc>
          <w:tcPr>
            <w:tcW w:w="1338"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p>
        </w:tc>
        <w:tc>
          <w:tcPr>
            <w:tcW w:w="1639"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p>
        </w:tc>
        <w:tc>
          <w:tcPr>
            <w:tcW w:w="1652"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lang w:val="sr-Cyrl-CS"/>
              </w:rPr>
            </w:pPr>
          </w:p>
        </w:tc>
      </w:tr>
      <w:tr w:rsidR="00FE0089" w:rsidRPr="00010486" w:rsidTr="000E737F">
        <w:trPr>
          <w:cantSplit/>
          <w:trHeight w:val="975"/>
          <w:jc w:val="center"/>
        </w:trPr>
        <w:tc>
          <w:tcPr>
            <w:tcW w:w="739"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490A7F" w:rsidP="00FE0089">
            <w:pPr>
              <w:rPr>
                <w:iCs/>
                <w:sz w:val="18"/>
                <w:szCs w:val="18"/>
                <w:lang w:val="sr-Cyrl-CS"/>
              </w:rPr>
            </w:pPr>
            <w:r>
              <w:rPr>
                <w:iCs/>
                <w:sz w:val="18"/>
                <w:szCs w:val="18"/>
                <w:lang w:val="sr-Cyrl-CS"/>
              </w:rPr>
              <w:t>54</w:t>
            </w:r>
          </w:p>
        </w:tc>
        <w:tc>
          <w:tcPr>
            <w:tcW w:w="5300"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r w:rsidRPr="00010486">
              <w:rPr>
                <w:iCs/>
                <w:sz w:val="18"/>
                <w:szCs w:val="18"/>
              </w:rPr>
              <w:t xml:space="preserve">SREDSTVO ZA PRIKRIVANJE MIKROSKOPSKIH APARATA I MONTIRANJE POKROVNIH STAKALA(sred.viskoziteta950-1050cSt,na bazisupstituta ksilenai metilmetakrilata,nije štetan za rukovanje)a 500ml </w:t>
            </w:r>
          </w:p>
        </w:tc>
        <w:tc>
          <w:tcPr>
            <w:tcW w:w="1862"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p>
        </w:tc>
        <w:tc>
          <w:tcPr>
            <w:tcW w:w="1338"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p>
        </w:tc>
        <w:tc>
          <w:tcPr>
            <w:tcW w:w="1639"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p>
        </w:tc>
        <w:tc>
          <w:tcPr>
            <w:tcW w:w="1652"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lang w:val="sr-Cyrl-CS"/>
              </w:rPr>
            </w:pPr>
          </w:p>
        </w:tc>
      </w:tr>
      <w:tr w:rsidR="00FE0089" w:rsidRPr="00010486" w:rsidTr="00490A7F">
        <w:trPr>
          <w:cantSplit/>
          <w:trHeight w:val="273"/>
          <w:jc w:val="center"/>
        </w:trPr>
        <w:tc>
          <w:tcPr>
            <w:tcW w:w="739"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490A7F" w:rsidP="00FE0089">
            <w:pPr>
              <w:rPr>
                <w:iCs/>
                <w:sz w:val="18"/>
                <w:szCs w:val="18"/>
                <w:lang w:val="sr-Cyrl-CS"/>
              </w:rPr>
            </w:pPr>
            <w:r>
              <w:rPr>
                <w:iCs/>
                <w:sz w:val="18"/>
                <w:szCs w:val="18"/>
                <w:lang w:val="sr-Cyrl-CS"/>
              </w:rPr>
              <w:t>55</w:t>
            </w:r>
          </w:p>
        </w:tc>
        <w:tc>
          <w:tcPr>
            <w:tcW w:w="5300"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r w:rsidRPr="00010486">
              <w:rPr>
                <w:iCs/>
                <w:sz w:val="18"/>
                <w:szCs w:val="18"/>
              </w:rPr>
              <w:t>KSILOL pro analysi</w:t>
            </w:r>
          </w:p>
        </w:tc>
        <w:tc>
          <w:tcPr>
            <w:tcW w:w="1862"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p>
        </w:tc>
        <w:tc>
          <w:tcPr>
            <w:tcW w:w="1338"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p>
        </w:tc>
        <w:tc>
          <w:tcPr>
            <w:tcW w:w="1639"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p>
        </w:tc>
        <w:tc>
          <w:tcPr>
            <w:tcW w:w="1652"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lang w:val="sr-Cyrl-CS"/>
              </w:rPr>
            </w:pPr>
          </w:p>
        </w:tc>
      </w:tr>
      <w:tr w:rsidR="00FE0089" w:rsidRPr="00010486" w:rsidTr="00490A7F">
        <w:trPr>
          <w:cantSplit/>
          <w:trHeight w:val="255"/>
          <w:jc w:val="center"/>
        </w:trPr>
        <w:tc>
          <w:tcPr>
            <w:tcW w:w="739"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490A7F" w:rsidP="00FE0089">
            <w:pPr>
              <w:rPr>
                <w:iCs/>
                <w:sz w:val="18"/>
                <w:szCs w:val="18"/>
                <w:lang w:val="sr-Cyrl-CS"/>
              </w:rPr>
            </w:pPr>
            <w:r>
              <w:rPr>
                <w:iCs/>
                <w:sz w:val="18"/>
                <w:szCs w:val="18"/>
                <w:lang w:val="sr-Cyrl-CS"/>
              </w:rPr>
              <w:lastRenderedPageBreak/>
              <w:t>56</w:t>
            </w:r>
          </w:p>
        </w:tc>
        <w:tc>
          <w:tcPr>
            <w:tcW w:w="5300"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r w:rsidRPr="00010486">
              <w:rPr>
                <w:iCs/>
                <w:sz w:val="18"/>
                <w:szCs w:val="18"/>
              </w:rPr>
              <w:t>APSOLUTNI ALKOHOL pro analysi</w:t>
            </w:r>
          </w:p>
        </w:tc>
        <w:tc>
          <w:tcPr>
            <w:tcW w:w="1862"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p>
        </w:tc>
        <w:tc>
          <w:tcPr>
            <w:tcW w:w="1338"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p>
        </w:tc>
        <w:tc>
          <w:tcPr>
            <w:tcW w:w="1639"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p>
        </w:tc>
        <w:tc>
          <w:tcPr>
            <w:tcW w:w="1652"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lang w:val="sr-Cyrl-CS"/>
              </w:rPr>
            </w:pPr>
          </w:p>
        </w:tc>
      </w:tr>
      <w:tr w:rsidR="00FE0089" w:rsidRPr="00010486" w:rsidTr="000E737F">
        <w:trPr>
          <w:cantSplit/>
          <w:trHeight w:val="705"/>
          <w:jc w:val="center"/>
        </w:trPr>
        <w:tc>
          <w:tcPr>
            <w:tcW w:w="739"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490A7F" w:rsidP="00FE0089">
            <w:pPr>
              <w:rPr>
                <w:iCs/>
                <w:sz w:val="18"/>
                <w:szCs w:val="18"/>
                <w:lang w:val="sr-Cyrl-CS"/>
              </w:rPr>
            </w:pPr>
            <w:r>
              <w:rPr>
                <w:iCs/>
                <w:sz w:val="18"/>
                <w:szCs w:val="18"/>
                <w:lang w:val="sr-Cyrl-CS"/>
              </w:rPr>
              <w:t>57</w:t>
            </w:r>
          </w:p>
        </w:tc>
        <w:tc>
          <w:tcPr>
            <w:tcW w:w="5300" w:type="dxa"/>
            <w:tcBorders>
              <w:top w:val="single" w:sz="4" w:space="0" w:color="auto"/>
              <w:left w:val="single" w:sz="4" w:space="0" w:color="auto"/>
              <w:bottom w:val="single" w:sz="4" w:space="0" w:color="auto"/>
              <w:right w:val="single" w:sz="4" w:space="0" w:color="auto"/>
            </w:tcBorders>
            <w:shd w:val="pct5" w:color="000000" w:fill="FFFFFF"/>
            <w:vAlign w:val="center"/>
          </w:tcPr>
          <w:p w:rsidR="00490A7F" w:rsidRDefault="00FE0089" w:rsidP="00FE0089">
            <w:pPr>
              <w:jc w:val="center"/>
              <w:rPr>
                <w:iCs/>
                <w:sz w:val="18"/>
                <w:szCs w:val="18"/>
              </w:rPr>
            </w:pPr>
            <w:r w:rsidRPr="00010486">
              <w:rPr>
                <w:iCs/>
                <w:sz w:val="18"/>
                <w:szCs w:val="18"/>
              </w:rPr>
              <w:t>KOMPLET STERILAN ZA UZIMANJE CERVIKALNOG I VAGINALNOG BRISA,(drveni štapić sa namotajem</w:t>
            </w:r>
          </w:p>
          <w:p w:rsidR="00FE0089" w:rsidRPr="00010486" w:rsidRDefault="00FE0089" w:rsidP="00FE0089">
            <w:pPr>
              <w:jc w:val="center"/>
              <w:rPr>
                <w:iCs/>
                <w:sz w:val="18"/>
                <w:szCs w:val="18"/>
              </w:rPr>
            </w:pPr>
            <w:r w:rsidRPr="00010486">
              <w:rPr>
                <w:iCs/>
                <w:sz w:val="18"/>
                <w:szCs w:val="18"/>
              </w:rPr>
              <w:t xml:space="preserve"> vate ne kraći od 17cm).</w:t>
            </w:r>
          </w:p>
        </w:tc>
        <w:tc>
          <w:tcPr>
            <w:tcW w:w="1862"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p>
        </w:tc>
        <w:tc>
          <w:tcPr>
            <w:tcW w:w="1338"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p>
        </w:tc>
        <w:tc>
          <w:tcPr>
            <w:tcW w:w="1639"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p>
        </w:tc>
        <w:tc>
          <w:tcPr>
            <w:tcW w:w="1652"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lang w:val="sr-Cyrl-CS"/>
              </w:rPr>
            </w:pPr>
          </w:p>
        </w:tc>
      </w:tr>
      <w:tr w:rsidR="00FE0089" w:rsidRPr="00010486" w:rsidTr="00490A7F">
        <w:trPr>
          <w:cantSplit/>
          <w:trHeight w:val="354"/>
          <w:jc w:val="center"/>
        </w:trPr>
        <w:tc>
          <w:tcPr>
            <w:tcW w:w="739"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490A7F" w:rsidP="00FE0089">
            <w:pPr>
              <w:rPr>
                <w:iCs/>
                <w:sz w:val="18"/>
                <w:szCs w:val="18"/>
                <w:lang w:val="sr-Cyrl-CS"/>
              </w:rPr>
            </w:pPr>
            <w:r>
              <w:rPr>
                <w:iCs/>
                <w:sz w:val="18"/>
                <w:szCs w:val="18"/>
                <w:lang w:val="sr-Cyrl-CS"/>
              </w:rPr>
              <w:t>58</w:t>
            </w:r>
          </w:p>
        </w:tc>
        <w:tc>
          <w:tcPr>
            <w:tcW w:w="5300"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r w:rsidRPr="00010486">
              <w:rPr>
                <w:iCs/>
                <w:sz w:val="18"/>
                <w:szCs w:val="18"/>
              </w:rPr>
              <w:t>BRIS STERILAN SA NAMOTAJEM VATE VAGINALNI (DEBLJI(kruškasti) I TANJI NAMOTAJ)</w:t>
            </w:r>
          </w:p>
        </w:tc>
        <w:tc>
          <w:tcPr>
            <w:tcW w:w="1862"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p>
        </w:tc>
        <w:tc>
          <w:tcPr>
            <w:tcW w:w="1338"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p>
        </w:tc>
        <w:tc>
          <w:tcPr>
            <w:tcW w:w="1639"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p>
        </w:tc>
        <w:tc>
          <w:tcPr>
            <w:tcW w:w="1652"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lang w:val="sr-Cyrl-CS"/>
              </w:rPr>
            </w:pPr>
          </w:p>
        </w:tc>
      </w:tr>
      <w:tr w:rsidR="00FE0089" w:rsidRPr="00010486" w:rsidTr="00490A7F">
        <w:trPr>
          <w:cantSplit/>
          <w:trHeight w:val="201"/>
          <w:jc w:val="center"/>
        </w:trPr>
        <w:tc>
          <w:tcPr>
            <w:tcW w:w="739"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490A7F" w:rsidP="00FE0089">
            <w:pPr>
              <w:rPr>
                <w:iCs/>
                <w:sz w:val="18"/>
                <w:szCs w:val="18"/>
                <w:lang w:val="sr-Cyrl-CS"/>
              </w:rPr>
            </w:pPr>
            <w:r>
              <w:rPr>
                <w:iCs/>
                <w:sz w:val="18"/>
                <w:szCs w:val="18"/>
                <w:lang w:val="sr-Cyrl-CS"/>
              </w:rPr>
              <w:t>59</w:t>
            </w:r>
          </w:p>
        </w:tc>
        <w:tc>
          <w:tcPr>
            <w:tcW w:w="5300"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490A7F" w:rsidRDefault="00FE0089" w:rsidP="00FE0089">
            <w:pPr>
              <w:jc w:val="center"/>
              <w:rPr>
                <w:iCs/>
                <w:sz w:val="18"/>
                <w:szCs w:val="18"/>
              </w:rPr>
            </w:pPr>
            <w:r w:rsidRPr="00010486">
              <w:rPr>
                <w:iCs/>
                <w:sz w:val="18"/>
                <w:szCs w:val="18"/>
              </w:rPr>
              <w:t>LU</w:t>
            </w:r>
            <w:r w:rsidR="00490A7F">
              <w:rPr>
                <w:iCs/>
                <w:sz w:val="18"/>
                <w:szCs w:val="18"/>
              </w:rPr>
              <w:t>GOLOV RASTVOR  (ZA KOLPOSKOPIJU)</w:t>
            </w:r>
          </w:p>
        </w:tc>
        <w:tc>
          <w:tcPr>
            <w:tcW w:w="1862"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p>
        </w:tc>
        <w:tc>
          <w:tcPr>
            <w:tcW w:w="1338"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p>
        </w:tc>
        <w:tc>
          <w:tcPr>
            <w:tcW w:w="1639"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p>
        </w:tc>
        <w:tc>
          <w:tcPr>
            <w:tcW w:w="1652"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lang w:val="sr-Cyrl-CS"/>
              </w:rPr>
            </w:pPr>
          </w:p>
        </w:tc>
      </w:tr>
      <w:tr w:rsidR="00FE0089" w:rsidRPr="00010486" w:rsidTr="00490A7F">
        <w:trPr>
          <w:cantSplit/>
          <w:trHeight w:val="165"/>
          <w:jc w:val="center"/>
        </w:trPr>
        <w:tc>
          <w:tcPr>
            <w:tcW w:w="739"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490A7F" w:rsidP="00FE0089">
            <w:pPr>
              <w:rPr>
                <w:iCs/>
                <w:sz w:val="18"/>
                <w:szCs w:val="18"/>
                <w:lang w:val="sr-Cyrl-CS"/>
              </w:rPr>
            </w:pPr>
            <w:r>
              <w:rPr>
                <w:iCs/>
                <w:sz w:val="18"/>
                <w:szCs w:val="18"/>
                <w:lang w:val="sr-Cyrl-CS"/>
              </w:rPr>
              <w:t>60</w:t>
            </w:r>
          </w:p>
        </w:tc>
        <w:tc>
          <w:tcPr>
            <w:tcW w:w="5300"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r w:rsidRPr="00010486">
              <w:rPr>
                <w:iCs/>
                <w:sz w:val="18"/>
                <w:szCs w:val="18"/>
              </w:rPr>
              <w:t xml:space="preserve">GIEMSA </w:t>
            </w:r>
          </w:p>
        </w:tc>
        <w:tc>
          <w:tcPr>
            <w:tcW w:w="1862"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p>
        </w:tc>
        <w:tc>
          <w:tcPr>
            <w:tcW w:w="1338"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p>
        </w:tc>
        <w:tc>
          <w:tcPr>
            <w:tcW w:w="1639"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p>
        </w:tc>
        <w:tc>
          <w:tcPr>
            <w:tcW w:w="1652"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lang w:val="sr-Cyrl-CS"/>
              </w:rPr>
            </w:pPr>
          </w:p>
        </w:tc>
      </w:tr>
      <w:tr w:rsidR="00FE0089" w:rsidRPr="00010486" w:rsidTr="00490A7F">
        <w:trPr>
          <w:cantSplit/>
          <w:trHeight w:val="210"/>
          <w:jc w:val="center"/>
        </w:trPr>
        <w:tc>
          <w:tcPr>
            <w:tcW w:w="739"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490A7F" w:rsidP="00FE0089">
            <w:pPr>
              <w:rPr>
                <w:iCs/>
                <w:sz w:val="18"/>
                <w:szCs w:val="18"/>
                <w:lang w:val="sr-Cyrl-CS"/>
              </w:rPr>
            </w:pPr>
            <w:r>
              <w:rPr>
                <w:iCs/>
                <w:sz w:val="18"/>
                <w:szCs w:val="18"/>
                <w:lang w:val="sr-Cyrl-CS"/>
              </w:rPr>
              <w:t>61</w:t>
            </w:r>
          </w:p>
        </w:tc>
        <w:tc>
          <w:tcPr>
            <w:tcW w:w="5300"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r w:rsidRPr="00010486">
              <w:rPr>
                <w:iCs/>
                <w:sz w:val="18"/>
                <w:szCs w:val="18"/>
              </w:rPr>
              <w:t>PREZERVATIVI</w:t>
            </w:r>
          </w:p>
        </w:tc>
        <w:tc>
          <w:tcPr>
            <w:tcW w:w="1862"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p>
        </w:tc>
        <w:tc>
          <w:tcPr>
            <w:tcW w:w="1338"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p>
        </w:tc>
        <w:tc>
          <w:tcPr>
            <w:tcW w:w="1639"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p>
        </w:tc>
        <w:tc>
          <w:tcPr>
            <w:tcW w:w="1652"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lang w:val="sr-Cyrl-CS"/>
              </w:rPr>
            </w:pPr>
          </w:p>
        </w:tc>
      </w:tr>
      <w:tr w:rsidR="00FE0089" w:rsidRPr="00010486" w:rsidTr="00490A7F">
        <w:trPr>
          <w:cantSplit/>
          <w:trHeight w:val="264"/>
          <w:jc w:val="center"/>
        </w:trPr>
        <w:tc>
          <w:tcPr>
            <w:tcW w:w="739"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490A7F" w:rsidP="00FE0089">
            <w:pPr>
              <w:rPr>
                <w:iCs/>
                <w:sz w:val="18"/>
                <w:szCs w:val="18"/>
                <w:lang w:val="sr-Cyrl-CS"/>
              </w:rPr>
            </w:pPr>
            <w:r>
              <w:rPr>
                <w:iCs/>
                <w:sz w:val="18"/>
                <w:szCs w:val="18"/>
                <w:lang w:val="sr-Cyrl-CS"/>
              </w:rPr>
              <w:t>62</w:t>
            </w:r>
          </w:p>
        </w:tc>
        <w:tc>
          <w:tcPr>
            <w:tcW w:w="5300"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r w:rsidRPr="00010486">
              <w:rPr>
                <w:iCs/>
                <w:sz w:val="18"/>
                <w:szCs w:val="18"/>
              </w:rPr>
              <w:t>SKALPEL BR:15 a 100KOMsterilan netoksičan,apirogen</w:t>
            </w:r>
          </w:p>
        </w:tc>
        <w:tc>
          <w:tcPr>
            <w:tcW w:w="1862"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p>
        </w:tc>
        <w:tc>
          <w:tcPr>
            <w:tcW w:w="1338"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p>
        </w:tc>
        <w:tc>
          <w:tcPr>
            <w:tcW w:w="1639"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p>
        </w:tc>
        <w:tc>
          <w:tcPr>
            <w:tcW w:w="1652"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lang w:val="sr-Cyrl-CS"/>
              </w:rPr>
            </w:pPr>
          </w:p>
        </w:tc>
      </w:tr>
      <w:tr w:rsidR="00FE0089" w:rsidRPr="00010486" w:rsidTr="00490A7F">
        <w:trPr>
          <w:cantSplit/>
          <w:trHeight w:val="264"/>
          <w:jc w:val="center"/>
        </w:trPr>
        <w:tc>
          <w:tcPr>
            <w:tcW w:w="739"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490A7F" w:rsidP="00FE0089">
            <w:pPr>
              <w:rPr>
                <w:iCs/>
                <w:sz w:val="18"/>
                <w:szCs w:val="18"/>
                <w:lang w:val="sr-Cyrl-CS"/>
              </w:rPr>
            </w:pPr>
            <w:r>
              <w:rPr>
                <w:iCs/>
                <w:sz w:val="18"/>
                <w:szCs w:val="18"/>
                <w:lang w:val="sr-Cyrl-CS"/>
              </w:rPr>
              <w:t>63</w:t>
            </w:r>
          </w:p>
        </w:tc>
        <w:tc>
          <w:tcPr>
            <w:tcW w:w="5300"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r w:rsidRPr="00010486">
              <w:rPr>
                <w:iCs/>
                <w:sz w:val="18"/>
                <w:szCs w:val="18"/>
              </w:rPr>
              <w:t>JANKAUER SET VEL:30sterilan,netoksičan,apirogen</w:t>
            </w:r>
          </w:p>
        </w:tc>
        <w:tc>
          <w:tcPr>
            <w:tcW w:w="1862"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p>
        </w:tc>
        <w:tc>
          <w:tcPr>
            <w:tcW w:w="1338"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p>
        </w:tc>
        <w:tc>
          <w:tcPr>
            <w:tcW w:w="1639"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p>
        </w:tc>
        <w:tc>
          <w:tcPr>
            <w:tcW w:w="1652"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lang w:val="sr-Cyrl-CS"/>
              </w:rPr>
            </w:pPr>
          </w:p>
        </w:tc>
      </w:tr>
      <w:tr w:rsidR="00FE0089" w:rsidRPr="00010486" w:rsidTr="000E737F">
        <w:trPr>
          <w:cantSplit/>
          <w:trHeight w:val="444"/>
          <w:jc w:val="center"/>
        </w:trPr>
        <w:tc>
          <w:tcPr>
            <w:tcW w:w="739"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490A7F" w:rsidP="00FE0089">
            <w:pPr>
              <w:rPr>
                <w:iCs/>
                <w:sz w:val="18"/>
                <w:szCs w:val="18"/>
                <w:lang w:val="sr-Cyrl-CS"/>
              </w:rPr>
            </w:pPr>
            <w:r>
              <w:rPr>
                <w:iCs/>
                <w:sz w:val="18"/>
                <w:szCs w:val="18"/>
                <w:lang w:val="sr-Cyrl-CS"/>
              </w:rPr>
              <w:t>64</w:t>
            </w:r>
          </w:p>
        </w:tc>
        <w:tc>
          <w:tcPr>
            <w:tcW w:w="5300"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r w:rsidRPr="00010486">
              <w:rPr>
                <w:iCs/>
                <w:sz w:val="18"/>
                <w:szCs w:val="18"/>
              </w:rPr>
              <w:t>SET ZA INHALACIJU(MASKA,DOZER I CREVO) ZA DECU I ODRASLE</w:t>
            </w:r>
          </w:p>
        </w:tc>
        <w:tc>
          <w:tcPr>
            <w:tcW w:w="1862"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p>
        </w:tc>
        <w:tc>
          <w:tcPr>
            <w:tcW w:w="1338"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p>
        </w:tc>
        <w:tc>
          <w:tcPr>
            <w:tcW w:w="1639"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p>
        </w:tc>
        <w:tc>
          <w:tcPr>
            <w:tcW w:w="1652"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lang w:val="sr-Cyrl-CS"/>
              </w:rPr>
            </w:pPr>
          </w:p>
        </w:tc>
      </w:tr>
      <w:tr w:rsidR="00FE0089" w:rsidRPr="00010486" w:rsidTr="00490A7F">
        <w:trPr>
          <w:cantSplit/>
          <w:trHeight w:val="255"/>
          <w:jc w:val="center"/>
        </w:trPr>
        <w:tc>
          <w:tcPr>
            <w:tcW w:w="739"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490A7F" w:rsidP="00FE0089">
            <w:pPr>
              <w:rPr>
                <w:iCs/>
                <w:sz w:val="18"/>
                <w:szCs w:val="18"/>
                <w:lang w:val="sr-Cyrl-CS"/>
              </w:rPr>
            </w:pPr>
            <w:r>
              <w:rPr>
                <w:iCs/>
                <w:sz w:val="18"/>
                <w:szCs w:val="18"/>
                <w:lang w:val="sr-Cyrl-CS"/>
              </w:rPr>
              <w:t>65</w:t>
            </w:r>
          </w:p>
        </w:tc>
        <w:tc>
          <w:tcPr>
            <w:tcW w:w="5300"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r w:rsidRPr="00010486">
              <w:rPr>
                <w:iCs/>
                <w:sz w:val="18"/>
                <w:szCs w:val="18"/>
              </w:rPr>
              <w:t>MANTIL JEDNOKRATNI</w:t>
            </w:r>
          </w:p>
        </w:tc>
        <w:tc>
          <w:tcPr>
            <w:tcW w:w="1862"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p>
        </w:tc>
        <w:tc>
          <w:tcPr>
            <w:tcW w:w="1338"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p>
        </w:tc>
        <w:tc>
          <w:tcPr>
            <w:tcW w:w="1639"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p>
        </w:tc>
        <w:tc>
          <w:tcPr>
            <w:tcW w:w="1652"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lang w:val="sr-Cyrl-CS"/>
              </w:rPr>
            </w:pPr>
          </w:p>
        </w:tc>
      </w:tr>
      <w:tr w:rsidR="00FE0089" w:rsidRPr="00010486" w:rsidTr="000E737F">
        <w:trPr>
          <w:cantSplit/>
          <w:trHeight w:val="255"/>
          <w:jc w:val="center"/>
        </w:trPr>
        <w:tc>
          <w:tcPr>
            <w:tcW w:w="739"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490A7F" w:rsidP="00FE0089">
            <w:pPr>
              <w:rPr>
                <w:iCs/>
                <w:sz w:val="18"/>
                <w:szCs w:val="18"/>
                <w:lang w:val="sr-Cyrl-CS"/>
              </w:rPr>
            </w:pPr>
            <w:r>
              <w:rPr>
                <w:iCs/>
                <w:sz w:val="18"/>
                <w:szCs w:val="18"/>
                <w:lang w:val="sr-Cyrl-CS"/>
              </w:rPr>
              <w:t>66</w:t>
            </w:r>
          </w:p>
        </w:tc>
        <w:tc>
          <w:tcPr>
            <w:tcW w:w="5300"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r w:rsidRPr="00010486">
              <w:rPr>
                <w:iCs/>
                <w:sz w:val="18"/>
                <w:szCs w:val="18"/>
              </w:rPr>
              <w:t>MASKE ZA INHALACIJU VELIKE</w:t>
            </w:r>
          </w:p>
        </w:tc>
        <w:tc>
          <w:tcPr>
            <w:tcW w:w="1862"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p>
        </w:tc>
        <w:tc>
          <w:tcPr>
            <w:tcW w:w="1338"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p>
        </w:tc>
        <w:tc>
          <w:tcPr>
            <w:tcW w:w="1639"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p>
        </w:tc>
        <w:tc>
          <w:tcPr>
            <w:tcW w:w="1652"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lang w:val="sr-Cyrl-CS"/>
              </w:rPr>
            </w:pPr>
          </w:p>
        </w:tc>
      </w:tr>
      <w:tr w:rsidR="00FE0089" w:rsidRPr="00010486" w:rsidTr="00490A7F">
        <w:trPr>
          <w:cantSplit/>
          <w:trHeight w:val="255"/>
          <w:jc w:val="center"/>
        </w:trPr>
        <w:tc>
          <w:tcPr>
            <w:tcW w:w="739"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490A7F" w:rsidP="00FE0089">
            <w:pPr>
              <w:rPr>
                <w:iCs/>
                <w:sz w:val="18"/>
                <w:szCs w:val="18"/>
                <w:lang w:val="sr-Cyrl-CS"/>
              </w:rPr>
            </w:pPr>
            <w:r>
              <w:rPr>
                <w:iCs/>
                <w:sz w:val="18"/>
                <w:szCs w:val="18"/>
                <w:lang w:val="sr-Cyrl-CS"/>
              </w:rPr>
              <w:t>67</w:t>
            </w:r>
          </w:p>
        </w:tc>
        <w:tc>
          <w:tcPr>
            <w:tcW w:w="5300"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r w:rsidRPr="00010486">
              <w:rPr>
                <w:iCs/>
                <w:sz w:val="18"/>
                <w:szCs w:val="18"/>
              </w:rPr>
              <w:t>MASKE ZA INHALACIJU MALE</w:t>
            </w:r>
          </w:p>
        </w:tc>
        <w:tc>
          <w:tcPr>
            <w:tcW w:w="1862"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p>
        </w:tc>
        <w:tc>
          <w:tcPr>
            <w:tcW w:w="1338"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p>
        </w:tc>
        <w:tc>
          <w:tcPr>
            <w:tcW w:w="1639"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p>
        </w:tc>
        <w:tc>
          <w:tcPr>
            <w:tcW w:w="1652"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lang w:val="sr-Cyrl-CS"/>
              </w:rPr>
            </w:pPr>
          </w:p>
        </w:tc>
      </w:tr>
      <w:tr w:rsidR="00FE0089" w:rsidRPr="00010486" w:rsidTr="00490A7F">
        <w:trPr>
          <w:cantSplit/>
          <w:trHeight w:val="264"/>
          <w:jc w:val="center"/>
        </w:trPr>
        <w:tc>
          <w:tcPr>
            <w:tcW w:w="739"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490A7F" w:rsidP="00FE0089">
            <w:pPr>
              <w:rPr>
                <w:iCs/>
                <w:sz w:val="18"/>
                <w:szCs w:val="18"/>
                <w:lang w:val="sr-Cyrl-CS"/>
              </w:rPr>
            </w:pPr>
            <w:r>
              <w:rPr>
                <w:iCs/>
                <w:sz w:val="18"/>
                <w:szCs w:val="18"/>
                <w:lang w:val="sr-Cyrl-CS"/>
              </w:rPr>
              <w:t>68</w:t>
            </w:r>
          </w:p>
        </w:tc>
        <w:tc>
          <w:tcPr>
            <w:tcW w:w="5300"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r w:rsidRPr="00010486">
              <w:rPr>
                <w:iCs/>
                <w:sz w:val="18"/>
                <w:szCs w:val="18"/>
              </w:rPr>
              <w:t>SPATULE ZA UZIMANJE PAPA BRISA STERILNE</w:t>
            </w:r>
          </w:p>
        </w:tc>
        <w:tc>
          <w:tcPr>
            <w:tcW w:w="1862"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p>
        </w:tc>
        <w:tc>
          <w:tcPr>
            <w:tcW w:w="1338"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p>
        </w:tc>
        <w:tc>
          <w:tcPr>
            <w:tcW w:w="1639"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p>
        </w:tc>
        <w:tc>
          <w:tcPr>
            <w:tcW w:w="1652"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lang w:val="sr-Cyrl-CS"/>
              </w:rPr>
            </w:pPr>
          </w:p>
        </w:tc>
      </w:tr>
      <w:tr w:rsidR="00FE0089" w:rsidRPr="00010486" w:rsidTr="00490A7F">
        <w:trPr>
          <w:cantSplit/>
          <w:trHeight w:val="255"/>
          <w:jc w:val="center"/>
        </w:trPr>
        <w:tc>
          <w:tcPr>
            <w:tcW w:w="739"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490A7F" w:rsidP="00FE0089">
            <w:pPr>
              <w:rPr>
                <w:iCs/>
                <w:sz w:val="18"/>
                <w:szCs w:val="18"/>
                <w:lang w:val="sr-Cyrl-CS"/>
              </w:rPr>
            </w:pPr>
            <w:r>
              <w:rPr>
                <w:iCs/>
                <w:sz w:val="18"/>
                <w:szCs w:val="18"/>
                <w:lang w:val="sr-Cyrl-CS"/>
              </w:rPr>
              <w:t>69</w:t>
            </w:r>
          </w:p>
        </w:tc>
        <w:tc>
          <w:tcPr>
            <w:tcW w:w="5300"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r w:rsidRPr="00010486">
              <w:rPr>
                <w:iCs/>
                <w:sz w:val="18"/>
                <w:szCs w:val="18"/>
              </w:rPr>
              <w:t xml:space="preserve">ČETKICE ZA PAPA STRILNE,NETOKSIČNE,APIROGENE </w:t>
            </w:r>
          </w:p>
        </w:tc>
        <w:tc>
          <w:tcPr>
            <w:tcW w:w="1862"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p>
        </w:tc>
        <w:tc>
          <w:tcPr>
            <w:tcW w:w="1338"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p>
        </w:tc>
        <w:tc>
          <w:tcPr>
            <w:tcW w:w="1639"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p>
        </w:tc>
        <w:tc>
          <w:tcPr>
            <w:tcW w:w="1652"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lang w:val="sr-Cyrl-CS"/>
              </w:rPr>
            </w:pPr>
          </w:p>
        </w:tc>
      </w:tr>
      <w:tr w:rsidR="00FE0089" w:rsidRPr="00010486" w:rsidTr="000E737F">
        <w:trPr>
          <w:cantSplit/>
          <w:trHeight w:val="435"/>
          <w:jc w:val="center"/>
        </w:trPr>
        <w:tc>
          <w:tcPr>
            <w:tcW w:w="739"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490A7F" w:rsidP="00FE0089">
            <w:pPr>
              <w:rPr>
                <w:iCs/>
                <w:sz w:val="18"/>
                <w:szCs w:val="18"/>
                <w:lang w:val="sr-Cyrl-CS"/>
              </w:rPr>
            </w:pPr>
            <w:r>
              <w:rPr>
                <w:iCs/>
                <w:sz w:val="18"/>
                <w:szCs w:val="18"/>
                <w:lang w:val="sr-Cyrl-CS"/>
              </w:rPr>
              <w:t>70</w:t>
            </w:r>
          </w:p>
        </w:tc>
        <w:tc>
          <w:tcPr>
            <w:tcW w:w="5300"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r w:rsidRPr="00010486">
              <w:rPr>
                <w:iCs/>
                <w:sz w:val="18"/>
                <w:szCs w:val="18"/>
              </w:rPr>
              <w:t>EKG ELEKTRODE ZA DEFIBRILATOR POWER HEART REF9131 ILI EKVIVALENT</w:t>
            </w:r>
          </w:p>
        </w:tc>
        <w:tc>
          <w:tcPr>
            <w:tcW w:w="1862"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p>
        </w:tc>
        <w:tc>
          <w:tcPr>
            <w:tcW w:w="1338"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p>
        </w:tc>
        <w:tc>
          <w:tcPr>
            <w:tcW w:w="1639"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p>
        </w:tc>
        <w:tc>
          <w:tcPr>
            <w:tcW w:w="1652"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lang w:val="sr-Cyrl-CS"/>
              </w:rPr>
            </w:pPr>
          </w:p>
        </w:tc>
      </w:tr>
      <w:tr w:rsidR="00FE0089" w:rsidRPr="00010486" w:rsidTr="00490A7F">
        <w:trPr>
          <w:cantSplit/>
          <w:trHeight w:val="462"/>
          <w:jc w:val="center"/>
        </w:trPr>
        <w:tc>
          <w:tcPr>
            <w:tcW w:w="739"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490A7F" w:rsidP="00FE0089">
            <w:pPr>
              <w:rPr>
                <w:iCs/>
                <w:sz w:val="18"/>
                <w:szCs w:val="18"/>
                <w:lang w:val="sr-Cyrl-CS"/>
              </w:rPr>
            </w:pPr>
            <w:r>
              <w:rPr>
                <w:iCs/>
                <w:sz w:val="18"/>
                <w:szCs w:val="18"/>
                <w:lang w:val="sr-Cyrl-CS"/>
              </w:rPr>
              <w:t>71</w:t>
            </w:r>
          </w:p>
        </w:tc>
        <w:tc>
          <w:tcPr>
            <w:tcW w:w="5300"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r w:rsidRPr="00010486">
              <w:rPr>
                <w:iCs/>
                <w:sz w:val="18"/>
                <w:szCs w:val="18"/>
              </w:rPr>
              <w:t>SAMOLEPLJIVE ELEKTRODE ZA DEFIBRILATOR WELCHALYN ZA ODRASLE</w:t>
            </w:r>
          </w:p>
        </w:tc>
        <w:tc>
          <w:tcPr>
            <w:tcW w:w="1862"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p>
        </w:tc>
        <w:tc>
          <w:tcPr>
            <w:tcW w:w="1338"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p>
        </w:tc>
        <w:tc>
          <w:tcPr>
            <w:tcW w:w="1639"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p>
        </w:tc>
        <w:tc>
          <w:tcPr>
            <w:tcW w:w="1652"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lang w:val="sr-Cyrl-CS"/>
              </w:rPr>
            </w:pPr>
          </w:p>
        </w:tc>
      </w:tr>
      <w:tr w:rsidR="00FE0089" w:rsidRPr="00010486" w:rsidTr="00490A7F">
        <w:trPr>
          <w:cantSplit/>
          <w:trHeight w:val="435"/>
          <w:jc w:val="center"/>
        </w:trPr>
        <w:tc>
          <w:tcPr>
            <w:tcW w:w="739"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490A7F" w:rsidP="00FE0089">
            <w:pPr>
              <w:rPr>
                <w:iCs/>
                <w:sz w:val="18"/>
                <w:szCs w:val="18"/>
                <w:lang w:val="sr-Cyrl-CS"/>
              </w:rPr>
            </w:pPr>
            <w:r>
              <w:rPr>
                <w:iCs/>
                <w:sz w:val="18"/>
                <w:szCs w:val="18"/>
                <w:lang w:val="sr-Cyrl-CS"/>
              </w:rPr>
              <w:t>72</w:t>
            </w:r>
          </w:p>
        </w:tc>
        <w:tc>
          <w:tcPr>
            <w:tcW w:w="5300"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r w:rsidRPr="00010486">
              <w:rPr>
                <w:iCs/>
                <w:sz w:val="18"/>
                <w:szCs w:val="18"/>
              </w:rPr>
              <w:t>SAMOLEPLJIVE ELEKTRODE ZA DEFIBRILATOR WELCHALYN PEDIJATRIJSKE</w:t>
            </w:r>
          </w:p>
        </w:tc>
        <w:tc>
          <w:tcPr>
            <w:tcW w:w="1862"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p>
        </w:tc>
        <w:tc>
          <w:tcPr>
            <w:tcW w:w="1338"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p>
        </w:tc>
        <w:tc>
          <w:tcPr>
            <w:tcW w:w="1639"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p>
        </w:tc>
        <w:tc>
          <w:tcPr>
            <w:tcW w:w="1652"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lang w:val="sr-Cyrl-CS"/>
              </w:rPr>
            </w:pPr>
          </w:p>
        </w:tc>
      </w:tr>
      <w:tr w:rsidR="00FE0089" w:rsidRPr="00010486" w:rsidTr="00490A7F">
        <w:trPr>
          <w:cantSplit/>
          <w:trHeight w:val="435"/>
          <w:jc w:val="center"/>
        </w:trPr>
        <w:tc>
          <w:tcPr>
            <w:tcW w:w="739"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490A7F" w:rsidP="00FE0089">
            <w:pPr>
              <w:rPr>
                <w:iCs/>
                <w:sz w:val="18"/>
                <w:szCs w:val="18"/>
                <w:lang w:val="sr-Cyrl-CS"/>
              </w:rPr>
            </w:pPr>
            <w:r>
              <w:rPr>
                <w:iCs/>
                <w:sz w:val="18"/>
                <w:szCs w:val="18"/>
                <w:lang w:val="sr-Cyrl-CS"/>
              </w:rPr>
              <w:t>73</w:t>
            </w:r>
          </w:p>
        </w:tc>
        <w:tc>
          <w:tcPr>
            <w:tcW w:w="5300"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r w:rsidRPr="00010486">
              <w:rPr>
                <w:iCs/>
                <w:sz w:val="18"/>
                <w:szCs w:val="18"/>
              </w:rPr>
              <w:t xml:space="preserve">   TRAKE ZA DEFIBRILATOR NIHON KOHDEN TEC5621,  50MMX30MM</w:t>
            </w:r>
          </w:p>
        </w:tc>
        <w:tc>
          <w:tcPr>
            <w:tcW w:w="1862"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p>
        </w:tc>
        <w:tc>
          <w:tcPr>
            <w:tcW w:w="1338"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p>
        </w:tc>
        <w:tc>
          <w:tcPr>
            <w:tcW w:w="1639"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p>
        </w:tc>
        <w:tc>
          <w:tcPr>
            <w:tcW w:w="1652"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lang w:val="sr-Cyrl-CS"/>
              </w:rPr>
            </w:pPr>
          </w:p>
        </w:tc>
      </w:tr>
      <w:tr w:rsidR="00FE0089" w:rsidRPr="00010486" w:rsidTr="00490A7F">
        <w:trPr>
          <w:cantSplit/>
          <w:trHeight w:val="264"/>
          <w:jc w:val="center"/>
        </w:trPr>
        <w:tc>
          <w:tcPr>
            <w:tcW w:w="739"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490A7F" w:rsidP="00FE0089">
            <w:pPr>
              <w:rPr>
                <w:iCs/>
                <w:sz w:val="18"/>
                <w:szCs w:val="18"/>
                <w:lang w:val="sr-Cyrl-CS"/>
              </w:rPr>
            </w:pPr>
            <w:r>
              <w:rPr>
                <w:iCs/>
                <w:sz w:val="18"/>
                <w:szCs w:val="18"/>
                <w:lang w:val="sr-Cyrl-CS"/>
              </w:rPr>
              <w:t>74</w:t>
            </w:r>
          </w:p>
        </w:tc>
        <w:tc>
          <w:tcPr>
            <w:tcW w:w="5300"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r w:rsidRPr="00010486">
              <w:rPr>
                <w:iCs/>
                <w:sz w:val="18"/>
                <w:szCs w:val="18"/>
              </w:rPr>
              <w:t>EKG TRAKE MAC500 90X90X360</w:t>
            </w:r>
          </w:p>
        </w:tc>
        <w:tc>
          <w:tcPr>
            <w:tcW w:w="1862"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p>
        </w:tc>
        <w:tc>
          <w:tcPr>
            <w:tcW w:w="1338"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p>
        </w:tc>
        <w:tc>
          <w:tcPr>
            <w:tcW w:w="1639"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p>
        </w:tc>
        <w:tc>
          <w:tcPr>
            <w:tcW w:w="1652"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lang w:val="sr-Cyrl-CS"/>
              </w:rPr>
            </w:pPr>
          </w:p>
        </w:tc>
      </w:tr>
      <w:tr w:rsidR="00FE0089" w:rsidRPr="00010486" w:rsidTr="00490A7F">
        <w:trPr>
          <w:cantSplit/>
          <w:trHeight w:val="255"/>
          <w:jc w:val="center"/>
        </w:trPr>
        <w:tc>
          <w:tcPr>
            <w:tcW w:w="739"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490A7F" w:rsidP="00FE0089">
            <w:pPr>
              <w:rPr>
                <w:iCs/>
                <w:sz w:val="18"/>
                <w:szCs w:val="18"/>
                <w:lang w:val="sr-Cyrl-CS"/>
              </w:rPr>
            </w:pPr>
            <w:r>
              <w:rPr>
                <w:iCs/>
                <w:sz w:val="18"/>
                <w:szCs w:val="18"/>
                <w:lang w:val="sr-Cyrl-CS"/>
              </w:rPr>
              <w:t>75</w:t>
            </w:r>
          </w:p>
        </w:tc>
        <w:tc>
          <w:tcPr>
            <w:tcW w:w="5300"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r w:rsidRPr="00010486">
              <w:rPr>
                <w:iCs/>
                <w:sz w:val="18"/>
                <w:szCs w:val="18"/>
              </w:rPr>
              <w:t>EKG TRAKE NIHON KOHDEON FQS 110-2-140 110X140X50MM</w:t>
            </w:r>
          </w:p>
        </w:tc>
        <w:tc>
          <w:tcPr>
            <w:tcW w:w="1862"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p>
        </w:tc>
        <w:tc>
          <w:tcPr>
            <w:tcW w:w="1338"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p>
        </w:tc>
        <w:tc>
          <w:tcPr>
            <w:tcW w:w="1639"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p>
        </w:tc>
        <w:tc>
          <w:tcPr>
            <w:tcW w:w="1652"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lang w:val="sr-Cyrl-CS"/>
              </w:rPr>
            </w:pPr>
          </w:p>
        </w:tc>
      </w:tr>
      <w:tr w:rsidR="00FE0089" w:rsidRPr="00010486" w:rsidTr="00490A7F">
        <w:trPr>
          <w:cantSplit/>
          <w:trHeight w:val="264"/>
          <w:jc w:val="center"/>
        </w:trPr>
        <w:tc>
          <w:tcPr>
            <w:tcW w:w="739"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490A7F" w:rsidP="00FE0089">
            <w:pPr>
              <w:rPr>
                <w:iCs/>
                <w:sz w:val="18"/>
                <w:szCs w:val="18"/>
                <w:lang w:val="sr-Cyrl-CS"/>
              </w:rPr>
            </w:pPr>
            <w:r>
              <w:rPr>
                <w:iCs/>
                <w:sz w:val="18"/>
                <w:szCs w:val="18"/>
                <w:lang w:val="sr-Cyrl-CS"/>
              </w:rPr>
              <w:t>76</w:t>
            </w:r>
          </w:p>
        </w:tc>
        <w:tc>
          <w:tcPr>
            <w:tcW w:w="5300"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r w:rsidRPr="00010486">
              <w:rPr>
                <w:iCs/>
                <w:sz w:val="18"/>
                <w:szCs w:val="18"/>
              </w:rPr>
              <w:t>TRAKE ZA CTG "bistos"</w:t>
            </w:r>
          </w:p>
        </w:tc>
        <w:tc>
          <w:tcPr>
            <w:tcW w:w="1862"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p>
        </w:tc>
        <w:tc>
          <w:tcPr>
            <w:tcW w:w="1338"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p>
        </w:tc>
        <w:tc>
          <w:tcPr>
            <w:tcW w:w="1639"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p>
        </w:tc>
        <w:tc>
          <w:tcPr>
            <w:tcW w:w="1652"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lang w:val="sr-Cyrl-CS"/>
              </w:rPr>
            </w:pPr>
          </w:p>
        </w:tc>
      </w:tr>
      <w:tr w:rsidR="00FE0089" w:rsidRPr="00010486" w:rsidTr="00490A7F">
        <w:trPr>
          <w:cantSplit/>
          <w:trHeight w:val="255"/>
          <w:jc w:val="center"/>
        </w:trPr>
        <w:tc>
          <w:tcPr>
            <w:tcW w:w="739"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490A7F" w:rsidP="00FE0089">
            <w:pPr>
              <w:rPr>
                <w:iCs/>
                <w:sz w:val="18"/>
                <w:szCs w:val="18"/>
                <w:lang w:val="sr-Cyrl-CS"/>
              </w:rPr>
            </w:pPr>
            <w:r>
              <w:rPr>
                <w:iCs/>
                <w:sz w:val="18"/>
                <w:szCs w:val="18"/>
                <w:lang w:val="sr-Cyrl-CS"/>
              </w:rPr>
              <w:t>77</w:t>
            </w:r>
          </w:p>
        </w:tc>
        <w:tc>
          <w:tcPr>
            <w:tcW w:w="5300"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r w:rsidRPr="00010486">
              <w:rPr>
                <w:iCs/>
                <w:sz w:val="18"/>
                <w:szCs w:val="18"/>
              </w:rPr>
              <w:t>EKG TRAKE ZA INOMED HARD SCRIN 80MMx45MM</w:t>
            </w:r>
          </w:p>
        </w:tc>
        <w:tc>
          <w:tcPr>
            <w:tcW w:w="1862"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p>
        </w:tc>
        <w:tc>
          <w:tcPr>
            <w:tcW w:w="1338"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p>
        </w:tc>
        <w:tc>
          <w:tcPr>
            <w:tcW w:w="1639"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p>
        </w:tc>
        <w:tc>
          <w:tcPr>
            <w:tcW w:w="1652"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lang w:val="sr-Cyrl-CS"/>
              </w:rPr>
            </w:pPr>
          </w:p>
        </w:tc>
      </w:tr>
      <w:tr w:rsidR="00FE0089" w:rsidRPr="00010486" w:rsidTr="00490A7F">
        <w:trPr>
          <w:cantSplit/>
          <w:trHeight w:val="264"/>
          <w:jc w:val="center"/>
        </w:trPr>
        <w:tc>
          <w:tcPr>
            <w:tcW w:w="739"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490A7F" w:rsidP="00FE0089">
            <w:pPr>
              <w:rPr>
                <w:iCs/>
                <w:sz w:val="18"/>
                <w:szCs w:val="18"/>
                <w:lang w:val="sr-Cyrl-CS"/>
              </w:rPr>
            </w:pPr>
            <w:r>
              <w:rPr>
                <w:iCs/>
                <w:sz w:val="18"/>
                <w:szCs w:val="18"/>
                <w:lang w:val="sr-Cyrl-CS"/>
              </w:rPr>
              <w:t>78</w:t>
            </w:r>
          </w:p>
        </w:tc>
        <w:tc>
          <w:tcPr>
            <w:tcW w:w="5300"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r w:rsidRPr="00010486">
              <w:rPr>
                <w:iCs/>
                <w:sz w:val="18"/>
                <w:szCs w:val="18"/>
              </w:rPr>
              <w:t>EKG TRAKE ZA  CARDIPIA 200 62MMX45MM</w:t>
            </w:r>
          </w:p>
        </w:tc>
        <w:tc>
          <w:tcPr>
            <w:tcW w:w="1862"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p>
        </w:tc>
        <w:tc>
          <w:tcPr>
            <w:tcW w:w="1338"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p>
        </w:tc>
        <w:tc>
          <w:tcPr>
            <w:tcW w:w="1639"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p>
        </w:tc>
        <w:tc>
          <w:tcPr>
            <w:tcW w:w="1652"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lang w:val="sr-Cyrl-CS"/>
              </w:rPr>
            </w:pPr>
          </w:p>
        </w:tc>
      </w:tr>
      <w:tr w:rsidR="00FE0089" w:rsidRPr="00010486" w:rsidTr="00490A7F">
        <w:trPr>
          <w:cantSplit/>
          <w:trHeight w:val="264"/>
          <w:jc w:val="center"/>
        </w:trPr>
        <w:tc>
          <w:tcPr>
            <w:tcW w:w="739"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490A7F" w:rsidP="00FE0089">
            <w:pPr>
              <w:rPr>
                <w:iCs/>
                <w:sz w:val="18"/>
                <w:szCs w:val="18"/>
                <w:lang w:val="sr-Cyrl-CS"/>
              </w:rPr>
            </w:pPr>
            <w:r>
              <w:rPr>
                <w:iCs/>
                <w:sz w:val="18"/>
                <w:szCs w:val="18"/>
                <w:lang w:val="sr-Cyrl-CS"/>
              </w:rPr>
              <w:t>79</w:t>
            </w:r>
          </w:p>
        </w:tc>
        <w:tc>
          <w:tcPr>
            <w:tcW w:w="5300"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r w:rsidRPr="00010486">
              <w:rPr>
                <w:iCs/>
                <w:sz w:val="18"/>
                <w:szCs w:val="18"/>
              </w:rPr>
              <w:t>EKG TRAKE CARDIPIA 400 110X45X20</w:t>
            </w:r>
          </w:p>
        </w:tc>
        <w:tc>
          <w:tcPr>
            <w:tcW w:w="1862"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p>
        </w:tc>
        <w:tc>
          <w:tcPr>
            <w:tcW w:w="1338"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p>
        </w:tc>
        <w:tc>
          <w:tcPr>
            <w:tcW w:w="1639"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p>
        </w:tc>
        <w:tc>
          <w:tcPr>
            <w:tcW w:w="1652"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lang w:val="sr-Cyrl-CS"/>
              </w:rPr>
            </w:pPr>
          </w:p>
        </w:tc>
      </w:tr>
      <w:tr w:rsidR="00FE0089" w:rsidRPr="00010486" w:rsidTr="00490A7F">
        <w:trPr>
          <w:cantSplit/>
          <w:trHeight w:val="255"/>
          <w:jc w:val="center"/>
        </w:trPr>
        <w:tc>
          <w:tcPr>
            <w:tcW w:w="739"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490A7F" w:rsidP="00FE0089">
            <w:pPr>
              <w:rPr>
                <w:iCs/>
                <w:sz w:val="18"/>
                <w:szCs w:val="18"/>
                <w:lang w:val="sr-Cyrl-CS"/>
              </w:rPr>
            </w:pPr>
            <w:r>
              <w:rPr>
                <w:iCs/>
                <w:sz w:val="18"/>
                <w:szCs w:val="18"/>
                <w:lang w:val="sr-Cyrl-CS"/>
              </w:rPr>
              <w:t>80</w:t>
            </w:r>
          </w:p>
        </w:tc>
        <w:tc>
          <w:tcPr>
            <w:tcW w:w="5300"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r w:rsidRPr="00010486">
              <w:rPr>
                <w:iCs/>
                <w:sz w:val="18"/>
                <w:szCs w:val="18"/>
              </w:rPr>
              <w:t>EKG TRAKE ZA  INOMED hard miror 58mm X40MM</w:t>
            </w:r>
          </w:p>
        </w:tc>
        <w:tc>
          <w:tcPr>
            <w:tcW w:w="1862"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p>
        </w:tc>
        <w:tc>
          <w:tcPr>
            <w:tcW w:w="1338"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p>
        </w:tc>
        <w:tc>
          <w:tcPr>
            <w:tcW w:w="1639"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p>
        </w:tc>
        <w:tc>
          <w:tcPr>
            <w:tcW w:w="1652"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lang w:val="sr-Cyrl-CS"/>
              </w:rPr>
            </w:pPr>
          </w:p>
        </w:tc>
      </w:tr>
      <w:tr w:rsidR="00FE0089" w:rsidRPr="00010486" w:rsidTr="00490A7F">
        <w:trPr>
          <w:cantSplit/>
          <w:trHeight w:val="264"/>
          <w:jc w:val="center"/>
        </w:trPr>
        <w:tc>
          <w:tcPr>
            <w:tcW w:w="739"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490A7F" w:rsidP="00FE0089">
            <w:pPr>
              <w:rPr>
                <w:iCs/>
                <w:sz w:val="18"/>
                <w:szCs w:val="18"/>
                <w:lang w:val="sr-Cyrl-CS"/>
              </w:rPr>
            </w:pPr>
            <w:r>
              <w:rPr>
                <w:iCs/>
                <w:sz w:val="18"/>
                <w:szCs w:val="18"/>
                <w:lang w:val="sr-Cyrl-CS"/>
              </w:rPr>
              <w:t>81</w:t>
            </w:r>
          </w:p>
        </w:tc>
        <w:tc>
          <w:tcPr>
            <w:tcW w:w="5300"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r w:rsidRPr="00010486">
              <w:rPr>
                <w:iCs/>
                <w:sz w:val="18"/>
                <w:szCs w:val="18"/>
              </w:rPr>
              <w:t>EKG TRAKE ZA SHILLER AT-1 90MMX90MMX360</w:t>
            </w:r>
          </w:p>
        </w:tc>
        <w:tc>
          <w:tcPr>
            <w:tcW w:w="1862"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p>
        </w:tc>
        <w:tc>
          <w:tcPr>
            <w:tcW w:w="1338"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p>
        </w:tc>
        <w:tc>
          <w:tcPr>
            <w:tcW w:w="1639"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p>
        </w:tc>
        <w:tc>
          <w:tcPr>
            <w:tcW w:w="1652"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lang w:val="sr-Cyrl-CS"/>
              </w:rPr>
            </w:pPr>
          </w:p>
        </w:tc>
      </w:tr>
      <w:tr w:rsidR="00FE0089" w:rsidRPr="00010486" w:rsidTr="00490A7F">
        <w:trPr>
          <w:cantSplit/>
          <w:trHeight w:val="255"/>
          <w:jc w:val="center"/>
        </w:trPr>
        <w:tc>
          <w:tcPr>
            <w:tcW w:w="739"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490A7F" w:rsidP="00FE0089">
            <w:pPr>
              <w:rPr>
                <w:iCs/>
                <w:sz w:val="18"/>
                <w:szCs w:val="18"/>
                <w:lang w:val="sr-Cyrl-CS"/>
              </w:rPr>
            </w:pPr>
            <w:r>
              <w:rPr>
                <w:iCs/>
                <w:sz w:val="18"/>
                <w:szCs w:val="18"/>
                <w:lang w:val="sr-Cyrl-CS"/>
              </w:rPr>
              <w:t>82</w:t>
            </w:r>
          </w:p>
        </w:tc>
        <w:tc>
          <w:tcPr>
            <w:tcW w:w="5300"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r w:rsidRPr="00010486">
              <w:rPr>
                <w:iCs/>
                <w:sz w:val="18"/>
                <w:szCs w:val="18"/>
              </w:rPr>
              <w:t>EKG TRAKE CARDIPIA 200 60X45MM</w:t>
            </w:r>
          </w:p>
        </w:tc>
        <w:tc>
          <w:tcPr>
            <w:tcW w:w="1862"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p>
        </w:tc>
        <w:tc>
          <w:tcPr>
            <w:tcW w:w="1338"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p>
        </w:tc>
        <w:tc>
          <w:tcPr>
            <w:tcW w:w="1639"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p>
        </w:tc>
        <w:tc>
          <w:tcPr>
            <w:tcW w:w="1652"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lang w:val="sr-Cyrl-CS"/>
              </w:rPr>
            </w:pPr>
          </w:p>
        </w:tc>
      </w:tr>
      <w:tr w:rsidR="00FE0089" w:rsidRPr="00010486" w:rsidTr="00490A7F">
        <w:trPr>
          <w:cantSplit/>
          <w:trHeight w:val="354"/>
          <w:jc w:val="center"/>
        </w:trPr>
        <w:tc>
          <w:tcPr>
            <w:tcW w:w="739"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490A7F" w:rsidP="00FE0089">
            <w:pPr>
              <w:rPr>
                <w:iCs/>
                <w:sz w:val="18"/>
                <w:szCs w:val="18"/>
                <w:lang w:val="sr-Cyrl-CS"/>
              </w:rPr>
            </w:pPr>
            <w:r>
              <w:rPr>
                <w:iCs/>
                <w:sz w:val="18"/>
                <w:szCs w:val="18"/>
                <w:lang w:val="sr-Cyrl-CS"/>
              </w:rPr>
              <w:t>83</w:t>
            </w:r>
          </w:p>
        </w:tc>
        <w:tc>
          <w:tcPr>
            <w:tcW w:w="5300" w:type="dxa"/>
            <w:tcBorders>
              <w:top w:val="single" w:sz="4" w:space="0" w:color="auto"/>
              <w:left w:val="single" w:sz="4" w:space="0" w:color="auto"/>
              <w:bottom w:val="single" w:sz="4" w:space="0" w:color="auto"/>
              <w:right w:val="single" w:sz="4" w:space="0" w:color="auto"/>
            </w:tcBorders>
            <w:shd w:val="pct5" w:color="000000" w:fill="FFFFFF"/>
            <w:vAlign w:val="center"/>
          </w:tcPr>
          <w:p w:rsidR="00590B6F" w:rsidRDefault="00FE0089" w:rsidP="00FE0089">
            <w:pPr>
              <w:jc w:val="center"/>
              <w:rPr>
                <w:iCs/>
                <w:sz w:val="18"/>
                <w:szCs w:val="18"/>
              </w:rPr>
            </w:pPr>
            <w:r w:rsidRPr="00010486">
              <w:rPr>
                <w:iCs/>
                <w:sz w:val="18"/>
                <w:szCs w:val="18"/>
              </w:rPr>
              <w:t xml:space="preserve">TRAKE ZA EKG APARAT  NIHON KOHDEN </w:t>
            </w:r>
          </w:p>
          <w:p w:rsidR="00FE0089" w:rsidRPr="00010486" w:rsidRDefault="00FE0089" w:rsidP="00FE0089">
            <w:pPr>
              <w:jc w:val="center"/>
              <w:rPr>
                <w:iCs/>
                <w:sz w:val="18"/>
                <w:szCs w:val="18"/>
              </w:rPr>
            </w:pPr>
            <w:r w:rsidRPr="00010486">
              <w:rPr>
                <w:iCs/>
                <w:sz w:val="18"/>
                <w:szCs w:val="18"/>
              </w:rPr>
              <w:t xml:space="preserve"> NFQS 110-2-140</w:t>
            </w:r>
          </w:p>
        </w:tc>
        <w:tc>
          <w:tcPr>
            <w:tcW w:w="1862"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p>
        </w:tc>
        <w:tc>
          <w:tcPr>
            <w:tcW w:w="1338"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p>
        </w:tc>
        <w:tc>
          <w:tcPr>
            <w:tcW w:w="1639"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p>
        </w:tc>
        <w:tc>
          <w:tcPr>
            <w:tcW w:w="1652"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lang w:val="sr-Cyrl-CS"/>
              </w:rPr>
            </w:pPr>
          </w:p>
        </w:tc>
      </w:tr>
      <w:tr w:rsidR="00FE0089" w:rsidRPr="00010486" w:rsidTr="00490A7F">
        <w:trPr>
          <w:cantSplit/>
          <w:trHeight w:val="255"/>
          <w:jc w:val="center"/>
        </w:trPr>
        <w:tc>
          <w:tcPr>
            <w:tcW w:w="739"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490A7F" w:rsidP="00FE0089">
            <w:pPr>
              <w:rPr>
                <w:iCs/>
                <w:sz w:val="18"/>
                <w:szCs w:val="18"/>
                <w:lang w:val="sr-Cyrl-CS"/>
              </w:rPr>
            </w:pPr>
            <w:r>
              <w:rPr>
                <w:iCs/>
                <w:sz w:val="18"/>
                <w:szCs w:val="18"/>
                <w:lang w:val="sr-Cyrl-CS"/>
              </w:rPr>
              <w:t>84</w:t>
            </w:r>
          </w:p>
        </w:tc>
        <w:tc>
          <w:tcPr>
            <w:tcW w:w="5300"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r w:rsidRPr="00010486">
              <w:rPr>
                <w:iCs/>
                <w:sz w:val="18"/>
                <w:szCs w:val="18"/>
              </w:rPr>
              <w:t>EKG TRAKE ZA KENZO CARDICO 302 112X90X200</w:t>
            </w:r>
          </w:p>
        </w:tc>
        <w:tc>
          <w:tcPr>
            <w:tcW w:w="1862"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p>
        </w:tc>
        <w:tc>
          <w:tcPr>
            <w:tcW w:w="1338"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p>
        </w:tc>
        <w:tc>
          <w:tcPr>
            <w:tcW w:w="1639"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p>
        </w:tc>
        <w:tc>
          <w:tcPr>
            <w:tcW w:w="1652"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lang w:val="sr-Cyrl-CS"/>
              </w:rPr>
            </w:pPr>
          </w:p>
        </w:tc>
      </w:tr>
      <w:tr w:rsidR="00FE0089" w:rsidRPr="00010486" w:rsidTr="00490A7F">
        <w:trPr>
          <w:cantSplit/>
          <w:trHeight w:val="255"/>
          <w:jc w:val="center"/>
        </w:trPr>
        <w:tc>
          <w:tcPr>
            <w:tcW w:w="739"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490A7F" w:rsidP="00FE0089">
            <w:pPr>
              <w:rPr>
                <w:iCs/>
                <w:sz w:val="18"/>
                <w:szCs w:val="18"/>
                <w:lang w:val="sr-Cyrl-CS"/>
              </w:rPr>
            </w:pPr>
            <w:r>
              <w:rPr>
                <w:iCs/>
                <w:sz w:val="18"/>
                <w:szCs w:val="18"/>
                <w:lang w:val="sr-Cyrl-CS"/>
              </w:rPr>
              <w:t>85</w:t>
            </w:r>
          </w:p>
        </w:tc>
        <w:tc>
          <w:tcPr>
            <w:tcW w:w="5300"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r w:rsidRPr="00010486">
              <w:rPr>
                <w:iCs/>
                <w:sz w:val="18"/>
                <w:szCs w:val="18"/>
              </w:rPr>
              <w:t>TRAKE ZA UZ PERFECT GLOSSY 110 mm x 10 m</w:t>
            </w:r>
          </w:p>
        </w:tc>
        <w:tc>
          <w:tcPr>
            <w:tcW w:w="1862"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p>
        </w:tc>
        <w:tc>
          <w:tcPr>
            <w:tcW w:w="1338"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p>
        </w:tc>
        <w:tc>
          <w:tcPr>
            <w:tcW w:w="1639"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p>
        </w:tc>
        <w:tc>
          <w:tcPr>
            <w:tcW w:w="1652"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lang w:val="sr-Cyrl-CS"/>
              </w:rPr>
            </w:pPr>
          </w:p>
        </w:tc>
      </w:tr>
      <w:tr w:rsidR="00FE0089" w:rsidRPr="00010486" w:rsidTr="00490A7F">
        <w:trPr>
          <w:cantSplit/>
          <w:trHeight w:val="264"/>
          <w:jc w:val="center"/>
        </w:trPr>
        <w:tc>
          <w:tcPr>
            <w:tcW w:w="739"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490A7F" w:rsidP="00FE0089">
            <w:pPr>
              <w:rPr>
                <w:iCs/>
                <w:sz w:val="18"/>
                <w:szCs w:val="18"/>
                <w:lang w:val="sr-Cyrl-CS"/>
              </w:rPr>
            </w:pPr>
            <w:r>
              <w:rPr>
                <w:iCs/>
                <w:sz w:val="18"/>
                <w:szCs w:val="18"/>
                <w:lang w:val="sr-Cyrl-CS"/>
              </w:rPr>
              <w:t>86</w:t>
            </w:r>
          </w:p>
        </w:tc>
        <w:tc>
          <w:tcPr>
            <w:tcW w:w="5300"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r w:rsidRPr="00010486">
              <w:rPr>
                <w:iCs/>
                <w:sz w:val="18"/>
                <w:szCs w:val="18"/>
              </w:rPr>
              <w:t>USNIK ZA SPIROMETAR P-30X65mikrobiološki ispravan</w:t>
            </w:r>
          </w:p>
        </w:tc>
        <w:tc>
          <w:tcPr>
            <w:tcW w:w="1862"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p>
        </w:tc>
        <w:tc>
          <w:tcPr>
            <w:tcW w:w="1338"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p>
        </w:tc>
        <w:tc>
          <w:tcPr>
            <w:tcW w:w="1639"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p>
        </w:tc>
        <w:tc>
          <w:tcPr>
            <w:tcW w:w="1652"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lang w:val="sr-Cyrl-CS"/>
              </w:rPr>
            </w:pPr>
          </w:p>
        </w:tc>
      </w:tr>
      <w:tr w:rsidR="00FE0089" w:rsidRPr="00010486" w:rsidTr="00490A7F">
        <w:trPr>
          <w:cantSplit/>
          <w:trHeight w:val="255"/>
          <w:jc w:val="center"/>
        </w:trPr>
        <w:tc>
          <w:tcPr>
            <w:tcW w:w="739"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490A7F" w:rsidP="00FE0089">
            <w:pPr>
              <w:rPr>
                <w:iCs/>
                <w:sz w:val="18"/>
                <w:szCs w:val="18"/>
                <w:lang w:val="sr-Cyrl-CS"/>
              </w:rPr>
            </w:pPr>
            <w:r>
              <w:rPr>
                <w:iCs/>
                <w:sz w:val="18"/>
                <w:szCs w:val="18"/>
                <w:lang w:val="sr-Cyrl-CS"/>
              </w:rPr>
              <w:t>87</w:t>
            </w:r>
          </w:p>
        </w:tc>
        <w:tc>
          <w:tcPr>
            <w:tcW w:w="5300"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r w:rsidRPr="00010486">
              <w:rPr>
                <w:iCs/>
                <w:sz w:val="18"/>
                <w:szCs w:val="18"/>
              </w:rPr>
              <w:t>USNIK ZA SPIROMETAR P-28x65mikrobiološki ispravan</w:t>
            </w:r>
          </w:p>
        </w:tc>
        <w:tc>
          <w:tcPr>
            <w:tcW w:w="1862"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p>
        </w:tc>
        <w:tc>
          <w:tcPr>
            <w:tcW w:w="1338"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p>
        </w:tc>
        <w:tc>
          <w:tcPr>
            <w:tcW w:w="1639"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p>
        </w:tc>
        <w:tc>
          <w:tcPr>
            <w:tcW w:w="1652"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lang w:val="sr-Cyrl-CS"/>
              </w:rPr>
            </w:pPr>
          </w:p>
        </w:tc>
      </w:tr>
      <w:tr w:rsidR="00FE0089" w:rsidRPr="00010486" w:rsidTr="00490A7F">
        <w:trPr>
          <w:cantSplit/>
          <w:trHeight w:val="264"/>
          <w:jc w:val="center"/>
        </w:trPr>
        <w:tc>
          <w:tcPr>
            <w:tcW w:w="739"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490A7F" w:rsidP="00FE0089">
            <w:pPr>
              <w:rPr>
                <w:iCs/>
                <w:sz w:val="18"/>
                <w:szCs w:val="18"/>
                <w:lang w:val="sr-Cyrl-CS"/>
              </w:rPr>
            </w:pPr>
            <w:r>
              <w:rPr>
                <w:iCs/>
                <w:sz w:val="18"/>
                <w:szCs w:val="18"/>
                <w:lang w:val="sr-Cyrl-CS"/>
              </w:rPr>
              <w:t>88</w:t>
            </w:r>
          </w:p>
        </w:tc>
        <w:tc>
          <w:tcPr>
            <w:tcW w:w="5300"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r w:rsidRPr="00010486">
              <w:rPr>
                <w:iCs/>
                <w:sz w:val="18"/>
                <w:szCs w:val="18"/>
              </w:rPr>
              <w:t>LABARATORIJSKI PAPIR ZA  spirometar112MMX45MM</w:t>
            </w:r>
          </w:p>
        </w:tc>
        <w:tc>
          <w:tcPr>
            <w:tcW w:w="1862"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p>
        </w:tc>
        <w:tc>
          <w:tcPr>
            <w:tcW w:w="1338"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p>
        </w:tc>
        <w:tc>
          <w:tcPr>
            <w:tcW w:w="1639"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p>
        </w:tc>
        <w:tc>
          <w:tcPr>
            <w:tcW w:w="1652"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lang w:val="sr-Cyrl-CS"/>
              </w:rPr>
            </w:pPr>
          </w:p>
        </w:tc>
      </w:tr>
      <w:tr w:rsidR="00FE0089" w:rsidRPr="00010486" w:rsidTr="00490A7F">
        <w:trPr>
          <w:cantSplit/>
          <w:trHeight w:val="255"/>
          <w:jc w:val="center"/>
        </w:trPr>
        <w:tc>
          <w:tcPr>
            <w:tcW w:w="739"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490A7F" w:rsidP="00FE0089">
            <w:pPr>
              <w:rPr>
                <w:iCs/>
                <w:sz w:val="18"/>
                <w:szCs w:val="18"/>
                <w:lang w:val="sr-Cyrl-CS"/>
              </w:rPr>
            </w:pPr>
            <w:r>
              <w:rPr>
                <w:iCs/>
                <w:sz w:val="18"/>
                <w:szCs w:val="18"/>
                <w:lang w:val="sr-Cyrl-CS"/>
              </w:rPr>
              <w:t>89</w:t>
            </w:r>
          </w:p>
        </w:tc>
        <w:tc>
          <w:tcPr>
            <w:tcW w:w="5300"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r w:rsidRPr="00010486">
              <w:rPr>
                <w:iCs/>
                <w:sz w:val="18"/>
                <w:szCs w:val="18"/>
              </w:rPr>
              <w:t>LABARATORIJSKI PAPIR ZA AUDIOMETAR 111MMX45MM</w:t>
            </w:r>
          </w:p>
        </w:tc>
        <w:tc>
          <w:tcPr>
            <w:tcW w:w="1862"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p>
        </w:tc>
        <w:tc>
          <w:tcPr>
            <w:tcW w:w="1338"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p>
        </w:tc>
        <w:tc>
          <w:tcPr>
            <w:tcW w:w="1639"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p>
        </w:tc>
        <w:tc>
          <w:tcPr>
            <w:tcW w:w="1652"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lang w:val="sr-Cyrl-CS"/>
              </w:rPr>
            </w:pPr>
          </w:p>
        </w:tc>
      </w:tr>
      <w:tr w:rsidR="00FE0089" w:rsidRPr="00010486" w:rsidTr="00490A7F">
        <w:trPr>
          <w:cantSplit/>
          <w:trHeight w:val="264"/>
          <w:jc w:val="center"/>
        </w:trPr>
        <w:tc>
          <w:tcPr>
            <w:tcW w:w="739"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490A7F" w:rsidP="00FE0089">
            <w:pPr>
              <w:rPr>
                <w:iCs/>
                <w:sz w:val="18"/>
                <w:szCs w:val="18"/>
                <w:lang w:val="sr-Cyrl-CS"/>
              </w:rPr>
            </w:pPr>
            <w:r>
              <w:rPr>
                <w:iCs/>
                <w:sz w:val="18"/>
                <w:szCs w:val="18"/>
                <w:lang w:val="sr-Cyrl-CS"/>
              </w:rPr>
              <w:lastRenderedPageBreak/>
              <w:t>90</w:t>
            </w:r>
          </w:p>
        </w:tc>
        <w:tc>
          <w:tcPr>
            <w:tcW w:w="5300"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r w:rsidRPr="00010486">
              <w:rPr>
                <w:iCs/>
                <w:sz w:val="18"/>
                <w:szCs w:val="18"/>
              </w:rPr>
              <w:t>EKG TRAKE SCHILLER CARDIOVIT AT-1G2</w:t>
            </w:r>
          </w:p>
        </w:tc>
        <w:tc>
          <w:tcPr>
            <w:tcW w:w="1862"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p>
        </w:tc>
        <w:tc>
          <w:tcPr>
            <w:tcW w:w="1338"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p>
        </w:tc>
        <w:tc>
          <w:tcPr>
            <w:tcW w:w="1639"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p>
        </w:tc>
        <w:tc>
          <w:tcPr>
            <w:tcW w:w="1652"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lang w:val="sr-Cyrl-CS"/>
              </w:rPr>
            </w:pPr>
          </w:p>
        </w:tc>
      </w:tr>
      <w:tr w:rsidR="00FE0089" w:rsidRPr="00010486" w:rsidTr="00490A7F">
        <w:trPr>
          <w:cantSplit/>
          <w:trHeight w:val="264"/>
          <w:jc w:val="center"/>
        </w:trPr>
        <w:tc>
          <w:tcPr>
            <w:tcW w:w="739"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490A7F" w:rsidP="00FE0089">
            <w:pPr>
              <w:rPr>
                <w:iCs/>
                <w:sz w:val="18"/>
                <w:szCs w:val="18"/>
                <w:lang w:val="sr-Cyrl-CS"/>
              </w:rPr>
            </w:pPr>
            <w:r>
              <w:rPr>
                <w:iCs/>
                <w:sz w:val="18"/>
                <w:szCs w:val="18"/>
                <w:lang w:val="sr-Cyrl-CS"/>
              </w:rPr>
              <w:t>91</w:t>
            </w:r>
          </w:p>
        </w:tc>
        <w:tc>
          <w:tcPr>
            <w:tcW w:w="5300"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r w:rsidRPr="00010486">
              <w:rPr>
                <w:iCs/>
                <w:sz w:val="18"/>
                <w:szCs w:val="18"/>
              </w:rPr>
              <w:t>LANCETE ZA KOŽNE PROBE SPEKTAR ILI EKVIVALENT</w:t>
            </w:r>
          </w:p>
        </w:tc>
        <w:tc>
          <w:tcPr>
            <w:tcW w:w="1862"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p>
        </w:tc>
        <w:tc>
          <w:tcPr>
            <w:tcW w:w="1338"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p>
        </w:tc>
        <w:tc>
          <w:tcPr>
            <w:tcW w:w="1639"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p>
        </w:tc>
        <w:tc>
          <w:tcPr>
            <w:tcW w:w="1652"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lang w:val="sr-Cyrl-CS"/>
              </w:rPr>
            </w:pPr>
          </w:p>
        </w:tc>
      </w:tr>
      <w:tr w:rsidR="00FE0089" w:rsidRPr="00010486" w:rsidTr="00490A7F">
        <w:trPr>
          <w:cantSplit/>
          <w:trHeight w:val="345"/>
          <w:jc w:val="center"/>
        </w:trPr>
        <w:tc>
          <w:tcPr>
            <w:tcW w:w="739"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rPr>
                <w:iCs/>
                <w:sz w:val="18"/>
                <w:szCs w:val="18"/>
                <w:lang w:val="sr-Cyrl-CS"/>
              </w:rPr>
            </w:pPr>
          </w:p>
        </w:tc>
        <w:tc>
          <w:tcPr>
            <w:tcW w:w="5300"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r w:rsidRPr="00490A7F">
              <w:rPr>
                <w:b/>
                <w:iCs/>
                <w:sz w:val="18"/>
                <w:szCs w:val="18"/>
              </w:rPr>
              <w:t>Laboratorijski materijal</w:t>
            </w:r>
            <w:r w:rsidRPr="00010486">
              <w:rPr>
                <w:iCs/>
                <w:sz w:val="18"/>
                <w:szCs w:val="18"/>
              </w:rPr>
              <w:t>:</w:t>
            </w:r>
          </w:p>
        </w:tc>
        <w:tc>
          <w:tcPr>
            <w:tcW w:w="1862"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p>
        </w:tc>
        <w:tc>
          <w:tcPr>
            <w:tcW w:w="1338"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p>
        </w:tc>
        <w:tc>
          <w:tcPr>
            <w:tcW w:w="1639"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p>
        </w:tc>
        <w:tc>
          <w:tcPr>
            <w:tcW w:w="1652"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lang w:val="sr-Cyrl-CS"/>
              </w:rPr>
            </w:pPr>
          </w:p>
        </w:tc>
      </w:tr>
      <w:tr w:rsidR="00FE0089" w:rsidRPr="00010486" w:rsidTr="00490A7F">
        <w:trPr>
          <w:cantSplit/>
          <w:trHeight w:val="264"/>
          <w:jc w:val="center"/>
        </w:trPr>
        <w:tc>
          <w:tcPr>
            <w:tcW w:w="739"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490A7F" w:rsidP="00FE0089">
            <w:pPr>
              <w:rPr>
                <w:iCs/>
                <w:sz w:val="18"/>
                <w:szCs w:val="18"/>
                <w:lang w:val="sr-Cyrl-CS"/>
              </w:rPr>
            </w:pPr>
            <w:r>
              <w:rPr>
                <w:iCs/>
                <w:sz w:val="18"/>
                <w:szCs w:val="18"/>
                <w:lang w:val="sr-Cyrl-CS"/>
              </w:rPr>
              <w:t>92</w:t>
            </w:r>
          </w:p>
        </w:tc>
        <w:tc>
          <w:tcPr>
            <w:tcW w:w="5300"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r w:rsidRPr="00010486">
              <w:rPr>
                <w:iCs/>
                <w:sz w:val="18"/>
                <w:szCs w:val="18"/>
              </w:rPr>
              <w:t>TRAKE ZA GLIKEMIJU(temperatura što veći opseg )</w:t>
            </w:r>
          </w:p>
        </w:tc>
        <w:tc>
          <w:tcPr>
            <w:tcW w:w="1862"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p>
        </w:tc>
        <w:tc>
          <w:tcPr>
            <w:tcW w:w="1338"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p>
        </w:tc>
        <w:tc>
          <w:tcPr>
            <w:tcW w:w="1639"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p>
        </w:tc>
        <w:tc>
          <w:tcPr>
            <w:tcW w:w="1652"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lang w:val="sr-Cyrl-CS"/>
              </w:rPr>
            </w:pPr>
          </w:p>
        </w:tc>
      </w:tr>
      <w:tr w:rsidR="00FE0089" w:rsidRPr="00010486" w:rsidTr="00490A7F">
        <w:trPr>
          <w:cantSplit/>
          <w:trHeight w:val="165"/>
          <w:jc w:val="center"/>
        </w:trPr>
        <w:tc>
          <w:tcPr>
            <w:tcW w:w="739"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490A7F" w:rsidP="00FE0089">
            <w:pPr>
              <w:rPr>
                <w:iCs/>
                <w:sz w:val="18"/>
                <w:szCs w:val="18"/>
                <w:lang w:val="sr-Cyrl-CS"/>
              </w:rPr>
            </w:pPr>
            <w:r>
              <w:rPr>
                <w:iCs/>
                <w:sz w:val="18"/>
                <w:szCs w:val="18"/>
                <w:lang w:val="sr-Cyrl-CS"/>
              </w:rPr>
              <w:t>93</w:t>
            </w:r>
          </w:p>
        </w:tc>
        <w:tc>
          <w:tcPr>
            <w:tcW w:w="5300"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r w:rsidRPr="00010486">
              <w:rPr>
                <w:iCs/>
                <w:sz w:val="18"/>
                <w:szCs w:val="18"/>
              </w:rPr>
              <w:t>PAPA I   a500ml(reagens za bojenje u citologiji)</w:t>
            </w:r>
          </w:p>
        </w:tc>
        <w:tc>
          <w:tcPr>
            <w:tcW w:w="1862"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p>
        </w:tc>
        <w:tc>
          <w:tcPr>
            <w:tcW w:w="1338"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p>
        </w:tc>
        <w:tc>
          <w:tcPr>
            <w:tcW w:w="1639"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p>
        </w:tc>
        <w:tc>
          <w:tcPr>
            <w:tcW w:w="1652"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lang w:val="sr-Cyrl-CS"/>
              </w:rPr>
            </w:pPr>
          </w:p>
        </w:tc>
      </w:tr>
      <w:tr w:rsidR="00FE0089" w:rsidRPr="00010486" w:rsidTr="00490A7F">
        <w:trPr>
          <w:cantSplit/>
          <w:trHeight w:val="318"/>
          <w:jc w:val="center"/>
        </w:trPr>
        <w:tc>
          <w:tcPr>
            <w:tcW w:w="739"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490A7F" w:rsidP="00FE0089">
            <w:pPr>
              <w:rPr>
                <w:iCs/>
                <w:sz w:val="18"/>
                <w:szCs w:val="18"/>
                <w:lang w:val="sr-Cyrl-CS"/>
              </w:rPr>
            </w:pPr>
            <w:r>
              <w:rPr>
                <w:iCs/>
                <w:sz w:val="18"/>
                <w:szCs w:val="18"/>
                <w:lang w:val="sr-Cyrl-CS"/>
              </w:rPr>
              <w:t>94</w:t>
            </w:r>
          </w:p>
        </w:tc>
        <w:tc>
          <w:tcPr>
            <w:tcW w:w="5300"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r w:rsidRPr="00010486">
              <w:rPr>
                <w:iCs/>
                <w:sz w:val="18"/>
                <w:szCs w:val="18"/>
              </w:rPr>
              <w:t>PAPA II  a500ml(reagens za bojenje u citologiji)</w:t>
            </w:r>
          </w:p>
        </w:tc>
        <w:tc>
          <w:tcPr>
            <w:tcW w:w="1862"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p>
        </w:tc>
        <w:tc>
          <w:tcPr>
            <w:tcW w:w="1338"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p>
        </w:tc>
        <w:tc>
          <w:tcPr>
            <w:tcW w:w="1639"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p>
        </w:tc>
        <w:tc>
          <w:tcPr>
            <w:tcW w:w="1652"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lang w:val="sr-Cyrl-CS"/>
              </w:rPr>
            </w:pPr>
          </w:p>
        </w:tc>
      </w:tr>
      <w:tr w:rsidR="00FE0089" w:rsidRPr="00010486" w:rsidTr="00490A7F">
        <w:trPr>
          <w:cantSplit/>
          <w:trHeight w:val="174"/>
          <w:jc w:val="center"/>
        </w:trPr>
        <w:tc>
          <w:tcPr>
            <w:tcW w:w="739"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490A7F" w:rsidP="00FE0089">
            <w:pPr>
              <w:rPr>
                <w:iCs/>
                <w:sz w:val="18"/>
                <w:szCs w:val="18"/>
                <w:lang w:val="sr-Cyrl-CS"/>
              </w:rPr>
            </w:pPr>
            <w:r>
              <w:rPr>
                <w:iCs/>
                <w:sz w:val="18"/>
                <w:szCs w:val="18"/>
                <w:lang w:val="sr-Cyrl-CS"/>
              </w:rPr>
              <w:t>95</w:t>
            </w:r>
          </w:p>
        </w:tc>
        <w:tc>
          <w:tcPr>
            <w:tcW w:w="5300"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r w:rsidRPr="00010486">
              <w:rPr>
                <w:iCs/>
                <w:sz w:val="18"/>
                <w:szCs w:val="18"/>
              </w:rPr>
              <w:t>PAPA III  a500ml(reagens za bojenje u citologiji)</w:t>
            </w:r>
          </w:p>
        </w:tc>
        <w:tc>
          <w:tcPr>
            <w:tcW w:w="1862"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p>
        </w:tc>
        <w:tc>
          <w:tcPr>
            <w:tcW w:w="1338"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p>
        </w:tc>
        <w:tc>
          <w:tcPr>
            <w:tcW w:w="1639"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p>
        </w:tc>
        <w:tc>
          <w:tcPr>
            <w:tcW w:w="1652"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lang w:val="sr-Cyrl-CS"/>
              </w:rPr>
            </w:pPr>
          </w:p>
        </w:tc>
      </w:tr>
    </w:tbl>
    <w:p w:rsidR="0055257F" w:rsidRPr="00CF231C" w:rsidRDefault="0055257F" w:rsidP="0055257F">
      <w:pPr>
        <w:pStyle w:val="Default"/>
        <w:rPr>
          <w:b/>
          <w:color w:val="auto"/>
          <w:sz w:val="18"/>
          <w:szCs w:val="18"/>
          <w:lang w:val="sr-Cyrl-CS"/>
        </w:rPr>
      </w:pPr>
    </w:p>
    <w:p w:rsidR="0055257F" w:rsidRPr="00F12531" w:rsidRDefault="0055257F" w:rsidP="0055257F">
      <w:pPr>
        <w:pStyle w:val="Default"/>
        <w:rPr>
          <w:b/>
          <w:color w:val="auto"/>
          <w:sz w:val="22"/>
          <w:szCs w:val="22"/>
          <w:lang w:val="sr-Cyrl-CS"/>
        </w:rPr>
      </w:pPr>
    </w:p>
    <w:tbl>
      <w:tblPr>
        <w:tblW w:w="0" w:type="auto"/>
        <w:jc w:val="center"/>
        <w:tblInd w:w="-1270" w:type="dxa"/>
        <w:tblLayout w:type="fixed"/>
        <w:tblLook w:val="0000"/>
      </w:tblPr>
      <w:tblGrid>
        <w:gridCol w:w="4350"/>
        <w:gridCol w:w="3068"/>
        <w:gridCol w:w="3646"/>
      </w:tblGrid>
      <w:tr w:rsidR="0055257F" w:rsidRPr="00F12531" w:rsidTr="009737BC">
        <w:trPr>
          <w:jc w:val="center"/>
        </w:trPr>
        <w:tc>
          <w:tcPr>
            <w:tcW w:w="4350" w:type="dxa"/>
            <w:shd w:val="clear" w:color="auto" w:fill="auto"/>
            <w:vAlign w:val="center"/>
          </w:tcPr>
          <w:p w:rsidR="0055257F" w:rsidRPr="00F12531" w:rsidRDefault="0055257F" w:rsidP="009832AA">
            <w:pPr>
              <w:pStyle w:val="BodyText2"/>
              <w:spacing w:line="100" w:lineRule="atLeast"/>
              <w:jc w:val="center"/>
              <w:rPr>
                <w:sz w:val="22"/>
                <w:szCs w:val="22"/>
              </w:rPr>
            </w:pPr>
            <w:r w:rsidRPr="00F12531">
              <w:rPr>
                <w:sz w:val="22"/>
                <w:szCs w:val="22"/>
              </w:rPr>
              <w:t>Датум:</w:t>
            </w:r>
          </w:p>
        </w:tc>
        <w:tc>
          <w:tcPr>
            <w:tcW w:w="3068" w:type="dxa"/>
            <w:shd w:val="clear" w:color="auto" w:fill="auto"/>
            <w:vAlign w:val="center"/>
          </w:tcPr>
          <w:p w:rsidR="0055257F" w:rsidRPr="00F12531" w:rsidRDefault="0055257F" w:rsidP="009832AA">
            <w:pPr>
              <w:pStyle w:val="BodyText2"/>
              <w:spacing w:line="100" w:lineRule="atLeast"/>
              <w:jc w:val="center"/>
              <w:rPr>
                <w:sz w:val="22"/>
                <w:szCs w:val="22"/>
              </w:rPr>
            </w:pPr>
            <w:r w:rsidRPr="00F12531">
              <w:rPr>
                <w:sz w:val="22"/>
                <w:szCs w:val="22"/>
              </w:rPr>
              <w:t>М.П.</w:t>
            </w:r>
          </w:p>
        </w:tc>
        <w:tc>
          <w:tcPr>
            <w:tcW w:w="3646" w:type="dxa"/>
            <w:shd w:val="clear" w:color="auto" w:fill="auto"/>
            <w:vAlign w:val="center"/>
          </w:tcPr>
          <w:p w:rsidR="0055257F" w:rsidRPr="00F12531" w:rsidRDefault="0055257F" w:rsidP="009832AA">
            <w:pPr>
              <w:pStyle w:val="BodyText2"/>
              <w:spacing w:line="100" w:lineRule="atLeast"/>
              <w:jc w:val="center"/>
              <w:rPr>
                <w:sz w:val="22"/>
                <w:szCs w:val="22"/>
              </w:rPr>
            </w:pPr>
            <w:r w:rsidRPr="00F12531">
              <w:rPr>
                <w:sz w:val="22"/>
                <w:szCs w:val="22"/>
              </w:rPr>
              <w:t>Потпис понуђача</w:t>
            </w:r>
          </w:p>
        </w:tc>
      </w:tr>
      <w:tr w:rsidR="0055257F" w:rsidRPr="00F12531" w:rsidTr="009737BC">
        <w:trPr>
          <w:jc w:val="center"/>
        </w:trPr>
        <w:tc>
          <w:tcPr>
            <w:tcW w:w="4350" w:type="dxa"/>
            <w:tcBorders>
              <w:bottom w:val="single" w:sz="4" w:space="0" w:color="000000"/>
            </w:tcBorders>
            <w:shd w:val="clear" w:color="auto" w:fill="auto"/>
          </w:tcPr>
          <w:p w:rsidR="0055257F" w:rsidRPr="00F12531" w:rsidRDefault="0055257F" w:rsidP="009832AA">
            <w:pPr>
              <w:pStyle w:val="BodyText2"/>
              <w:snapToGrid w:val="0"/>
              <w:spacing w:line="100" w:lineRule="atLeast"/>
              <w:jc w:val="both"/>
              <w:rPr>
                <w:sz w:val="22"/>
                <w:szCs w:val="22"/>
              </w:rPr>
            </w:pPr>
          </w:p>
        </w:tc>
        <w:tc>
          <w:tcPr>
            <w:tcW w:w="3068" w:type="dxa"/>
            <w:shd w:val="clear" w:color="auto" w:fill="auto"/>
          </w:tcPr>
          <w:p w:rsidR="0055257F" w:rsidRPr="00F12531" w:rsidRDefault="0055257F" w:rsidP="009832AA">
            <w:pPr>
              <w:pStyle w:val="BodyText2"/>
              <w:snapToGrid w:val="0"/>
              <w:spacing w:line="100" w:lineRule="atLeast"/>
              <w:jc w:val="both"/>
              <w:rPr>
                <w:sz w:val="22"/>
                <w:szCs w:val="22"/>
              </w:rPr>
            </w:pPr>
          </w:p>
        </w:tc>
        <w:tc>
          <w:tcPr>
            <w:tcW w:w="3646" w:type="dxa"/>
            <w:tcBorders>
              <w:bottom w:val="single" w:sz="4" w:space="0" w:color="000000"/>
            </w:tcBorders>
            <w:shd w:val="clear" w:color="auto" w:fill="auto"/>
          </w:tcPr>
          <w:p w:rsidR="0055257F" w:rsidRPr="00F12531" w:rsidRDefault="0055257F" w:rsidP="009832AA">
            <w:pPr>
              <w:pStyle w:val="BodyText2"/>
              <w:snapToGrid w:val="0"/>
              <w:spacing w:line="100" w:lineRule="atLeast"/>
              <w:jc w:val="both"/>
              <w:rPr>
                <w:sz w:val="22"/>
                <w:szCs w:val="22"/>
              </w:rPr>
            </w:pPr>
          </w:p>
        </w:tc>
      </w:tr>
    </w:tbl>
    <w:p w:rsidR="0055257F" w:rsidRDefault="0055257F" w:rsidP="0055257F">
      <w:pPr>
        <w:pStyle w:val="Default"/>
        <w:rPr>
          <w:rFonts w:eastAsia="Arial Unicode MS"/>
          <w:kern w:val="1"/>
          <w:sz w:val="22"/>
          <w:szCs w:val="22"/>
          <w:lang w:val="sr-Cyrl-CS" w:eastAsia="ar-SA"/>
        </w:rPr>
      </w:pPr>
    </w:p>
    <w:p w:rsidR="00D357F1" w:rsidRPr="00693A7F" w:rsidRDefault="00D357F1" w:rsidP="0055257F">
      <w:pPr>
        <w:pStyle w:val="Default"/>
        <w:rPr>
          <w:rFonts w:eastAsia="Arial Unicode MS"/>
          <w:kern w:val="1"/>
          <w:sz w:val="22"/>
          <w:szCs w:val="22"/>
          <w:lang w:val="sr-Cyrl-CS" w:eastAsia="ar-SA"/>
        </w:rPr>
      </w:pPr>
    </w:p>
    <w:p w:rsidR="00027691" w:rsidRPr="00693A7F" w:rsidRDefault="0055257F" w:rsidP="00B62E7F">
      <w:pPr>
        <w:rPr>
          <w:sz w:val="22"/>
          <w:szCs w:val="22"/>
        </w:rPr>
      </w:pPr>
      <w:r w:rsidRPr="00F12531">
        <w:rPr>
          <w:b/>
          <w:sz w:val="22"/>
          <w:szCs w:val="22"/>
          <w:u w:val="single"/>
        </w:rPr>
        <w:t>Напомена:</w:t>
      </w:r>
      <w:r w:rsidRPr="00F12531">
        <w:rPr>
          <w:b/>
          <w:sz w:val="22"/>
          <w:szCs w:val="22"/>
        </w:rPr>
        <w:t xml:space="preserve"> </w:t>
      </w:r>
      <w:r w:rsidRPr="00F12531">
        <w:rPr>
          <w:sz w:val="22"/>
          <w:szCs w:val="22"/>
        </w:rPr>
        <w:t>Пону</w:t>
      </w:r>
      <w:r w:rsidRPr="00F12531">
        <w:rPr>
          <w:sz w:val="22"/>
          <w:szCs w:val="22"/>
          <w:lang w:val="sr-Cyrl-CS"/>
        </w:rPr>
        <w:t>ђ</w:t>
      </w:r>
      <w:r w:rsidRPr="00F12531">
        <w:rPr>
          <w:sz w:val="22"/>
          <w:szCs w:val="22"/>
        </w:rPr>
        <w:t>ач мора да попуни образац, овери</w:t>
      </w:r>
      <w:r w:rsidR="00545CEC">
        <w:rPr>
          <w:sz w:val="22"/>
          <w:szCs w:val="22"/>
        </w:rPr>
        <w:t xml:space="preserve"> печатом и потпише, чиме потврђ</w:t>
      </w:r>
      <w:r w:rsidRPr="00F12531">
        <w:rPr>
          <w:sz w:val="22"/>
          <w:szCs w:val="22"/>
        </w:rPr>
        <w:t>ује да су тачни подаци који су у истом наведени</w:t>
      </w:r>
    </w:p>
    <w:p w:rsidR="0055257F" w:rsidRPr="00F12531" w:rsidRDefault="0055257F" w:rsidP="00B62E7F">
      <w:pPr>
        <w:rPr>
          <w:b/>
          <w:bCs/>
          <w:i/>
          <w:iCs/>
          <w:sz w:val="22"/>
          <w:szCs w:val="22"/>
          <w:lang w:val="sr-Cyrl-CS"/>
        </w:rPr>
      </w:pPr>
    </w:p>
    <w:p w:rsidR="0055257F" w:rsidRDefault="0055257F" w:rsidP="00B62E7F">
      <w:pPr>
        <w:rPr>
          <w:b/>
          <w:bCs/>
          <w:i/>
          <w:iCs/>
          <w:sz w:val="22"/>
          <w:szCs w:val="22"/>
          <w:lang w:val="sr-Cyrl-CS"/>
        </w:rPr>
      </w:pPr>
    </w:p>
    <w:p w:rsidR="006B518A" w:rsidRDefault="006B518A" w:rsidP="00B62E7F">
      <w:pPr>
        <w:rPr>
          <w:b/>
          <w:bCs/>
          <w:i/>
          <w:iCs/>
          <w:sz w:val="22"/>
          <w:szCs w:val="22"/>
          <w:lang w:val="sr-Cyrl-CS"/>
        </w:rPr>
      </w:pPr>
    </w:p>
    <w:p w:rsidR="006B518A" w:rsidRDefault="006B518A" w:rsidP="00B62E7F">
      <w:pPr>
        <w:rPr>
          <w:b/>
          <w:bCs/>
          <w:i/>
          <w:iCs/>
          <w:sz w:val="22"/>
          <w:szCs w:val="22"/>
          <w:lang w:val="sr-Cyrl-CS"/>
        </w:rPr>
      </w:pPr>
    </w:p>
    <w:p w:rsidR="006B518A" w:rsidRDefault="006B518A" w:rsidP="00B62E7F">
      <w:pPr>
        <w:rPr>
          <w:b/>
          <w:bCs/>
          <w:i/>
          <w:iCs/>
          <w:sz w:val="22"/>
          <w:szCs w:val="22"/>
          <w:lang w:val="sr-Cyrl-CS"/>
        </w:rPr>
      </w:pPr>
    </w:p>
    <w:p w:rsidR="006B518A" w:rsidRDefault="006B518A" w:rsidP="00B62E7F">
      <w:pPr>
        <w:rPr>
          <w:b/>
          <w:bCs/>
          <w:i/>
          <w:iCs/>
          <w:sz w:val="22"/>
          <w:szCs w:val="22"/>
          <w:lang w:val="sr-Cyrl-CS"/>
        </w:rPr>
      </w:pPr>
    </w:p>
    <w:p w:rsidR="006B518A" w:rsidRDefault="006B518A" w:rsidP="00B62E7F">
      <w:pPr>
        <w:rPr>
          <w:b/>
          <w:bCs/>
          <w:i/>
          <w:iCs/>
          <w:sz w:val="22"/>
          <w:szCs w:val="22"/>
          <w:lang w:val="sr-Cyrl-CS"/>
        </w:rPr>
      </w:pPr>
    </w:p>
    <w:p w:rsidR="006B518A" w:rsidRDefault="006B518A" w:rsidP="00B62E7F">
      <w:pPr>
        <w:rPr>
          <w:b/>
          <w:bCs/>
          <w:i/>
          <w:iCs/>
          <w:sz w:val="22"/>
          <w:szCs w:val="22"/>
        </w:rPr>
      </w:pPr>
    </w:p>
    <w:p w:rsidR="00010486" w:rsidRDefault="00010486" w:rsidP="00B62E7F">
      <w:pPr>
        <w:rPr>
          <w:b/>
          <w:bCs/>
          <w:i/>
          <w:iCs/>
          <w:sz w:val="22"/>
          <w:szCs w:val="22"/>
        </w:rPr>
      </w:pPr>
    </w:p>
    <w:p w:rsidR="00010486" w:rsidRDefault="00010486" w:rsidP="00B62E7F">
      <w:pPr>
        <w:rPr>
          <w:b/>
          <w:bCs/>
          <w:i/>
          <w:iCs/>
          <w:sz w:val="22"/>
          <w:szCs w:val="22"/>
        </w:rPr>
      </w:pPr>
    </w:p>
    <w:p w:rsidR="00010486" w:rsidRDefault="00010486" w:rsidP="00B62E7F">
      <w:pPr>
        <w:rPr>
          <w:b/>
          <w:bCs/>
          <w:i/>
          <w:iCs/>
          <w:sz w:val="22"/>
          <w:szCs w:val="22"/>
        </w:rPr>
      </w:pPr>
    </w:p>
    <w:p w:rsidR="00010486" w:rsidRDefault="00010486" w:rsidP="00B62E7F">
      <w:pPr>
        <w:rPr>
          <w:b/>
          <w:bCs/>
          <w:i/>
          <w:iCs/>
          <w:sz w:val="22"/>
          <w:szCs w:val="22"/>
        </w:rPr>
      </w:pPr>
    </w:p>
    <w:p w:rsidR="00010486" w:rsidRDefault="00010486" w:rsidP="00B62E7F">
      <w:pPr>
        <w:rPr>
          <w:b/>
          <w:bCs/>
          <w:i/>
          <w:iCs/>
          <w:sz w:val="22"/>
          <w:szCs w:val="22"/>
        </w:rPr>
      </w:pPr>
    </w:p>
    <w:p w:rsidR="00010486" w:rsidRDefault="00010486" w:rsidP="00B62E7F">
      <w:pPr>
        <w:rPr>
          <w:b/>
          <w:bCs/>
          <w:i/>
          <w:iCs/>
          <w:sz w:val="22"/>
          <w:szCs w:val="22"/>
        </w:rPr>
      </w:pPr>
    </w:p>
    <w:p w:rsidR="00010486" w:rsidRDefault="00010486" w:rsidP="00B62E7F">
      <w:pPr>
        <w:rPr>
          <w:b/>
          <w:bCs/>
          <w:i/>
          <w:iCs/>
          <w:sz w:val="22"/>
          <w:szCs w:val="22"/>
        </w:rPr>
      </w:pPr>
    </w:p>
    <w:p w:rsidR="00010486" w:rsidRDefault="00010486" w:rsidP="00B62E7F">
      <w:pPr>
        <w:rPr>
          <w:b/>
          <w:bCs/>
          <w:i/>
          <w:iCs/>
          <w:sz w:val="22"/>
          <w:szCs w:val="22"/>
        </w:rPr>
      </w:pPr>
    </w:p>
    <w:p w:rsidR="00010486" w:rsidRDefault="00010486" w:rsidP="00B62E7F">
      <w:pPr>
        <w:rPr>
          <w:b/>
          <w:bCs/>
          <w:i/>
          <w:iCs/>
          <w:sz w:val="22"/>
          <w:szCs w:val="22"/>
        </w:rPr>
      </w:pPr>
    </w:p>
    <w:p w:rsidR="00010486" w:rsidRDefault="00010486" w:rsidP="00B62E7F">
      <w:pPr>
        <w:rPr>
          <w:b/>
          <w:bCs/>
          <w:i/>
          <w:iCs/>
          <w:sz w:val="22"/>
          <w:szCs w:val="22"/>
        </w:rPr>
      </w:pPr>
    </w:p>
    <w:p w:rsidR="00010486" w:rsidRDefault="00010486" w:rsidP="00B62E7F">
      <w:pPr>
        <w:rPr>
          <w:b/>
          <w:bCs/>
          <w:i/>
          <w:iCs/>
          <w:sz w:val="22"/>
          <w:szCs w:val="22"/>
          <w:lang/>
        </w:rPr>
      </w:pPr>
    </w:p>
    <w:p w:rsidR="00AD276D" w:rsidRDefault="00AD276D" w:rsidP="00B62E7F">
      <w:pPr>
        <w:rPr>
          <w:b/>
          <w:bCs/>
          <w:i/>
          <w:iCs/>
          <w:sz w:val="22"/>
          <w:szCs w:val="22"/>
          <w:lang/>
        </w:rPr>
      </w:pPr>
    </w:p>
    <w:p w:rsidR="00AD276D" w:rsidRDefault="00AD276D" w:rsidP="00B62E7F">
      <w:pPr>
        <w:rPr>
          <w:b/>
          <w:bCs/>
          <w:i/>
          <w:iCs/>
          <w:sz w:val="22"/>
          <w:szCs w:val="22"/>
          <w:lang/>
        </w:rPr>
      </w:pPr>
    </w:p>
    <w:p w:rsidR="00AD276D" w:rsidRDefault="00AD276D" w:rsidP="00B62E7F">
      <w:pPr>
        <w:rPr>
          <w:b/>
          <w:bCs/>
          <w:i/>
          <w:iCs/>
          <w:sz w:val="22"/>
          <w:szCs w:val="22"/>
          <w:lang/>
        </w:rPr>
      </w:pPr>
    </w:p>
    <w:p w:rsidR="00AD276D" w:rsidRPr="00AD276D" w:rsidRDefault="00AD276D" w:rsidP="00B62E7F">
      <w:pPr>
        <w:rPr>
          <w:b/>
          <w:bCs/>
          <w:i/>
          <w:iCs/>
          <w:sz w:val="22"/>
          <w:szCs w:val="22"/>
          <w:lang/>
        </w:rPr>
      </w:pPr>
    </w:p>
    <w:p w:rsidR="00010486" w:rsidRDefault="00010486" w:rsidP="00B62E7F">
      <w:pPr>
        <w:rPr>
          <w:b/>
          <w:bCs/>
          <w:i/>
          <w:iCs/>
          <w:sz w:val="22"/>
          <w:szCs w:val="22"/>
        </w:rPr>
      </w:pPr>
    </w:p>
    <w:p w:rsidR="0055257F" w:rsidRPr="00490A7F" w:rsidRDefault="0055257F" w:rsidP="00B62E7F">
      <w:pPr>
        <w:rPr>
          <w:b/>
          <w:bCs/>
          <w:i/>
          <w:iCs/>
          <w:sz w:val="22"/>
          <w:szCs w:val="22"/>
        </w:rPr>
      </w:pPr>
    </w:p>
    <w:p w:rsidR="001619E7" w:rsidRPr="00F12531" w:rsidRDefault="001619E7">
      <w:pPr>
        <w:shd w:val="clear" w:color="auto" w:fill="C6D9F1"/>
        <w:jc w:val="center"/>
        <w:rPr>
          <w:b/>
          <w:bCs/>
          <w:i/>
          <w:iCs/>
          <w:sz w:val="22"/>
          <w:szCs w:val="22"/>
        </w:rPr>
      </w:pPr>
      <w:r w:rsidRPr="00F12531">
        <w:rPr>
          <w:b/>
          <w:bCs/>
          <w:i/>
          <w:iCs/>
          <w:sz w:val="22"/>
          <w:szCs w:val="22"/>
        </w:rPr>
        <w:lastRenderedPageBreak/>
        <w:t>V   УСЛОВИ ЗА УЧЕШЋЕ У ПОСТУПКУ ЈАВНЕ НАБАВКЕ ИЗ ЧЛ. 75.</w:t>
      </w:r>
      <w:r w:rsidR="00D33239" w:rsidRPr="00F12531">
        <w:rPr>
          <w:b/>
          <w:bCs/>
          <w:i/>
          <w:iCs/>
          <w:sz w:val="22"/>
          <w:szCs w:val="22"/>
        </w:rPr>
        <w:t xml:space="preserve"> И 76.</w:t>
      </w:r>
      <w:r w:rsidRPr="00F12531">
        <w:rPr>
          <w:b/>
          <w:bCs/>
          <w:i/>
          <w:iCs/>
          <w:sz w:val="22"/>
          <w:szCs w:val="22"/>
        </w:rPr>
        <w:t xml:space="preserve"> ЗАКОНА И УПУТСТВО КАКО СЕ ДОКАЗУЈЕ ИСПУЊЕНОСТ ТИХ УСЛОВА</w:t>
      </w:r>
    </w:p>
    <w:p w:rsidR="001619E7" w:rsidRPr="00F12531" w:rsidRDefault="001619E7">
      <w:pPr>
        <w:jc w:val="both"/>
        <w:rPr>
          <w:b/>
          <w:bCs/>
          <w:i/>
          <w:iCs/>
          <w:sz w:val="22"/>
          <w:szCs w:val="22"/>
          <w:lang w:val="sr-Cyrl-CS"/>
        </w:rPr>
      </w:pPr>
    </w:p>
    <w:p w:rsidR="001619E7" w:rsidRPr="00F12531" w:rsidRDefault="000F67EC" w:rsidP="000F67EC">
      <w:pPr>
        <w:pStyle w:val="ListParagraph"/>
        <w:shd w:val="clear" w:color="auto" w:fill="C6D9F1"/>
        <w:ind w:left="0"/>
        <w:jc w:val="both"/>
        <w:rPr>
          <w:b/>
          <w:bCs/>
          <w:i/>
          <w:iCs/>
          <w:sz w:val="22"/>
          <w:szCs w:val="22"/>
        </w:rPr>
      </w:pPr>
      <w:r w:rsidRPr="00F12531">
        <w:rPr>
          <w:b/>
          <w:bCs/>
          <w:i/>
          <w:iCs/>
          <w:sz w:val="22"/>
          <w:szCs w:val="22"/>
          <w:lang w:val="sr-Cyrl-CS"/>
        </w:rPr>
        <w:t>1.</w:t>
      </w:r>
      <w:r w:rsidR="001619E7" w:rsidRPr="00F12531">
        <w:rPr>
          <w:b/>
          <w:bCs/>
          <w:i/>
          <w:iCs/>
          <w:sz w:val="22"/>
          <w:szCs w:val="22"/>
        </w:rPr>
        <w:t>УСЛОВИ ЗА УЧЕШЋЕ У ПОСТУПКУ ЈАВНЕ НАБАВКЕ ИЗ ЧЛ. 75. И 76. ЗАКОНА</w:t>
      </w:r>
    </w:p>
    <w:p w:rsidR="00B05269" w:rsidRPr="00F12531" w:rsidRDefault="00B05269">
      <w:pPr>
        <w:pStyle w:val="ListParagraph"/>
        <w:jc w:val="both"/>
        <w:rPr>
          <w:b/>
          <w:bCs/>
          <w:i/>
          <w:iCs/>
          <w:sz w:val="22"/>
          <w:szCs w:val="22"/>
          <w:lang w:val="sr-Cyrl-CS"/>
        </w:rPr>
      </w:pPr>
    </w:p>
    <w:p w:rsidR="00991B84" w:rsidRPr="00304B6E" w:rsidRDefault="00991B84" w:rsidP="00991B84">
      <w:pPr>
        <w:pStyle w:val="ListParagraph"/>
        <w:numPr>
          <w:ilvl w:val="1"/>
          <w:numId w:val="2"/>
        </w:numPr>
        <w:ind w:left="0" w:firstLine="0"/>
        <w:jc w:val="both"/>
        <w:rPr>
          <w:iCs/>
          <w:sz w:val="20"/>
          <w:szCs w:val="20"/>
        </w:rPr>
      </w:pPr>
      <w:r w:rsidRPr="00304B6E">
        <w:rPr>
          <w:iCs/>
          <w:sz w:val="20"/>
          <w:szCs w:val="20"/>
        </w:rPr>
        <w:t xml:space="preserve">Право на учешће у поступку предметне јавне набавке има понуђач који испуњава </w:t>
      </w:r>
      <w:r w:rsidRPr="00304B6E">
        <w:rPr>
          <w:b/>
          <w:iCs/>
          <w:sz w:val="20"/>
          <w:szCs w:val="20"/>
        </w:rPr>
        <w:t>обавезне услове</w:t>
      </w:r>
      <w:r w:rsidRPr="00304B6E">
        <w:rPr>
          <w:iCs/>
          <w:sz w:val="20"/>
          <w:szCs w:val="20"/>
        </w:rPr>
        <w:t xml:space="preserve"> за учешће у поступку јавне набавке дефинисане чл. 75. Закона, и то:</w:t>
      </w:r>
    </w:p>
    <w:p w:rsidR="00991B84" w:rsidRPr="00304B6E" w:rsidRDefault="00991B84" w:rsidP="00991B84">
      <w:pPr>
        <w:pStyle w:val="ListParagraph"/>
        <w:numPr>
          <w:ilvl w:val="0"/>
          <w:numId w:val="3"/>
        </w:numPr>
        <w:tabs>
          <w:tab w:val="num" w:pos="0"/>
        </w:tabs>
        <w:ind w:left="0" w:firstLine="851"/>
        <w:jc w:val="both"/>
        <w:rPr>
          <w:sz w:val="20"/>
          <w:szCs w:val="20"/>
        </w:rPr>
      </w:pPr>
      <w:r w:rsidRPr="00304B6E">
        <w:rPr>
          <w:iCs/>
          <w:sz w:val="20"/>
          <w:szCs w:val="20"/>
        </w:rPr>
        <w:t>Да је регистрован код надлежног органа, односно уписан у одговарајући регистар</w:t>
      </w:r>
      <w:r w:rsidRPr="00304B6E">
        <w:rPr>
          <w:iCs/>
          <w:sz w:val="20"/>
          <w:szCs w:val="20"/>
          <w:lang w:val="sr-Cyrl-CS"/>
        </w:rPr>
        <w:t xml:space="preserve"> </w:t>
      </w:r>
      <w:r w:rsidRPr="00304B6E">
        <w:rPr>
          <w:i/>
          <w:iCs/>
          <w:sz w:val="20"/>
          <w:szCs w:val="20"/>
          <w:lang w:val="sr-Cyrl-CS"/>
        </w:rPr>
        <w:t>(чл. 75. ст. 1. тач. 1) Закона);</w:t>
      </w:r>
    </w:p>
    <w:p w:rsidR="00991B84" w:rsidRPr="00304B6E" w:rsidRDefault="00991B84" w:rsidP="00991B84">
      <w:pPr>
        <w:pStyle w:val="ListParagraph"/>
        <w:numPr>
          <w:ilvl w:val="0"/>
          <w:numId w:val="3"/>
        </w:numPr>
        <w:tabs>
          <w:tab w:val="num" w:pos="0"/>
        </w:tabs>
        <w:ind w:left="0" w:firstLine="851"/>
        <w:jc w:val="both"/>
        <w:rPr>
          <w:sz w:val="20"/>
          <w:szCs w:val="20"/>
        </w:rPr>
      </w:pPr>
      <w:r w:rsidRPr="00304B6E">
        <w:rPr>
          <w:sz w:val="20"/>
          <w:szCs w:val="20"/>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304B6E">
        <w:rPr>
          <w:sz w:val="20"/>
          <w:szCs w:val="20"/>
          <w:lang w:val="sr-Cyrl-CS"/>
        </w:rPr>
        <w:t xml:space="preserve"> </w:t>
      </w:r>
      <w:r w:rsidRPr="00304B6E">
        <w:rPr>
          <w:i/>
          <w:iCs/>
          <w:sz w:val="20"/>
          <w:szCs w:val="20"/>
          <w:lang w:val="sr-Cyrl-CS"/>
        </w:rPr>
        <w:t>(чл. 75. ст. 1. тач. 2) Закона);</w:t>
      </w:r>
    </w:p>
    <w:p w:rsidR="00991B84" w:rsidRPr="00304B6E" w:rsidRDefault="00991B84" w:rsidP="00991B84">
      <w:pPr>
        <w:pStyle w:val="ListParagraph"/>
        <w:numPr>
          <w:ilvl w:val="0"/>
          <w:numId w:val="3"/>
        </w:numPr>
        <w:tabs>
          <w:tab w:val="num" w:pos="0"/>
        </w:tabs>
        <w:ind w:left="0" w:firstLine="851"/>
        <w:jc w:val="both"/>
        <w:rPr>
          <w:color w:val="auto"/>
          <w:sz w:val="20"/>
          <w:szCs w:val="20"/>
        </w:rPr>
      </w:pPr>
      <w:r w:rsidRPr="00304B6E">
        <w:rPr>
          <w:color w:val="auto"/>
          <w:sz w:val="20"/>
          <w:szCs w:val="20"/>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304B6E">
        <w:rPr>
          <w:i/>
          <w:iCs/>
          <w:color w:val="auto"/>
          <w:sz w:val="20"/>
          <w:szCs w:val="20"/>
          <w:lang w:val="sr-Cyrl-CS"/>
        </w:rPr>
        <w:t>(чл. 75. ст. 1. тач. 4) Закона);</w:t>
      </w:r>
    </w:p>
    <w:p w:rsidR="00991B84" w:rsidRPr="00304B6E" w:rsidRDefault="00991B84" w:rsidP="00991B84">
      <w:pPr>
        <w:pStyle w:val="ListParagraph"/>
        <w:numPr>
          <w:ilvl w:val="0"/>
          <w:numId w:val="3"/>
        </w:numPr>
        <w:tabs>
          <w:tab w:val="num" w:pos="0"/>
        </w:tabs>
        <w:ind w:left="0" w:firstLine="851"/>
        <w:jc w:val="both"/>
        <w:rPr>
          <w:sz w:val="20"/>
          <w:szCs w:val="20"/>
        </w:rPr>
      </w:pPr>
      <w:r w:rsidRPr="00304B6E">
        <w:rPr>
          <w:sz w:val="20"/>
          <w:szCs w:val="20"/>
          <w:lang w:val="sr-Cyrl-CS"/>
        </w:rPr>
        <w:t>Да има важећу дозволу надлежног органа за обављање делатности која је предмет јавне набавке, за добра за које је дозвола предвиђена посебним прописом.</w:t>
      </w:r>
    </w:p>
    <w:p w:rsidR="00991B84" w:rsidRPr="00304B6E" w:rsidRDefault="00991B84" w:rsidP="00991B84">
      <w:pPr>
        <w:pStyle w:val="ListParagraph"/>
        <w:numPr>
          <w:ilvl w:val="0"/>
          <w:numId w:val="3"/>
        </w:numPr>
        <w:tabs>
          <w:tab w:val="num" w:pos="0"/>
        </w:tabs>
        <w:ind w:left="0" w:firstLine="851"/>
        <w:jc w:val="both"/>
        <w:rPr>
          <w:sz w:val="20"/>
          <w:szCs w:val="20"/>
        </w:rPr>
      </w:pPr>
      <w:r w:rsidRPr="00304B6E">
        <w:rPr>
          <w:sz w:val="20"/>
          <w:szCs w:val="20"/>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w:t>
      </w:r>
      <w:r w:rsidRPr="00304B6E">
        <w:rPr>
          <w:sz w:val="20"/>
          <w:szCs w:val="20"/>
          <w:lang w:val="sr-Cyrl-CS"/>
        </w:rPr>
        <w:t xml:space="preserve"> и </w:t>
      </w:r>
      <w:r w:rsidRPr="00304B6E">
        <w:rPr>
          <w:sz w:val="20"/>
          <w:szCs w:val="20"/>
        </w:rPr>
        <w:t xml:space="preserve"> заштити животне средине</w:t>
      </w:r>
      <w:r w:rsidRPr="00304B6E">
        <w:rPr>
          <w:sz w:val="20"/>
          <w:szCs w:val="20"/>
          <w:lang w:val="sr-Cyrl-CS"/>
        </w:rPr>
        <w:t xml:space="preserve">. </w:t>
      </w:r>
      <w:r w:rsidRPr="00304B6E">
        <w:rPr>
          <w:i/>
          <w:iCs/>
          <w:sz w:val="20"/>
          <w:szCs w:val="20"/>
          <w:lang w:val="sr-Cyrl-CS"/>
        </w:rPr>
        <w:t>(чл. 75. ст. 2. Закона).</w:t>
      </w:r>
    </w:p>
    <w:p w:rsidR="00991B84" w:rsidRPr="00304B6E" w:rsidRDefault="00991B84" w:rsidP="00991B84">
      <w:pPr>
        <w:pStyle w:val="ListParagraph"/>
        <w:ind w:left="0"/>
        <w:jc w:val="both"/>
        <w:rPr>
          <w:sz w:val="20"/>
          <w:szCs w:val="20"/>
        </w:rPr>
      </w:pPr>
    </w:p>
    <w:p w:rsidR="00991B84" w:rsidRPr="00304B6E" w:rsidRDefault="00991B84" w:rsidP="00991B84">
      <w:pPr>
        <w:pStyle w:val="ListParagraph"/>
        <w:numPr>
          <w:ilvl w:val="1"/>
          <w:numId w:val="26"/>
        </w:numPr>
        <w:rPr>
          <w:iCs/>
          <w:sz w:val="20"/>
          <w:szCs w:val="20"/>
        </w:rPr>
      </w:pPr>
      <w:r w:rsidRPr="00304B6E">
        <w:rPr>
          <w:i/>
          <w:iCs/>
          <w:sz w:val="20"/>
          <w:szCs w:val="20"/>
          <w:lang w:val="sr-Latn-CS"/>
        </w:rPr>
        <w:t xml:space="preserve"> </w:t>
      </w:r>
      <w:r w:rsidRPr="00304B6E">
        <w:rPr>
          <w:bCs/>
          <w:iCs/>
          <w:sz w:val="20"/>
          <w:szCs w:val="20"/>
        </w:rPr>
        <w:t xml:space="preserve">Понуђач који </w:t>
      </w:r>
      <w:r w:rsidRPr="00304B6E">
        <w:rPr>
          <w:iCs/>
          <w:sz w:val="20"/>
          <w:szCs w:val="20"/>
        </w:rPr>
        <w:t xml:space="preserve">учествује у поступку предметне јавне набавке, мора испунити </w:t>
      </w:r>
      <w:r w:rsidRPr="00304B6E">
        <w:rPr>
          <w:b/>
          <w:iCs/>
          <w:sz w:val="20"/>
          <w:szCs w:val="20"/>
        </w:rPr>
        <w:t>додатне услове</w:t>
      </w:r>
      <w:r w:rsidRPr="00304B6E">
        <w:rPr>
          <w:iCs/>
          <w:sz w:val="20"/>
          <w:szCs w:val="20"/>
        </w:rPr>
        <w:t xml:space="preserve"> за учешће у поступку јавне набавке,  дефинисане чл. 76. Закона, и то: </w:t>
      </w:r>
    </w:p>
    <w:p w:rsidR="00991B84" w:rsidRPr="00304B6E" w:rsidRDefault="00991B84" w:rsidP="00991B84">
      <w:pPr>
        <w:pStyle w:val="ListParagraph"/>
        <w:numPr>
          <w:ilvl w:val="0"/>
          <w:numId w:val="25"/>
        </w:numPr>
        <w:rPr>
          <w:iCs/>
          <w:sz w:val="20"/>
          <w:szCs w:val="20"/>
        </w:rPr>
      </w:pPr>
      <w:r w:rsidRPr="00304B6E">
        <w:rPr>
          <w:iCs/>
          <w:sz w:val="20"/>
          <w:szCs w:val="20"/>
        </w:rPr>
        <w:t>Да понуђач достави копију дозволе за стављање у промет предмета набавке (Решење о упису у регистар Агенције за лекове и медицинска средства Републике Србије, Министарства здравља и Министарста енергетике, развоја и заштите животне средине за онај санитетски материјал који подлеже обавези регистровања и поседовања решења.</w:t>
      </w:r>
      <w:r w:rsidRPr="00304B6E">
        <w:rPr>
          <w:iCs/>
          <w:sz w:val="20"/>
          <w:szCs w:val="20"/>
          <w:lang w:val="sr-Cyrl-CS"/>
        </w:rPr>
        <w:t>)</w:t>
      </w:r>
    </w:p>
    <w:p w:rsidR="00991B84" w:rsidRPr="00304B6E" w:rsidRDefault="00991B84" w:rsidP="00991B84">
      <w:pPr>
        <w:pStyle w:val="ListParagraph"/>
        <w:numPr>
          <w:ilvl w:val="0"/>
          <w:numId w:val="25"/>
        </w:numPr>
        <w:rPr>
          <w:iCs/>
          <w:sz w:val="20"/>
          <w:szCs w:val="20"/>
        </w:rPr>
      </w:pPr>
      <w:r w:rsidRPr="00304B6E">
        <w:rPr>
          <w:iCs/>
          <w:sz w:val="20"/>
          <w:szCs w:val="20"/>
        </w:rPr>
        <w:t>Да понуђач располаже неопходним финансијским капацитетом;</w:t>
      </w:r>
    </w:p>
    <w:p w:rsidR="00991B84" w:rsidRPr="00304B6E" w:rsidRDefault="00991B84" w:rsidP="00991B84">
      <w:pPr>
        <w:pStyle w:val="ListParagraph"/>
        <w:ind w:left="1710"/>
        <w:rPr>
          <w:iCs/>
          <w:sz w:val="20"/>
          <w:szCs w:val="20"/>
        </w:rPr>
      </w:pPr>
      <w:r w:rsidRPr="00304B6E">
        <w:rPr>
          <w:iCs/>
          <w:sz w:val="20"/>
          <w:szCs w:val="20"/>
        </w:rPr>
        <w:t xml:space="preserve">Минимални услов: Да рачун Понуђача није био у блокади, дуже од 20 (двадесет) дана у последњих 6 (шест) месеци од објављивања јавног </w:t>
      </w:r>
      <w:r w:rsidRPr="00304B6E">
        <w:rPr>
          <w:iCs/>
          <w:color w:val="auto"/>
          <w:sz w:val="20"/>
          <w:szCs w:val="20"/>
        </w:rPr>
        <w:t>позива  (</w:t>
      </w:r>
      <w:r w:rsidRPr="00304B6E">
        <w:rPr>
          <w:iCs/>
          <w:color w:val="auto"/>
          <w:sz w:val="20"/>
          <w:szCs w:val="20"/>
          <w:lang w:val="sr-Cyrl-CS"/>
        </w:rPr>
        <w:t>19</w:t>
      </w:r>
      <w:r w:rsidRPr="00304B6E">
        <w:rPr>
          <w:iCs/>
          <w:color w:val="auto"/>
          <w:sz w:val="20"/>
          <w:szCs w:val="20"/>
        </w:rPr>
        <w:t>.0</w:t>
      </w:r>
      <w:r w:rsidRPr="00304B6E">
        <w:rPr>
          <w:iCs/>
          <w:color w:val="auto"/>
          <w:sz w:val="20"/>
          <w:szCs w:val="20"/>
          <w:lang w:val="sr-Cyrl-CS"/>
        </w:rPr>
        <w:t>2</w:t>
      </w:r>
      <w:r w:rsidRPr="00304B6E">
        <w:rPr>
          <w:iCs/>
          <w:color w:val="auto"/>
          <w:sz w:val="20"/>
          <w:szCs w:val="20"/>
        </w:rPr>
        <w:t>.201</w:t>
      </w:r>
      <w:r w:rsidRPr="00304B6E">
        <w:rPr>
          <w:iCs/>
          <w:color w:val="auto"/>
          <w:sz w:val="20"/>
          <w:szCs w:val="20"/>
          <w:lang w:val="sr-Cyrl-CS"/>
        </w:rPr>
        <w:t>5</w:t>
      </w:r>
      <w:r w:rsidRPr="00304B6E">
        <w:rPr>
          <w:iCs/>
          <w:color w:val="auto"/>
          <w:sz w:val="20"/>
          <w:szCs w:val="20"/>
        </w:rPr>
        <w:t>. године).</w:t>
      </w:r>
      <w:r w:rsidRPr="00304B6E">
        <w:rPr>
          <w:b/>
          <w:iCs/>
          <w:color w:val="auto"/>
          <w:sz w:val="20"/>
          <w:szCs w:val="20"/>
        </w:rPr>
        <w:t xml:space="preserve"> </w:t>
      </w:r>
    </w:p>
    <w:p w:rsidR="00991B84" w:rsidRPr="00304B6E" w:rsidRDefault="00991B84" w:rsidP="00991B84">
      <w:pPr>
        <w:pStyle w:val="ListParagraph"/>
        <w:numPr>
          <w:ilvl w:val="0"/>
          <w:numId w:val="25"/>
        </w:numPr>
        <w:rPr>
          <w:iCs/>
          <w:sz w:val="20"/>
          <w:szCs w:val="20"/>
        </w:rPr>
      </w:pPr>
      <w:r w:rsidRPr="00304B6E">
        <w:rPr>
          <w:iCs/>
          <w:sz w:val="20"/>
          <w:szCs w:val="20"/>
        </w:rPr>
        <w:t>Да понуђач располаже довољним кадровским и техничким капацитетом;</w:t>
      </w:r>
    </w:p>
    <w:p w:rsidR="00991B84" w:rsidRPr="00304B6E" w:rsidRDefault="00991B84" w:rsidP="00991B84">
      <w:pPr>
        <w:pStyle w:val="ListParagraph"/>
        <w:ind w:left="1710"/>
        <w:rPr>
          <w:iCs/>
          <w:sz w:val="20"/>
          <w:szCs w:val="20"/>
        </w:rPr>
      </w:pPr>
      <w:r w:rsidRPr="00304B6E">
        <w:rPr>
          <w:iCs/>
          <w:sz w:val="20"/>
          <w:szCs w:val="20"/>
        </w:rPr>
        <w:t>Понуђач је дужан да поседује најмање једног  запосленог  дипломираног  фармацеута</w:t>
      </w:r>
      <w:r w:rsidRPr="00304B6E">
        <w:rPr>
          <w:iCs/>
          <w:sz w:val="20"/>
          <w:szCs w:val="20"/>
          <w:lang w:val="sr-Cyrl-CS"/>
        </w:rPr>
        <w:t>, доктора медицине или лица које је по систематизацији понуђача</w:t>
      </w:r>
      <w:r w:rsidRPr="00304B6E">
        <w:rPr>
          <w:iCs/>
          <w:sz w:val="20"/>
          <w:szCs w:val="20"/>
        </w:rPr>
        <w:t xml:space="preserve"> одговорно за складиштење и дистрибуцију потрошног санитетског и медицинског материјала,  да располаже са минимум једним транспортним (доставним) возилом за превоз добара који су предмет јавне набавке.</w:t>
      </w:r>
    </w:p>
    <w:p w:rsidR="00991B84" w:rsidRPr="00304B6E" w:rsidRDefault="00991B84" w:rsidP="00991B84">
      <w:pPr>
        <w:pStyle w:val="ListParagraph"/>
        <w:numPr>
          <w:ilvl w:val="0"/>
          <w:numId w:val="25"/>
        </w:numPr>
        <w:rPr>
          <w:b/>
          <w:bCs/>
          <w:i/>
          <w:iCs/>
          <w:sz w:val="20"/>
          <w:szCs w:val="20"/>
        </w:rPr>
      </w:pPr>
      <w:r w:rsidRPr="00304B6E">
        <w:rPr>
          <w:iCs/>
          <w:sz w:val="20"/>
          <w:szCs w:val="20"/>
        </w:rPr>
        <w:t>Понуђач је дужан да за све партије предметне јавне набавке  доставити овлашћење за дистрибуцију у предметном поступку издато од стране произвођача или  да достави доказ да је заступник односно представник иностраног произвођача, односно заступник правног лица које је носилац дозволе за производњу предметног добра.</w:t>
      </w:r>
    </w:p>
    <w:p w:rsidR="00991B84" w:rsidRPr="00304B6E" w:rsidRDefault="00991B84" w:rsidP="00991B84">
      <w:pPr>
        <w:pStyle w:val="ListParagraph"/>
        <w:numPr>
          <w:ilvl w:val="0"/>
          <w:numId w:val="25"/>
        </w:numPr>
        <w:rPr>
          <w:b/>
          <w:bCs/>
          <w:i/>
          <w:iCs/>
          <w:sz w:val="20"/>
          <w:szCs w:val="20"/>
        </w:rPr>
      </w:pPr>
      <w:r w:rsidRPr="00304B6E">
        <w:rPr>
          <w:bCs/>
          <w:iCs/>
          <w:sz w:val="20"/>
          <w:szCs w:val="20"/>
        </w:rPr>
        <w:t xml:space="preserve"> Уколико понуђач подноси понуду са подизвођачем, у складу са чланом 80. Закона, подизвођач мора да испуњава обавезне услове из члана 75. став 1. тач. 1) до 4) Закона и услов из члана 75. став 1. тачка 5) Закона, за део набавке који ће понуђач извршити преко подизвођача.  </w:t>
      </w:r>
    </w:p>
    <w:p w:rsidR="00991B84" w:rsidRPr="00304B6E" w:rsidRDefault="00991B84" w:rsidP="00991B84">
      <w:pPr>
        <w:pStyle w:val="ListParagraph"/>
        <w:ind w:left="0"/>
        <w:rPr>
          <w:i/>
          <w:iCs/>
          <w:sz w:val="20"/>
          <w:szCs w:val="20"/>
          <w:lang w:val="sr-Latn-CS"/>
        </w:rPr>
      </w:pPr>
    </w:p>
    <w:p w:rsidR="00991B84" w:rsidRPr="00304B6E" w:rsidRDefault="00991B84" w:rsidP="00991B84">
      <w:pPr>
        <w:pStyle w:val="ListParagraph"/>
        <w:ind w:left="0"/>
        <w:jc w:val="both"/>
        <w:rPr>
          <w:sz w:val="20"/>
          <w:szCs w:val="20"/>
        </w:rPr>
      </w:pPr>
    </w:p>
    <w:p w:rsidR="00991B84" w:rsidRPr="00304B6E" w:rsidRDefault="00991B84" w:rsidP="00991B84">
      <w:pPr>
        <w:pStyle w:val="ListParagraph"/>
        <w:numPr>
          <w:ilvl w:val="1"/>
          <w:numId w:val="22"/>
        </w:numPr>
        <w:tabs>
          <w:tab w:val="clear" w:pos="1440"/>
          <w:tab w:val="num" w:pos="360"/>
        </w:tabs>
        <w:ind w:left="720" w:firstLine="0"/>
        <w:jc w:val="both"/>
        <w:rPr>
          <w:b/>
          <w:bCs/>
          <w:i/>
          <w:iCs/>
          <w:sz w:val="20"/>
          <w:szCs w:val="20"/>
        </w:rPr>
      </w:pPr>
      <w:r w:rsidRPr="00304B6E">
        <w:rPr>
          <w:bCs/>
          <w:iCs/>
          <w:sz w:val="20"/>
          <w:szCs w:val="20"/>
        </w:rPr>
        <w:t xml:space="preserve">Уколико понуђач подноси понуду са подизвођачем, у складу са чланом 80. Закона, подизвођач мора да испуњава обавезне услове из члана 75. став 1. тач. 1) до 4) Закона и услов из члана 75. став 1. тачка 5) Закона, за део набавке који ће понуђач извршити преко подизвођача.  </w:t>
      </w:r>
    </w:p>
    <w:p w:rsidR="00991B84" w:rsidRPr="00304B6E" w:rsidRDefault="00991B84" w:rsidP="00991B84">
      <w:pPr>
        <w:pStyle w:val="ListParagraph"/>
        <w:numPr>
          <w:ilvl w:val="1"/>
          <w:numId w:val="24"/>
        </w:numPr>
        <w:jc w:val="both"/>
        <w:rPr>
          <w:bCs/>
          <w:iCs/>
          <w:sz w:val="20"/>
          <w:szCs w:val="20"/>
        </w:rPr>
      </w:pPr>
      <w:r w:rsidRPr="00304B6E">
        <w:rPr>
          <w:bCs/>
          <w:iCs/>
          <w:sz w:val="20"/>
          <w:szCs w:val="20"/>
        </w:rPr>
        <w:t xml:space="preserve">Уколико понуду подноси група понуђача, сваки понуђач из групе понуђача, мора да испуни обавезне услове из члана 75. став 1. тач. 1) до 4) Закона, а додатне услове испуњавају заједно. </w:t>
      </w:r>
    </w:p>
    <w:p w:rsidR="00613A57" w:rsidRPr="00991B84" w:rsidRDefault="00991B84" w:rsidP="00D8528B">
      <w:pPr>
        <w:pStyle w:val="ListParagraph"/>
        <w:ind w:left="0"/>
        <w:jc w:val="both"/>
        <w:rPr>
          <w:bCs/>
          <w:iCs/>
          <w:sz w:val="20"/>
          <w:szCs w:val="20"/>
          <w:lang w:val="sr-Cyrl-CS"/>
        </w:rPr>
      </w:pPr>
      <w:r w:rsidRPr="00304B6E">
        <w:rPr>
          <w:bCs/>
          <w:iCs/>
          <w:sz w:val="20"/>
          <w:szCs w:val="20"/>
        </w:rPr>
        <w:t>Услов из члана 75. став 1. тач. 5) Закона, дужан је да испуни понуђач из групе понуђача којем је поверено извршење дела набавке за који је неопходна испуњеност тог услова.</w:t>
      </w:r>
    </w:p>
    <w:p w:rsidR="00142583" w:rsidRPr="00F12531" w:rsidRDefault="00142583" w:rsidP="00142583">
      <w:pPr>
        <w:pStyle w:val="ListParagraph"/>
        <w:jc w:val="both"/>
        <w:rPr>
          <w:bCs/>
          <w:iCs/>
          <w:sz w:val="22"/>
          <w:szCs w:val="22"/>
          <w:highlight w:val="yellow"/>
          <w:lang w:val="sr-Cyrl-CS"/>
        </w:rPr>
      </w:pPr>
    </w:p>
    <w:p w:rsidR="001619E7" w:rsidRPr="00693A7F" w:rsidRDefault="001619E7" w:rsidP="003C5D6D">
      <w:pPr>
        <w:pStyle w:val="ListParagraph"/>
        <w:numPr>
          <w:ilvl w:val="0"/>
          <w:numId w:val="2"/>
        </w:numPr>
        <w:shd w:val="clear" w:color="auto" w:fill="C6D9F1"/>
        <w:jc w:val="center"/>
        <w:rPr>
          <w:b/>
          <w:bCs/>
          <w:i/>
          <w:iCs/>
          <w:sz w:val="22"/>
          <w:szCs w:val="22"/>
        </w:rPr>
      </w:pPr>
      <w:r w:rsidRPr="00F12531">
        <w:rPr>
          <w:b/>
          <w:bCs/>
          <w:i/>
          <w:iCs/>
          <w:sz w:val="22"/>
          <w:szCs w:val="22"/>
        </w:rPr>
        <w:lastRenderedPageBreak/>
        <w:t>УПУТСТВО КАКО СЕ ДОКАЗУЈЕ ИСПУЊЕНОСТ УСЛОВА</w:t>
      </w:r>
    </w:p>
    <w:p w:rsidR="00693A7F" w:rsidRPr="00F12531" w:rsidRDefault="00693A7F" w:rsidP="00693A7F">
      <w:pPr>
        <w:pStyle w:val="ListParagraph"/>
        <w:shd w:val="clear" w:color="auto" w:fill="C6D9F1"/>
        <w:ind w:left="360"/>
        <w:rPr>
          <w:b/>
          <w:bCs/>
          <w:i/>
          <w:iCs/>
          <w:sz w:val="22"/>
          <w:szCs w:val="22"/>
        </w:rPr>
      </w:pPr>
    </w:p>
    <w:p w:rsidR="00693A7F" w:rsidRDefault="00693A7F" w:rsidP="00A44F0E">
      <w:pPr>
        <w:pStyle w:val="ListParagraph"/>
        <w:ind w:left="0"/>
        <w:jc w:val="both"/>
        <w:rPr>
          <w:sz w:val="22"/>
          <w:szCs w:val="22"/>
          <w:lang w:val="sr-Cyrl-CS"/>
        </w:rPr>
      </w:pPr>
    </w:p>
    <w:p w:rsidR="001619E7" w:rsidRPr="00F12531" w:rsidRDefault="001619E7" w:rsidP="00A44F0E">
      <w:pPr>
        <w:pStyle w:val="ListParagraph"/>
        <w:ind w:left="0"/>
        <w:jc w:val="both"/>
        <w:rPr>
          <w:sz w:val="22"/>
          <w:szCs w:val="22"/>
          <w:lang w:val="sr-Cyrl-CS"/>
        </w:rPr>
      </w:pPr>
      <w:r w:rsidRPr="00F12531">
        <w:rPr>
          <w:sz w:val="22"/>
          <w:szCs w:val="22"/>
        </w:rPr>
        <w:t xml:space="preserve">Испуњеност </w:t>
      </w:r>
      <w:r w:rsidRPr="00F12531">
        <w:rPr>
          <w:b/>
          <w:sz w:val="22"/>
          <w:szCs w:val="22"/>
        </w:rPr>
        <w:t xml:space="preserve">обавезних </w:t>
      </w:r>
      <w:r w:rsidRPr="00F12531">
        <w:rPr>
          <w:b/>
          <w:sz w:val="22"/>
          <w:szCs w:val="22"/>
          <w:lang w:val="sr-Cyrl-CS"/>
        </w:rPr>
        <w:t xml:space="preserve">услова </w:t>
      </w:r>
      <w:r w:rsidRPr="00F12531">
        <w:rPr>
          <w:sz w:val="22"/>
          <w:szCs w:val="22"/>
        </w:rPr>
        <w:t xml:space="preserve">за учешће у поступку предметне јавне набавке, </w:t>
      </w:r>
      <w:r w:rsidRPr="00F12531">
        <w:rPr>
          <w:sz w:val="22"/>
          <w:szCs w:val="22"/>
          <w:lang w:val="sr-Cyrl-CS"/>
        </w:rPr>
        <w:t>понуђач доказује достављањем следећих доказа:</w:t>
      </w:r>
    </w:p>
    <w:p w:rsidR="00783901" w:rsidRPr="00F12531" w:rsidRDefault="00783901" w:rsidP="002E429A">
      <w:pPr>
        <w:numPr>
          <w:ilvl w:val="0"/>
          <w:numId w:val="8"/>
        </w:numPr>
        <w:autoSpaceDE w:val="0"/>
        <w:autoSpaceDN w:val="0"/>
        <w:adjustRightInd w:val="0"/>
        <w:spacing w:line="240" w:lineRule="auto"/>
        <w:ind w:left="0" w:firstLine="426"/>
        <w:jc w:val="both"/>
        <w:rPr>
          <w:sz w:val="22"/>
          <w:szCs w:val="22"/>
        </w:rPr>
      </w:pPr>
      <w:r w:rsidRPr="00F12531">
        <w:rPr>
          <w:sz w:val="22"/>
          <w:szCs w:val="22"/>
        </w:rPr>
        <w:t xml:space="preserve">Испуњеност обавезних услова за учешће у поступку предметне јавне набавке, у складу са чл. 77. став 4. Закона, понуђач доказује достављањем </w:t>
      </w:r>
      <w:r w:rsidRPr="00F12531">
        <w:rPr>
          <w:color w:val="auto"/>
          <w:sz w:val="22"/>
          <w:szCs w:val="22"/>
        </w:rPr>
        <w:t>Изјаве (Образац</w:t>
      </w:r>
      <w:r w:rsidR="00E83AAB" w:rsidRPr="00F12531">
        <w:rPr>
          <w:color w:val="auto"/>
          <w:sz w:val="22"/>
          <w:szCs w:val="22"/>
        </w:rPr>
        <w:t xml:space="preserve"> изјаве дат у поглављу</w:t>
      </w:r>
      <w:r w:rsidRPr="00F12531">
        <w:rPr>
          <w:color w:val="auto"/>
          <w:sz w:val="22"/>
          <w:szCs w:val="22"/>
        </w:rPr>
        <w:t xml:space="preserve"> </w:t>
      </w:r>
      <w:r w:rsidR="00D51551" w:rsidRPr="00F12531">
        <w:rPr>
          <w:color w:val="auto"/>
          <w:sz w:val="22"/>
          <w:szCs w:val="22"/>
        </w:rPr>
        <w:t>XII</w:t>
      </w:r>
      <w:r w:rsidRPr="00F12531">
        <w:rPr>
          <w:color w:val="auto"/>
          <w:sz w:val="22"/>
          <w:szCs w:val="22"/>
        </w:rPr>
        <w:t>),</w:t>
      </w:r>
      <w:r w:rsidRPr="00F12531">
        <w:rPr>
          <w:sz w:val="22"/>
          <w:szCs w:val="22"/>
        </w:rPr>
        <w:t xml:space="preserve"> којом под пуном материјалном и кривичном одговорношћу потврђује да испуњава услове за учешће у поступку јавне набавке из чл. 75. </w:t>
      </w:r>
      <w:r w:rsidR="00E83AAB" w:rsidRPr="00F12531">
        <w:rPr>
          <w:sz w:val="22"/>
          <w:szCs w:val="22"/>
        </w:rPr>
        <w:t xml:space="preserve">ст. 1. тачка 1) до 4). </w:t>
      </w:r>
      <w:r w:rsidRPr="00F12531">
        <w:rPr>
          <w:sz w:val="22"/>
          <w:szCs w:val="22"/>
        </w:rPr>
        <w:t xml:space="preserve">Закона, дефинисане овом конкурсном документацијом. </w:t>
      </w:r>
    </w:p>
    <w:p w:rsidR="00783901" w:rsidRPr="00F12531" w:rsidRDefault="00783901" w:rsidP="00A44F0E">
      <w:pPr>
        <w:autoSpaceDE w:val="0"/>
        <w:autoSpaceDN w:val="0"/>
        <w:adjustRightInd w:val="0"/>
        <w:spacing w:line="240" w:lineRule="auto"/>
        <w:ind w:firstLine="426"/>
        <w:jc w:val="both"/>
        <w:rPr>
          <w:sz w:val="22"/>
          <w:szCs w:val="22"/>
          <w:lang w:val="sr-Cyrl-CS"/>
        </w:rPr>
      </w:pPr>
      <w:r w:rsidRPr="00F12531">
        <w:rPr>
          <w:sz w:val="22"/>
          <w:szCs w:val="22"/>
        </w:rPr>
        <w:t>Изјава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387891" w:rsidRPr="00F12531" w:rsidRDefault="00783901" w:rsidP="00387891">
      <w:pPr>
        <w:pStyle w:val="ListParagraph"/>
        <w:numPr>
          <w:ilvl w:val="0"/>
          <w:numId w:val="8"/>
        </w:numPr>
        <w:ind w:left="0" w:firstLine="426"/>
        <w:jc w:val="both"/>
        <w:rPr>
          <w:i/>
          <w:color w:val="auto"/>
          <w:sz w:val="22"/>
          <w:szCs w:val="22"/>
          <w:lang w:val="sr-Cyrl-CS"/>
        </w:rPr>
      </w:pPr>
      <w:r w:rsidRPr="00F12531">
        <w:rPr>
          <w:color w:val="auto"/>
          <w:sz w:val="22"/>
          <w:szCs w:val="22"/>
          <w:lang w:val="sr-Cyrl-CS"/>
        </w:rPr>
        <w:t xml:space="preserve">Услов из члана </w:t>
      </w:r>
      <w:r w:rsidRPr="00F12531">
        <w:rPr>
          <w:iCs/>
          <w:color w:val="auto"/>
          <w:sz w:val="22"/>
          <w:szCs w:val="22"/>
          <w:lang w:val="sr-Cyrl-CS"/>
        </w:rPr>
        <w:t xml:space="preserve">чл. 75. ст. 2.  - </w:t>
      </w:r>
      <w:r w:rsidRPr="00F12531">
        <w:rPr>
          <w:b/>
          <w:iCs/>
          <w:color w:val="auto"/>
          <w:sz w:val="22"/>
          <w:szCs w:val="22"/>
          <w:lang w:val="sr-Cyrl-CS"/>
        </w:rPr>
        <w:t xml:space="preserve">Доказ: </w:t>
      </w:r>
      <w:r w:rsidRPr="00F12531">
        <w:rPr>
          <w:iCs/>
          <w:color w:val="auto"/>
          <w:sz w:val="22"/>
          <w:szCs w:val="22"/>
          <w:lang w:val="sr-Cyrl-CS"/>
        </w:rPr>
        <w:t xml:space="preserve">Потписан и оверен </w:t>
      </w:r>
      <w:r w:rsidRPr="00F12531">
        <w:rPr>
          <w:iCs/>
          <w:color w:val="auto"/>
          <w:sz w:val="22"/>
          <w:szCs w:val="22"/>
        </w:rPr>
        <w:t>O</w:t>
      </w:r>
      <w:r w:rsidRPr="00F12531">
        <w:rPr>
          <w:iCs/>
          <w:color w:val="auto"/>
          <w:sz w:val="22"/>
          <w:szCs w:val="22"/>
          <w:lang w:val="sr-Cyrl-CS"/>
        </w:rPr>
        <w:t xml:space="preserve">бразац </w:t>
      </w:r>
      <w:r w:rsidRPr="00F12531">
        <w:rPr>
          <w:iCs/>
          <w:color w:val="auto"/>
          <w:sz w:val="22"/>
          <w:szCs w:val="22"/>
        </w:rPr>
        <w:t>и</w:t>
      </w:r>
      <w:r w:rsidRPr="00F12531">
        <w:rPr>
          <w:iCs/>
          <w:color w:val="auto"/>
          <w:sz w:val="22"/>
          <w:szCs w:val="22"/>
          <w:lang w:val="sr-Cyrl-CS"/>
        </w:rPr>
        <w:t>зјаве (</w:t>
      </w:r>
      <w:r w:rsidRPr="00F12531">
        <w:rPr>
          <w:color w:val="auto"/>
          <w:sz w:val="22"/>
          <w:szCs w:val="22"/>
          <w:lang w:val="sr-Cyrl-CS"/>
        </w:rPr>
        <w:t xml:space="preserve">Образац изјаве, дат је у поглављу </w:t>
      </w:r>
      <w:r w:rsidR="00D51551" w:rsidRPr="00F12531">
        <w:rPr>
          <w:bCs/>
          <w:iCs/>
          <w:color w:val="auto"/>
          <w:sz w:val="22"/>
          <w:szCs w:val="22"/>
        </w:rPr>
        <w:t>XI</w:t>
      </w:r>
      <w:r w:rsidRPr="00F12531">
        <w:rPr>
          <w:iCs/>
          <w:color w:val="auto"/>
          <w:sz w:val="22"/>
          <w:szCs w:val="22"/>
          <w:lang w:val="sr-Cyrl-CS"/>
        </w:rPr>
        <w:t>).</w:t>
      </w:r>
      <w:r w:rsidRPr="00F12531">
        <w:rPr>
          <w:i/>
          <w:iCs/>
          <w:color w:val="auto"/>
          <w:sz w:val="22"/>
          <w:szCs w:val="22"/>
          <w:lang w:val="sr-Cyrl-CS"/>
        </w:rPr>
        <w:t xml:space="preserve"> </w:t>
      </w:r>
      <w:r w:rsidRPr="00F12531">
        <w:rPr>
          <w:color w:val="auto"/>
          <w:sz w:val="22"/>
          <w:szCs w:val="22"/>
        </w:rPr>
        <w:t xml:space="preserve">Изјава мора да буде потписана од стране овлашћеног лица понуђача и оверена печатом. </w:t>
      </w:r>
      <w:r w:rsidRPr="00F12531">
        <w:rPr>
          <w:b/>
          <w:bCs/>
          <w:iCs/>
          <w:color w:val="auto"/>
          <w:sz w:val="22"/>
          <w:szCs w:val="22"/>
          <w:u w:val="single"/>
        </w:rPr>
        <w:t>Уколико понуду подноси група понуђача</w:t>
      </w:r>
      <w:r w:rsidRPr="00F12531">
        <w:rPr>
          <w:bCs/>
          <w:iCs/>
          <w:color w:val="auto"/>
          <w:sz w:val="22"/>
          <w:szCs w:val="22"/>
        </w:rPr>
        <w:t xml:space="preserve">, Изјава мора бити потписана од стране овлашћеног лица сваког понуђача из групе понуђача и оверена печатом. </w:t>
      </w:r>
    </w:p>
    <w:p w:rsidR="001619E7" w:rsidRPr="00F12531" w:rsidRDefault="001619E7">
      <w:pPr>
        <w:pStyle w:val="ListParagraph"/>
        <w:ind w:left="0"/>
        <w:jc w:val="both"/>
        <w:rPr>
          <w:b/>
          <w:bCs/>
          <w:iCs/>
          <w:sz w:val="22"/>
          <w:szCs w:val="22"/>
          <w:lang w:val="sr-Cyrl-CS"/>
        </w:rPr>
      </w:pPr>
      <w:r w:rsidRPr="00F12531">
        <w:rPr>
          <w:b/>
          <w:bCs/>
          <w:iCs/>
          <w:sz w:val="22"/>
          <w:szCs w:val="22"/>
          <w:u w:val="single"/>
        </w:rPr>
        <w:t>Уколико п</w:t>
      </w:r>
      <w:r w:rsidRPr="00F12531">
        <w:rPr>
          <w:b/>
          <w:bCs/>
          <w:iCs/>
          <w:sz w:val="22"/>
          <w:szCs w:val="22"/>
          <w:u w:val="single"/>
          <w:lang w:val="sr-Cyrl-CS"/>
        </w:rPr>
        <w:t>онуду</w:t>
      </w:r>
      <w:r w:rsidRPr="00F12531">
        <w:rPr>
          <w:b/>
          <w:bCs/>
          <w:iCs/>
          <w:sz w:val="22"/>
          <w:szCs w:val="22"/>
          <w:u w:val="single"/>
        </w:rPr>
        <w:t xml:space="preserve"> подноси </w:t>
      </w:r>
      <w:r w:rsidRPr="00F12531">
        <w:rPr>
          <w:b/>
          <w:bCs/>
          <w:iCs/>
          <w:sz w:val="22"/>
          <w:szCs w:val="22"/>
          <w:u w:val="single"/>
          <w:lang w:val="sr-Cyrl-CS"/>
        </w:rPr>
        <w:t>група понуђача</w:t>
      </w:r>
      <w:r w:rsidRPr="00F12531">
        <w:rPr>
          <w:bCs/>
          <w:iCs/>
          <w:sz w:val="22"/>
          <w:szCs w:val="22"/>
        </w:rPr>
        <w:t xml:space="preserve"> понуђач је дужан да </w:t>
      </w:r>
      <w:r w:rsidRPr="00F12531">
        <w:rPr>
          <w:bCs/>
          <w:iCs/>
          <w:sz w:val="22"/>
          <w:szCs w:val="22"/>
          <w:lang w:val="sr-Cyrl-CS"/>
        </w:rPr>
        <w:t>за  сваког члана групе достави наведене доказе да испуњава услове из члана 7</w:t>
      </w:r>
      <w:r w:rsidR="00D51551" w:rsidRPr="00F12531">
        <w:rPr>
          <w:bCs/>
          <w:iCs/>
          <w:sz w:val="22"/>
          <w:szCs w:val="22"/>
          <w:lang w:val="sr-Cyrl-CS"/>
        </w:rPr>
        <w:t xml:space="preserve">5. став 1. тач. 1) до 4). </w:t>
      </w:r>
      <w:r w:rsidRPr="00F12531">
        <w:rPr>
          <w:bCs/>
          <w:iCs/>
          <w:sz w:val="22"/>
          <w:szCs w:val="22"/>
          <w:lang w:val="sr-Cyrl-CS"/>
        </w:rPr>
        <w:t xml:space="preserve"> </w:t>
      </w:r>
    </w:p>
    <w:p w:rsidR="001619E7" w:rsidRPr="00F12531" w:rsidRDefault="001619E7">
      <w:pPr>
        <w:pStyle w:val="ListParagraph"/>
        <w:ind w:left="0"/>
        <w:jc w:val="both"/>
        <w:rPr>
          <w:bCs/>
          <w:iCs/>
          <w:sz w:val="22"/>
          <w:szCs w:val="22"/>
          <w:lang w:val="sr-Cyrl-CS"/>
        </w:rPr>
      </w:pPr>
      <w:r w:rsidRPr="00F12531">
        <w:rPr>
          <w:b/>
          <w:bCs/>
          <w:iCs/>
          <w:sz w:val="22"/>
          <w:szCs w:val="22"/>
          <w:lang w:val="sr-Cyrl-CS"/>
        </w:rPr>
        <w:t>Додатне услове група понуђача испуњава заједно.</w:t>
      </w:r>
    </w:p>
    <w:p w:rsidR="001619E7" w:rsidRPr="00F12531" w:rsidRDefault="001619E7">
      <w:pPr>
        <w:pStyle w:val="ListParagraph"/>
        <w:ind w:left="0"/>
        <w:jc w:val="both"/>
        <w:rPr>
          <w:bCs/>
          <w:iCs/>
          <w:sz w:val="22"/>
          <w:szCs w:val="22"/>
          <w:lang w:val="sr-Cyrl-CS"/>
        </w:rPr>
      </w:pPr>
      <w:r w:rsidRPr="00F12531">
        <w:rPr>
          <w:b/>
          <w:bCs/>
          <w:iCs/>
          <w:sz w:val="22"/>
          <w:szCs w:val="22"/>
          <w:u w:val="single"/>
          <w:lang w:val="sr-Cyrl-CS"/>
        </w:rPr>
        <w:t>У</w:t>
      </w:r>
      <w:r w:rsidRPr="00F12531">
        <w:rPr>
          <w:b/>
          <w:bCs/>
          <w:iCs/>
          <w:sz w:val="22"/>
          <w:szCs w:val="22"/>
          <w:u w:val="single"/>
        </w:rPr>
        <w:t>колико понуђач подноси понуду са подизвођачем</w:t>
      </w:r>
      <w:r w:rsidRPr="00F12531">
        <w:rPr>
          <w:bCs/>
          <w:iCs/>
          <w:sz w:val="22"/>
          <w:szCs w:val="22"/>
        </w:rPr>
        <w:t xml:space="preserve">, понуђач је дужан да </w:t>
      </w:r>
      <w:r w:rsidRPr="00F12531">
        <w:rPr>
          <w:bCs/>
          <w:iCs/>
          <w:sz w:val="22"/>
          <w:szCs w:val="22"/>
          <w:lang w:val="sr-Cyrl-CS"/>
        </w:rPr>
        <w:t xml:space="preserve">за подизвођача достави доказе да испуњава услове из члана 75. став 1. тач. 1) до 4) Закона.  </w:t>
      </w:r>
    </w:p>
    <w:p w:rsidR="001619E7" w:rsidRPr="00F12531" w:rsidRDefault="001619E7">
      <w:pPr>
        <w:pStyle w:val="ListParagraph"/>
        <w:tabs>
          <w:tab w:val="left" w:pos="680"/>
        </w:tabs>
        <w:ind w:left="0"/>
        <w:jc w:val="both"/>
        <w:rPr>
          <w:bCs/>
          <w:sz w:val="22"/>
          <w:szCs w:val="22"/>
          <w:lang w:val="sr-Cyrl-CS"/>
        </w:rPr>
      </w:pPr>
      <w:r w:rsidRPr="00F12531">
        <w:rPr>
          <w:rFonts w:eastAsia="TimesNewRomanPS-BoldMT"/>
          <w:bCs/>
          <w:sz w:val="22"/>
          <w:szCs w:val="22"/>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1619E7" w:rsidRPr="00F12531" w:rsidRDefault="001619E7" w:rsidP="00A44F0E">
      <w:pPr>
        <w:pStyle w:val="ListParagraph"/>
        <w:tabs>
          <w:tab w:val="left" w:pos="680"/>
        </w:tabs>
        <w:ind w:left="0"/>
        <w:jc w:val="both"/>
        <w:rPr>
          <w:bCs/>
          <w:sz w:val="22"/>
          <w:szCs w:val="22"/>
          <w:lang w:val="sr-Cyrl-CS"/>
        </w:rPr>
      </w:pPr>
      <w:r w:rsidRPr="00F12531">
        <w:rPr>
          <w:bCs/>
          <w:sz w:val="22"/>
          <w:szCs w:val="22"/>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w:t>
      </w:r>
      <w:r w:rsidR="00D53E70" w:rsidRPr="00F12531">
        <w:rPr>
          <w:bCs/>
          <w:sz w:val="22"/>
          <w:szCs w:val="22"/>
          <w:lang w:val="sr-Cyrl-CS"/>
        </w:rPr>
        <w:t>гову понуду одбити као неприхва</w:t>
      </w:r>
      <w:r w:rsidR="00D53E70" w:rsidRPr="00F12531">
        <w:rPr>
          <w:bCs/>
          <w:sz w:val="22"/>
          <w:szCs w:val="22"/>
        </w:rPr>
        <w:t>т</w:t>
      </w:r>
      <w:r w:rsidRPr="00F12531">
        <w:rPr>
          <w:bCs/>
          <w:sz w:val="22"/>
          <w:szCs w:val="22"/>
          <w:lang w:val="sr-Cyrl-CS"/>
        </w:rPr>
        <w:t>љиву.</w:t>
      </w:r>
    </w:p>
    <w:p w:rsidR="001619E7" w:rsidRPr="00F12531" w:rsidRDefault="001619E7">
      <w:pPr>
        <w:pStyle w:val="ListParagraph"/>
        <w:tabs>
          <w:tab w:val="left" w:pos="680"/>
        </w:tabs>
        <w:ind w:left="0"/>
        <w:jc w:val="both"/>
        <w:rPr>
          <w:sz w:val="22"/>
          <w:szCs w:val="22"/>
        </w:rPr>
      </w:pPr>
      <w:r w:rsidRPr="00F12531">
        <w:rPr>
          <w:rFonts w:eastAsia="TimesNewRomanPS-BoldMT"/>
          <w:bCs/>
          <w:sz w:val="22"/>
          <w:szCs w:val="22"/>
        </w:rPr>
        <w:t xml:space="preserve">Понуђачи који су регистровани у регистру који води Агенција за привредне регистре не морају да доставе доказ </w:t>
      </w:r>
      <w:r w:rsidRPr="00F12531">
        <w:rPr>
          <w:rFonts w:eastAsia="TimesNewRomanPS-BoldMT"/>
          <w:bCs/>
          <w:sz w:val="22"/>
          <w:szCs w:val="22"/>
          <w:lang w:val="sr-Cyrl-CS"/>
        </w:rPr>
        <w:t>из чл.  75. ст. 1. тач. 1) И</w:t>
      </w:r>
      <w:r w:rsidRPr="00F12531">
        <w:rPr>
          <w:rFonts w:eastAsia="TimesNewRomanPS-BoldMT"/>
          <w:bCs/>
          <w:sz w:val="22"/>
          <w:szCs w:val="22"/>
        </w:rPr>
        <w:t xml:space="preserve">звод из регистра Агенције за привредне регистре, </w:t>
      </w:r>
      <w:r w:rsidRPr="00F12531">
        <w:rPr>
          <w:rFonts w:eastAsia="TimesNewRomanPS-BoldMT"/>
          <w:bCs/>
          <w:sz w:val="22"/>
          <w:szCs w:val="22"/>
          <w:lang w:val="sr-Cyrl-CS"/>
        </w:rPr>
        <w:t xml:space="preserve">који </w:t>
      </w:r>
      <w:r w:rsidRPr="00F12531">
        <w:rPr>
          <w:rFonts w:eastAsia="TimesNewRomanPS-BoldMT"/>
          <w:bCs/>
          <w:sz w:val="22"/>
          <w:szCs w:val="22"/>
        </w:rPr>
        <w:t>је јавно доступан на интернет страници Агенције за привредне регистре.</w:t>
      </w:r>
    </w:p>
    <w:p w:rsidR="0029066A" w:rsidRPr="00F12531" w:rsidRDefault="001619E7">
      <w:pPr>
        <w:pStyle w:val="ListParagraph"/>
        <w:tabs>
          <w:tab w:val="left" w:pos="680"/>
        </w:tabs>
        <w:ind w:left="0"/>
        <w:jc w:val="both"/>
        <w:rPr>
          <w:rFonts w:eastAsia="TimesNewRomanPS-BoldMT"/>
          <w:bCs/>
          <w:sz w:val="22"/>
          <w:szCs w:val="22"/>
        </w:rPr>
      </w:pPr>
      <w:r w:rsidRPr="00F12531">
        <w:rPr>
          <w:rFonts w:eastAsia="TimesNewRomanPS-BoldMT"/>
          <w:bCs/>
          <w:sz w:val="22"/>
          <w:szCs w:val="22"/>
        </w:rPr>
        <w:t xml:space="preserve">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w:t>
      </w:r>
      <w:r w:rsidR="00A0389E" w:rsidRPr="00F12531">
        <w:rPr>
          <w:rFonts w:eastAsia="TimesNewRomanPS-BoldMT"/>
          <w:bCs/>
          <w:sz w:val="22"/>
          <w:szCs w:val="22"/>
        </w:rPr>
        <w:t>н</w:t>
      </w:r>
      <w:r w:rsidRPr="00F12531">
        <w:rPr>
          <w:rFonts w:eastAsia="TimesNewRomanPS-BoldMT"/>
          <w:bCs/>
          <w:sz w:val="22"/>
          <w:szCs w:val="22"/>
        </w:rPr>
        <w:t>а којој су подаци који су тражени у оквиру услова јавно доступни.</w:t>
      </w:r>
    </w:p>
    <w:p w:rsidR="001619E7" w:rsidRPr="00F12531" w:rsidRDefault="0029066A" w:rsidP="00B05269">
      <w:pPr>
        <w:jc w:val="both"/>
        <w:rPr>
          <w:sz w:val="22"/>
          <w:szCs w:val="22"/>
          <w:lang w:val="sr-Cyrl-CS"/>
        </w:rPr>
      </w:pPr>
      <w:r w:rsidRPr="00F12531">
        <w:rPr>
          <w:sz w:val="22"/>
          <w:szCs w:val="22"/>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1619E7" w:rsidRPr="00F12531" w:rsidRDefault="001619E7">
      <w:pPr>
        <w:pStyle w:val="ListParagraph"/>
        <w:tabs>
          <w:tab w:val="left" w:pos="680"/>
        </w:tabs>
        <w:ind w:left="0"/>
        <w:jc w:val="both"/>
        <w:rPr>
          <w:sz w:val="22"/>
          <w:szCs w:val="22"/>
        </w:rPr>
      </w:pPr>
      <w:r w:rsidRPr="00F12531">
        <w:rPr>
          <w:rFonts w:eastAsia="TimesNewRomanPSMT"/>
          <w:bCs/>
          <w:sz w:val="22"/>
          <w:szCs w:val="22"/>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1619E7" w:rsidRPr="00F12531" w:rsidRDefault="001619E7" w:rsidP="00A44F0E">
      <w:pPr>
        <w:pStyle w:val="ListParagraph"/>
        <w:tabs>
          <w:tab w:val="left" w:pos="680"/>
        </w:tabs>
        <w:ind w:left="0"/>
        <w:jc w:val="both"/>
        <w:rPr>
          <w:rFonts w:eastAsia="TimesNewRomanPSMT"/>
          <w:b/>
          <w:bCs/>
          <w:color w:val="002060"/>
          <w:sz w:val="22"/>
          <w:szCs w:val="22"/>
          <w:lang w:val="sr-Cyrl-CS"/>
        </w:rPr>
      </w:pPr>
      <w:r w:rsidRPr="00F12531">
        <w:rPr>
          <w:rFonts w:eastAsia="TimesNewRomanPS-BoldMT"/>
          <w:bCs/>
          <w:sz w:val="22"/>
          <w:szCs w:val="22"/>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F12531">
        <w:rPr>
          <w:rFonts w:eastAsia="TimesNewRomanPSMT"/>
          <w:bCs/>
          <w:sz w:val="22"/>
          <w:szCs w:val="22"/>
        </w:rPr>
        <w:t>.</w:t>
      </w:r>
    </w:p>
    <w:p w:rsidR="002E6BD3" w:rsidRDefault="001619E7">
      <w:pPr>
        <w:pStyle w:val="ListParagraph"/>
        <w:tabs>
          <w:tab w:val="left" w:pos="680"/>
        </w:tabs>
        <w:ind w:left="0"/>
        <w:jc w:val="both"/>
        <w:rPr>
          <w:rFonts w:eastAsia="TimesNewRomanPSMT"/>
          <w:bCs/>
          <w:sz w:val="22"/>
          <w:szCs w:val="22"/>
          <w:lang w:val="sr-Cyrl-CS"/>
        </w:rPr>
      </w:pPr>
      <w:r w:rsidRPr="00F12531">
        <w:rPr>
          <w:rFonts w:eastAsia="TimesNewRomanPSMT"/>
          <w:bCs/>
          <w:sz w:val="22"/>
          <w:szCs w:val="22"/>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693A7F" w:rsidRDefault="00693A7F">
      <w:pPr>
        <w:pStyle w:val="ListParagraph"/>
        <w:tabs>
          <w:tab w:val="left" w:pos="680"/>
        </w:tabs>
        <w:ind w:left="0"/>
        <w:jc w:val="both"/>
        <w:rPr>
          <w:rFonts w:eastAsia="TimesNewRomanPSMT"/>
          <w:bCs/>
          <w:sz w:val="22"/>
          <w:szCs w:val="22"/>
          <w:lang w:val="sr-Cyrl-CS"/>
        </w:rPr>
      </w:pPr>
    </w:p>
    <w:p w:rsidR="00693A7F" w:rsidRDefault="00693A7F">
      <w:pPr>
        <w:pStyle w:val="ListParagraph"/>
        <w:tabs>
          <w:tab w:val="left" w:pos="680"/>
        </w:tabs>
        <w:ind w:left="0"/>
        <w:jc w:val="both"/>
        <w:rPr>
          <w:rFonts w:eastAsia="TimesNewRomanPSMT"/>
          <w:bCs/>
          <w:sz w:val="22"/>
          <w:szCs w:val="22"/>
          <w:lang w:val="sr-Cyrl-CS"/>
        </w:rPr>
      </w:pPr>
    </w:p>
    <w:p w:rsidR="006B518A" w:rsidRDefault="006B518A">
      <w:pPr>
        <w:pStyle w:val="ListParagraph"/>
        <w:tabs>
          <w:tab w:val="left" w:pos="680"/>
        </w:tabs>
        <w:ind w:left="0"/>
        <w:jc w:val="both"/>
        <w:rPr>
          <w:rFonts w:eastAsia="TimesNewRomanPSMT"/>
          <w:bCs/>
          <w:sz w:val="22"/>
          <w:szCs w:val="22"/>
          <w:lang w:val="sr-Cyrl-CS"/>
        </w:rPr>
      </w:pPr>
    </w:p>
    <w:p w:rsidR="00DB2099" w:rsidRPr="00693A7F" w:rsidRDefault="00DB2099">
      <w:pPr>
        <w:pStyle w:val="ListParagraph"/>
        <w:tabs>
          <w:tab w:val="left" w:pos="680"/>
        </w:tabs>
        <w:ind w:left="0"/>
        <w:jc w:val="both"/>
        <w:rPr>
          <w:rFonts w:eastAsia="TimesNewRomanPSMT"/>
          <w:bCs/>
          <w:sz w:val="22"/>
          <w:szCs w:val="22"/>
          <w:lang w:val="sr-Cyrl-CS"/>
        </w:rPr>
      </w:pPr>
    </w:p>
    <w:p w:rsidR="00027691" w:rsidRPr="00F12531" w:rsidRDefault="00027691">
      <w:pPr>
        <w:pStyle w:val="ListParagraph"/>
        <w:tabs>
          <w:tab w:val="left" w:pos="680"/>
        </w:tabs>
        <w:ind w:left="0"/>
        <w:jc w:val="both"/>
        <w:rPr>
          <w:rFonts w:eastAsia="TimesNewRomanPSMT"/>
          <w:bCs/>
          <w:sz w:val="22"/>
          <w:szCs w:val="22"/>
          <w:lang w:val="sr-Cyrl-CS"/>
        </w:rPr>
      </w:pPr>
    </w:p>
    <w:p w:rsidR="001619E7" w:rsidRPr="00F12531" w:rsidRDefault="001619E7">
      <w:pPr>
        <w:shd w:val="clear" w:color="auto" w:fill="C6D9F1"/>
        <w:jc w:val="center"/>
        <w:rPr>
          <w:b/>
          <w:bCs/>
          <w:i/>
          <w:iCs/>
          <w:sz w:val="22"/>
          <w:szCs w:val="22"/>
        </w:rPr>
      </w:pPr>
      <w:r w:rsidRPr="00F12531">
        <w:rPr>
          <w:b/>
          <w:bCs/>
          <w:i/>
          <w:iCs/>
          <w:sz w:val="22"/>
          <w:szCs w:val="22"/>
        </w:rPr>
        <w:lastRenderedPageBreak/>
        <w:t>VI  УПУТСТВО ПОНУЂАЧИМА КАКО ДА САЧИНЕ ПОНУДУ</w:t>
      </w:r>
    </w:p>
    <w:p w:rsidR="001619E7" w:rsidRPr="00F12531" w:rsidRDefault="001619E7">
      <w:pPr>
        <w:jc w:val="both"/>
        <w:rPr>
          <w:b/>
          <w:bCs/>
          <w:i/>
          <w:iCs/>
          <w:sz w:val="22"/>
          <w:szCs w:val="22"/>
        </w:rPr>
      </w:pPr>
    </w:p>
    <w:p w:rsidR="001619E7" w:rsidRPr="00F12531" w:rsidRDefault="001619E7">
      <w:pPr>
        <w:jc w:val="both"/>
        <w:rPr>
          <w:b/>
          <w:bCs/>
          <w:i/>
          <w:iCs/>
          <w:sz w:val="22"/>
          <w:szCs w:val="22"/>
        </w:rPr>
      </w:pPr>
      <w:r w:rsidRPr="00F12531">
        <w:rPr>
          <w:b/>
          <w:bCs/>
          <w:i/>
          <w:iCs/>
          <w:sz w:val="22"/>
          <w:szCs w:val="22"/>
        </w:rPr>
        <w:t>1. ПОДАЦИ О ЈЕЗИКУ НА КОЈЕМ ПОНУДА МОРА ДА БУДЕ САСТАВЉЕНА</w:t>
      </w:r>
    </w:p>
    <w:p w:rsidR="001619E7" w:rsidRPr="00F12531" w:rsidRDefault="001619E7">
      <w:pPr>
        <w:jc w:val="both"/>
        <w:rPr>
          <w:b/>
          <w:bCs/>
          <w:i/>
          <w:iCs/>
          <w:sz w:val="22"/>
          <w:szCs w:val="22"/>
        </w:rPr>
      </w:pPr>
    </w:p>
    <w:p w:rsidR="001619E7" w:rsidRPr="00F12531" w:rsidRDefault="001619E7">
      <w:pPr>
        <w:jc w:val="both"/>
        <w:rPr>
          <w:sz w:val="22"/>
          <w:szCs w:val="22"/>
        </w:rPr>
      </w:pPr>
      <w:r w:rsidRPr="00F12531">
        <w:rPr>
          <w:sz w:val="22"/>
          <w:szCs w:val="22"/>
        </w:rPr>
        <w:t xml:space="preserve">Понуђач подноси понуду на </w:t>
      </w:r>
      <w:r w:rsidRPr="00F12531">
        <w:rPr>
          <w:b/>
          <w:sz w:val="22"/>
          <w:szCs w:val="22"/>
        </w:rPr>
        <w:t>српском</w:t>
      </w:r>
      <w:r w:rsidRPr="00F12531">
        <w:rPr>
          <w:sz w:val="22"/>
          <w:szCs w:val="22"/>
        </w:rPr>
        <w:t xml:space="preserve"> језику.</w:t>
      </w:r>
    </w:p>
    <w:p w:rsidR="00B72789" w:rsidRPr="00F12531" w:rsidRDefault="00B72789">
      <w:pPr>
        <w:jc w:val="both"/>
        <w:rPr>
          <w:b/>
          <w:bCs/>
          <w:i/>
          <w:iCs/>
          <w:sz w:val="22"/>
          <w:szCs w:val="22"/>
        </w:rPr>
      </w:pPr>
    </w:p>
    <w:p w:rsidR="001619E7" w:rsidRPr="00F12531" w:rsidRDefault="001619E7">
      <w:pPr>
        <w:jc w:val="both"/>
        <w:rPr>
          <w:rFonts w:eastAsia="TimesNewRomanPSMT"/>
          <w:bCs/>
          <w:sz w:val="22"/>
          <w:szCs w:val="22"/>
        </w:rPr>
      </w:pPr>
      <w:r w:rsidRPr="00F12531">
        <w:rPr>
          <w:b/>
          <w:bCs/>
          <w:i/>
          <w:iCs/>
          <w:sz w:val="22"/>
          <w:szCs w:val="22"/>
        </w:rPr>
        <w:t>2. НАЧИН НА КОЈИ ПОНУДА МОРА ДА БУДЕ САЧИЊЕНА</w:t>
      </w:r>
    </w:p>
    <w:p w:rsidR="001619E7" w:rsidRPr="00F12531" w:rsidRDefault="001619E7">
      <w:pPr>
        <w:jc w:val="both"/>
        <w:rPr>
          <w:rFonts w:eastAsia="TimesNewRomanPSMT"/>
          <w:bCs/>
          <w:sz w:val="22"/>
          <w:szCs w:val="22"/>
        </w:rPr>
      </w:pPr>
    </w:p>
    <w:p w:rsidR="001619E7" w:rsidRPr="00F12531" w:rsidRDefault="00B05269">
      <w:pPr>
        <w:jc w:val="both"/>
        <w:rPr>
          <w:rFonts w:eastAsia="TimesNewRomanPSMT"/>
          <w:bCs/>
          <w:sz w:val="22"/>
          <w:szCs w:val="22"/>
        </w:rPr>
      </w:pPr>
      <w:r w:rsidRPr="00F12531">
        <w:rPr>
          <w:rFonts w:eastAsia="TimesNewRomanPSMT"/>
          <w:bCs/>
          <w:sz w:val="22"/>
          <w:szCs w:val="22"/>
          <w:lang w:val="sr-Cyrl-CS"/>
        </w:rPr>
        <w:tab/>
      </w:r>
      <w:r w:rsidR="001619E7" w:rsidRPr="00F12531">
        <w:rPr>
          <w:rFonts w:eastAsia="TimesNewRomanPSMT"/>
          <w:bCs/>
          <w:sz w:val="22"/>
          <w:szCs w:val="22"/>
        </w:rPr>
        <w:t>Понуђач понуду подноси непосредно или путем поште у</w:t>
      </w:r>
      <w:r w:rsidR="004912EB" w:rsidRPr="00F12531">
        <w:rPr>
          <w:rFonts w:eastAsia="TimesNewRomanPSMT"/>
          <w:bCs/>
          <w:sz w:val="22"/>
          <w:szCs w:val="22"/>
        </w:rPr>
        <w:t xml:space="preserve"> затвореној коверти или кутији, </w:t>
      </w:r>
      <w:r w:rsidR="001619E7" w:rsidRPr="00F12531">
        <w:rPr>
          <w:rFonts w:eastAsia="TimesNewRomanPSMT"/>
          <w:bCs/>
          <w:sz w:val="22"/>
          <w:szCs w:val="22"/>
        </w:rPr>
        <w:t xml:space="preserve">затворену на начин да се приликом отварања понуда може са сигурношћу утврдити да се први пут отвара. </w:t>
      </w:r>
    </w:p>
    <w:p w:rsidR="001619E7" w:rsidRPr="00F12531" w:rsidRDefault="00B05269">
      <w:pPr>
        <w:jc w:val="both"/>
        <w:rPr>
          <w:rFonts w:eastAsia="TimesNewRomanPSMT"/>
          <w:bCs/>
          <w:sz w:val="22"/>
          <w:szCs w:val="22"/>
        </w:rPr>
      </w:pPr>
      <w:r w:rsidRPr="00F12531">
        <w:rPr>
          <w:rFonts w:eastAsia="TimesNewRomanPSMT"/>
          <w:bCs/>
          <w:sz w:val="22"/>
          <w:szCs w:val="22"/>
          <w:lang w:val="sr-Cyrl-CS"/>
        </w:rPr>
        <w:tab/>
      </w:r>
      <w:r w:rsidR="001619E7" w:rsidRPr="00F12531">
        <w:rPr>
          <w:rFonts w:eastAsia="TimesNewRomanPSMT"/>
          <w:bCs/>
          <w:sz w:val="22"/>
          <w:szCs w:val="22"/>
        </w:rPr>
        <w:t>На полеђини коверте или на кутији навести назив</w:t>
      </w:r>
      <w:r w:rsidR="001619E7" w:rsidRPr="00F12531">
        <w:rPr>
          <w:rFonts w:eastAsia="TimesNewRomanPSMT"/>
          <w:bCs/>
          <w:sz w:val="22"/>
          <w:szCs w:val="22"/>
          <w:lang w:val="sr-Cyrl-CS"/>
        </w:rPr>
        <w:t xml:space="preserve"> и адресу</w:t>
      </w:r>
      <w:r w:rsidR="001619E7" w:rsidRPr="00F12531">
        <w:rPr>
          <w:rFonts w:eastAsia="TimesNewRomanPSMT"/>
          <w:bCs/>
          <w:sz w:val="22"/>
          <w:szCs w:val="22"/>
        </w:rPr>
        <w:t xml:space="preserve"> понуђача. </w:t>
      </w:r>
    </w:p>
    <w:p w:rsidR="001619E7" w:rsidRPr="00F12531" w:rsidRDefault="001619E7">
      <w:pPr>
        <w:jc w:val="both"/>
        <w:rPr>
          <w:rFonts w:eastAsia="TimesNewRomanPSMT"/>
          <w:bCs/>
          <w:sz w:val="22"/>
          <w:szCs w:val="22"/>
        </w:rPr>
      </w:pPr>
      <w:r w:rsidRPr="00F12531">
        <w:rPr>
          <w:rFonts w:eastAsia="TimesNewRomanPSMT"/>
          <w:bCs/>
          <w:sz w:val="22"/>
          <w:szCs w:val="22"/>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525F8D" w:rsidRPr="00EB643C" w:rsidRDefault="00E834A0" w:rsidP="00E834A0">
      <w:pPr>
        <w:spacing w:line="240" w:lineRule="auto"/>
        <w:jc w:val="both"/>
        <w:rPr>
          <w:b/>
          <w:sz w:val="22"/>
          <w:szCs w:val="22"/>
          <w:lang w:val="sr-Cyrl-CS"/>
        </w:rPr>
      </w:pPr>
      <w:r w:rsidRPr="00F12531">
        <w:rPr>
          <w:rFonts w:eastAsia="TimesNewRomanPSMT"/>
          <w:bCs/>
          <w:sz w:val="22"/>
          <w:szCs w:val="22"/>
        </w:rPr>
        <w:tab/>
      </w:r>
      <w:r w:rsidR="001619E7" w:rsidRPr="00F12531">
        <w:rPr>
          <w:rFonts w:eastAsia="TimesNewRomanPSMT"/>
          <w:bCs/>
          <w:sz w:val="22"/>
          <w:szCs w:val="22"/>
        </w:rPr>
        <w:t xml:space="preserve">Понуду доставити на адресу: </w:t>
      </w:r>
      <w:r w:rsidR="009D10AE" w:rsidRPr="00F12531">
        <w:rPr>
          <w:rFonts w:eastAsia="TimesNewRomanPSMT"/>
          <w:bCs/>
          <w:sz w:val="22"/>
          <w:szCs w:val="22"/>
          <w:lang w:val="sr-Cyrl-CS"/>
        </w:rPr>
        <w:t>Дом здравља „Смедерево“</w:t>
      </w:r>
      <w:r w:rsidR="009D10AE" w:rsidRPr="00F12531">
        <w:rPr>
          <w:rFonts w:eastAsia="TimesNewRomanPSMT"/>
          <w:bCs/>
          <w:sz w:val="22"/>
          <w:szCs w:val="22"/>
        </w:rPr>
        <w:t xml:space="preserve">, </w:t>
      </w:r>
      <w:r w:rsidR="00CF231C">
        <w:rPr>
          <w:rFonts w:eastAsia="TimesNewRomanPSMT"/>
          <w:bCs/>
          <w:sz w:val="22"/>
          <w:szCs w:val="22"/>
        </w:rPr>
        <w:t xml:space="preserve"> </w:t>
      </w:r>
      <w:r w:rsidRPr="00F12531">
        <w:rPr>
          <w:rFonts w:eastAsia="TimesNewRomanPSMT"/>
          <w:bCs/>
          <w:sz w:val="22"/>
          <w:szCs w:val="22"/>
          <w:lang w:val="sr-Cyrl-CS"/>
        </w:rPr>
        <w:t>Кнез Михаилова 51,</w:t>
      </w:r>
      <w:r w:rsidRPr="00F12531">
        <w:rPr>
          <w:rFonts w:eastAsia="TimesNewRomanPSMT"/>
          <w:bCs/>
          <w:sz w:val="22"/>
          <w:szCs w:val="22"/>
          <w:lang w:val="sr-Latn-CS"/>
        </w:rPr>
        <w:t xml:space="preserve"> </w:t>
      </w:r>
      <w:r w:rsidR="009D10AE" w:rsidRPr="00F12531">
        <w:rPr>
          <w:rFonts w:eastAsia="TimesNewRomanPSMT"/>
          <w:bCs/>
          <w:sz w:val="22"/>
          <w:szCs w:val="22"/>
          <w:lang w:val="sr-Cyrl-CS"/>
        </w:rPr>
        <w:t>11300 Смедерево</w:t>
      </w:r>
      <w:r w:rsidR="009D10AE" w:rsidRPr="00F12531">
        <w:rPr>
          <w:rFonts w:eastAsia="TimesNewRomanPSMT"/>
          <w:bCs/>
          <w:sz w:val="22"/>
          <w:szCs w:val="22"/>
        </w:rPr>
        <w:t xml:space="preserve"> </w:t>
      </w:r>
      <w:r w:rsidR="000A569E" w:rsidRPr="00F12531">
        <w:rPr>
          <w:rFonts w:eastAsia="TimesNewRomanPSMT"/>
          <w:bCs/>
          <w:sz w:val="22"/>
          <w:szCs w:val="22"/>
        </w:rPr>
        <w:t>,</w:t>
      </w:r>
      <w:r w:rsidR="001619E7" w:rsidRPr="00F12531">
        <w:rPr>
          <w:i/>
          <w:iCs/>
          <w:sz w:val="22"/>
          <w:szCs w:val="22"/>
        </w:rPr>
        <w:t xml:space="preserve"> </w:t>
      </w:r>
      <w:r w:rsidR="001619E7" w:rsidRPr="00F12531">
        <w:rPr>
          <w:rFonts w:eastAsia="TimesNewRomanPSMT"/>
          <w:bCs/>
          <w:sz w:val="22"/>
          <w:szCs w:val="22"/>
        </w:rPr>
        <w:t xml:space="preserve">са назнаком: </w:t>
      </w:r>
      <w:r w:rsidR="00ED4654" w:rsidRPr="00F12531">
        <w:rPr>
          <w:rFonts w:eastAsia="TimesNewRomanPS-BoldMT"/>
          <w:b/>
          <w:bCs/>
          <w:sz w:val="22"/>
          <w:szCs w:val="22"/>
        </w:rPr>
        <w:t>,,Понуда за</w:t>
      </w:r>
      <w:r w:rsidR="001619E7" w:rsidRPr="00F12531">
        <w:rPr>
          <w:rFonts w:eastAsia="TimesNewRomanPS-BoldMT"/>
          <w:b/>
          <w:bCs/>
          <w:sz w:val="22"/>
          <w:szCs w:val="22"/>
        </w:rPr>
        <w:t xml:space="preserve"> јавну набавку</w:t>
      </w:r>
      <w:r w:rsidR="001619E7" w:rsidRPr="00F12531">
        <w:rPr>
          <w:sz w:val="22"/>
          <w:szCs w:val="22"/>
        </w:rPr>
        <w:t xml:space="preserve"> </w:t>
      </w:r>
      <w:r w:rsidR="00E3696C" w:rsidRPr="00F12531">
        <w:rPr>
          <w:b/>
          <w:sz w:val="22"/>
          <w:szCs w:val="22"/>
        </w:rPr>
        <w:t>доб</w:t>
      </w:r>
      <w:r w:rsidR="000A569E" w:rsidRPr="00F12531">
        <w:rPr>
          <w:b/>
          <w:sz w:val="22"/>
          <w:szCs w:val="22"/>
        </w:rPr>
        <w:t xml:space="preserve">ра – </w:t>
      </w:r>
      <w:r w:rsidR="0081310D" w:rsidRPr="00F12531">
        <w:rPr>
          <w:b/>
          <w:sz w:val="22"/>
          <w:szCs w:val="22"/>
          <w:lang w:val="sr-Cyrl-CS"/>
        </w:rPr>
        <w:t xml:space="preserve">набавка </w:t>
      </w:r>
      <w:r w:rsidR="006B518A">
        <w:rPr>
          <w:b/>
          <w:sz w:val="22"/>
          <w:szCs w:val="22"/>
          <w:lang w:val="sr-Cyrl-CS"/>
        </w:rPr>
        <w:t>медицинског,</w:t>
      </w:r>
      <w:r w:rsidR="00CF231C">
        <w:rPr>
          <w:b/>
          <w:sz w:val="22"/>
          <w:szCs w:val="22"/>
          <w:lang w:val="sr-Latn-CS"/>
        </w:rPr>
        <w:t xml:space="preserve"> </w:t>
      </w:r>
      <w:r w:rsidR="006B518A">
        <w:rPr>
          <w:b/>
          <w:sz w:val="22"/>
          <w:szCs w:val="22"/>
          <w:lang w:val="sr-Cyrl-CS"/>
        </w:rPr>
        <w:t xml:space="preserve">потрошног и </w:t>
      </w:r>
      <w:r w:rsidR="00447AB9" w:rsidRPr="00F12531">
        <w:rPr>
          <w:b/>
          <w:sz w:val="22"/>
          <w:szCs w:val="22"/>
          <w:lang w:val="sr-Cyrl-CS"/>
        </w:rPr>
        <w:t>санитетског материјала</w:t>
      </w:r>
      <w:r w:rsidR="0081310D" w:rsidRPr="00F12531">
        <w:rPr>
          <w:b/>
          <w:sz w:val="22"/>
          <w:szCs w:val="22"/>
          <w:lang w:val="sr-Cyrl-CS"/>
        </w:rPr>
        <w:t xml:space="preserve"> </w:t>
      </w:r>
      <w:r w:rsidR="006B518A" w:rsidRPr="00EB643C">
        <w:rPr>
          <w:rFonts w:eastAsia="TimesNewRomanPS-BoldMT"/>
          <w:b/>
          <w:bCs/>
          <w:sz w:val="22"/>
          <w:szCs w:val="22"/>
          <w:lang w:val="sr-Cyrl-CS"/>
        </w:rPr>
        <w:t>1</w:t>
      </w:r>
      <w:r w:rsidR="00EB643C">
        <w:rPr>
          <w:rFonts w:eastAsia="TimesNewRomanPS-BoldMT"/>
          <w:b/>
          <w:bCs/>
          <w:sz w:val="22"/>
          <w:szCs w:val="22"/>
          <w:lang w:val="sr-Cyrl-CS"/>
        </w:rPr>
        <w:t>4</w:t>
      </w:r>
      <w:r w:rsidR="002E429A" w:rsidRPr="00EB643C">
        <w:rPr>
          <w:rFonts w:eastAsia="TimesNewRomanPS-BoldMT"/>
          <w:b/>
          <w:bCs/>
          <w:sz w:val="22"/>
          <w:szCs w:val="22"/>
          <w:lang w:val="sr-Cyrl-CS"/>
        </w:rPr>
        <w:t xml:space="preserve"> ЈНМВ</w:t>
      </w:r>
      <w:r w:rsidR="00383A4E" w:rsidRPr="00EB643C">
        <w:rPr>
          <w:rFonts w:eastAsia="TimesNewRomanPS-BoldMT"/>
          <w:b/>
          <w:bCs/>
          <w:sz w:val="22"/>
          <w:szCs w:val="22"/>
        </w:rPr>
        <w:t xml:space="preserve"> </w:t>
      </w:r>
      <w:r w:rsidR="001619E7" w:rsidRPr="00EB643C">
        <w:rPr>
          <w:rFonts w:eastAsia="TimesNewRomanPSMT"/>
          <w:b/>
          <w:bCs/>
          <w:sz w:val="22"/>
          <w:szCs w:val="22"/>
        </w:rPr>
        <w:t xml:space="preserve">- </w:t>
      </w:r>
      <w:r w:rsidR="001619E7" w:rsidRPr="00EB643C">
        <w:rPr>
          <w:rFonts w:eastAsia="TimesNewRomanPS-BoldMT"/>
          <w:b/>
          <w:bCs/>
          <w:sz w:val="22"/>
          <w:szCs w:val="22"/>
        </w:rPr>
        <w:t>НЕ ОТВАРАТИ”</w:t>
      </w:r>
      <w:r w:rsidR="00A0389E" w:rsidRPr="00EB643C">
        <w:rPr>
          <w:b/>
          <w:sz w:val="22"/>
          <w:szCs w:val="22"/>
        </w:rPr>
        <w:t>.</w:t>
      </w:r>
      <w:r w:rsidR="00A0389E" w:rsidRPr="00EB643C">
        <w:rPr>
          <w:color w:val="FF0000"/>
          <w:sz w:val="22"/>
          <w:szCs w:val="22"/>
        </w:rPr>
        <w:t xml:space="preserve"> </w:t>
      </w:r>
      <w:r w:rsidR="00A0389E" w:rsidRPr="00EB643C">
        <w:rPr>
          <w:color w:val="auto"/>
          <w:sz w:val="22"/>
          <w:szCs w:val="22"/>
        </w:rPr>
        <w:t xml:space="preserve">Понуда се сматра благовременом уколико је примљена од стране наручиоца до </w:t>
      </w:r>
      <w:r w:rsidR="003B4E9A">
        <w:rPr>
          <w:b/>
          <w:color w:val="auto"/>
          <w:sz w:val="22"/>
          <w:szCs w:val="22"/>
          <w:lang w:val="sr-Cyrl-CS"/>
        </w:rPr>
        <w:t>29</w:t>
      </w:r>
      <w:r w:rsidR="00EB643C">
        <w:rPr>
          <w:b/>
          <w:color w:val="auto"/>
          <w:sz w:val="22"/>
          <w:szCs w:val="22"/>
          <w:lang w:val="sr-Cyrl-CS"/>
        </w:rPr>
        <w:t>.06.2020</w:t>
      </w:r>
      <w:r w:rsidR="00247F35" w:rsidRPr="00EB643C">
        <w:rPr>
          <w:b/>
          <w:color w:val="auto"/>
          <w:sz w:val="22"/>
          <w:szCs w:val="22"/>
          <w:lang w:val="sr-Cyrl-CS"/>
        </w:rPr>
        <w:t>.</w:t>
      </w:r>
      <w:r w:rsidR="00D3287F" w:rsidRPr="00EB643C">
        <w:rPr>
          <w:b/>
          <w:color w:val="auto"/>
          <w:sz w:val="22"/>
          <w:szCs w:val="22"/>
        </w:rPr>
        <w:t xml:space="preserve"> године до </w:t>
      </w:r>
      <w:r w:rsidR="009D10AE" w:rsidRPr="00EB643C">
        <w:rPr>
          <w:b/>
          <w:color w:val="auto"/>
          <w:sz w:val="22"/>
          <w:szCs w:val="22"/>
        </w:rPr>
        <w:t>1</w:t>
      </w:r>
      <w:r w:rsidR="00447AB9" w:rsidRPr="00EB643C">
        <w:rPr>
          <w:b/>
          <w:color w:val="auto"/>
          <w:sz w:val="22"/>
          <w:szCs w:val="22"/>
          <w:lang w:val="sr-Cyrl-CS"/>
        </w:rPr>
        <w:t>0</w:t>
      </w:r>
      <w:r w:rsidR="00D3287F" w:rsidRPr="00EB643C">
        <w:rPr>
          <w:b/>
          <w:color w:val="auto"/>
          <w:sz w:val="22"/>
          <w:szCs w:val="22"/>
        </w:rPr>
        <w:t>:00 часова.</w:t>
      </w:r>
      <w:r w:rsidR="00A0389E" w:rsidRPr="00EB643C">
        <w:rPr>
          <w:rFonts w:eastAsia="TimesNewRomanPS-BoldMT"/>
          <w:b/>
          <w:bCs/>
          <w:color w:val="FF0000"/>
          <w:sz w:val="22"/>
          <w:szCs w:val="22"/>
        </w:rPr>
        <w:t xml:space="preserve"> </w:t>
      </w:r>
    </w:p>
    <w:p w:rsidR="009D10AE" w:rsidRPr="00F12531" w:rsidRDefault="00E834A0" w:rsidP="009D10AE">
      <w:pPr>
        <w:suppressAutoHyphens w:val="0"/>
        <w:spacing w:line="240" w:lineRule="auto"/>
        <w:jc w:val="both"/>
        <w:rPr>
          <w:rFonts w:eastAsia="Times New Roman"/>
          <w:noProof/>
          <w:color w:val="auto"/>
          <w:kern w:val="0"/>
          <w:sz w:val="22"/>
          <w:szCs w:val="22"/>
          <w:lang w:val="sr-Cyrl-CS" w:eastAsia="en-US"/>
        </w:rPr>
      </w:pPr>
      <w:r w:rsidRPr="00EB643C">
        <w:rPr>
          <w:rFonts w:eastAsia="Times New Roman"/>
          <w:color w:val="auto"/>
          <w:kern w:val="0"/>
          <w:sz w:val="22"/>
          <w:szCs w:val="22"/>
          <w:lang w:val="sr-Latn-CS" w:eastAsia="en-US"/>
        </w:rPr>
        <w:tab/>
      </w:r>
      <w:r w:rsidR="00525F8D" w:rsidRPr="00EB643C">
        <w:rPr>
          <w:rFonts w:eastAsia="Times New Roman"/>
          <w:color w:val="auto"/>
          <w:kern w:val="0"/>
          <w:sz w:val="22"/>
          <w:szCs w:val="22"/>
          <w:lang w:val="sr-Cyrl-CS" w:eastAsia="en-US"/>
        </w:rPr>
        <w:t xml:space="preserve">Јавно отварање понуда биће истог дана </w:t>
      </w:r>
      <w:r w:rsidR="003B4E9A">
        <w:rPr>
          <w:rFonts w:eastAsia="Times New Roman"/>
          <w:b/>
          <w:color w:val="auto"/>
          <w:kern w:val="0"/>
          <w:sz w:val="22"/>
          <w:szCs w:val="22"/>
          <w:lang w:val="sr-Cyrl-CS" w:eastAsia="en-US"/>
        </w:rPr>
        <w:t>29</w:t>
      </w:r>
      <w:r w:rsidR="00EB643C">
        <w:rPr>
          <w:rFonts w:eastAsia="Times New Roman"/>
          <w:b/>
          <w:color w:val="auto"/>
          <w:kern w:val="0"/>
          <w:sz w:val="22"/>
          <w:szCs w:val="22"/>
          <w:lang w:val="sr-Cyrl-CS" w:eastAsia="en-US"/>
        </w:rPr>
        <w:t>.06.2020</w:t>
      </w:r>
      <w:r w:rsidR="00247F35" w:rsidRPr="00EB643C">
        <w:rPr>
          <w:rFonts w:eastAsia="Times New Roman"/>
          <w:b/>
          <w:color w:val="auto"/>
          <w:kern w:val="0"/>
          <w:sz w:val="22"/>
          <w:szCs w:val="22"/>
          <w:lang w:val="sr-Cyrl-CS" w:eastAsia="en-US"/>
        </w:rPr>
        <w:t>.</w:t>
      </w:r>
      <w:r w:rsidR="00525F8D" w:rsidRPr="00EB643C">
        <w:rPr>
          <w:rFonts w:eastAsia="Times New Roman"/>
          <w:color w:val="auto"/>
          <w:kern w:val="0"/>
          <w:sz w:val="22"/>
          <w:szCs w:val="22"/>
          <w:lang w:eastAsia="en-US"/>
        </w:rPr>
        <w:t xml:space="preserve"> </w:t>
      </w:r>
      <w:r w:rsidR="00525F8D" w:rsidRPr="00EB643C">
        <w:rPr>
          <w:rFonts w:eastAsia="Times New Roman"/>
          <w:color w:val="auto"/>
          <w:kern w:val="0"/>
          <w:sz w:val="22"/>
          <w:szCs w:val="22"/>
          <w:lang w:val="sr-Cyrl-CS" w:eastAsia="en-US"/>
        </w:rPr>
        <w:t>године</w:t>
      </w:r>
      <w:r w:rsidR="00525F8D" w:rsidRPr="00EB643C">
        <w:rPr>
          <w:rFonts w:eastAsia="Times New Roman"/>
          <w:color w:val="auto"/>
          <w:kern w:val="0"/>
          <w:sz w:val="22"/>
          <w:szCs w:val="22"/>
          <w:lang w:eastAsia="en-US"/>
        </w:rPr>
        <w:t xml:space="preserve"> у </w:t>
      </w:r>
      <w:r w:rsidR="00525F8D" w:rsidRPr="00EB643C">
        <w:rPr>
          <w:rFonts w:eastAsia="Times New Roman"/>
          <w:b/>
          <w:color w:val="auto"/>
          <w:kern w:val="0"/>
          <w:sz w:val="22"/>
          <w:szCs w:val="22"/>
          <w:lang w:eastAsia="en-US"/>
        </w:rPr>
        <w:t>1</w:t>
      </w:r>
      <w:r w:rsidR="00447AB9" w:rsidRPr="00EB643C">
        <w:rPr>
          <w:rFonts w:eastAsia="Times New Roman"/>
          <w:b/>
          <w:color w:val="auto"/>
          <w:kern w:val="0"/>
          <w:sz w:val="22"/>
          <w:szCs w:val="22"/>
          <w:lang w:val="sr-Cyrl-CS" w:eastAsia="en-US"/>
        </w:rPr>
        <w:t>0</w:t>
      </w:r>
      <w:r w:rsidR="009D10AE" w:rsidRPr="00EB643C">
        <w:rPr>
          <w:rFonts w:eastAsia="Times New Roman"/>
          <w:b/>
          <w:color w:val="auto"/>
          <w:kern w:val="0"/>
          <w:sz w:val="22"/>
          <w:szCs w:val="22"/>
          <w:lang w:eastAsia="en-US"/>
        </w:rPr>
        <w:t>:</w:t>
      </w:r>
      <w:r w:rsidR="008301C5" w:rsidRPr="00EB643C">
        <w:rPr>
          <w:rFonts w:eastAsia="Times New Roman"/>
          <w:b/>
          <w:color w:val="auto"/>
          <w:kern w:val="0"/>
          <w:sz w:val="22"/>
          <w:szCs w:val="22"/>
          <w:lang w:val="sr-Cyrl-CS" w:eastAsia="en-US"/>
        </w:rPr>
        <w:t>30</w:t>
      </w:r>
      <w:r w:rsidR="00525F8D" w:rsidRPr="00EB643C">
        <w:rPr>
          <w:rFonts w:eastAsia="Times New Roman"/>
          <w:b/>
          <w:color w:val="auto"/>
          <w:kern w:val="0"/>
          <w:sz w:val="22"/>
          <w:szCs w:val="22"/>
          <w:lang w:eastAsia="en-US"/>
        </w:rPr>
        <w:t xml:space="preserve"> </w:t>
      </w:r>
      <w:r w:rsidR="00525F8D" w:rsidRPr="00EB643C">
        <w:rPr>
          <w:rFonts w:eastAsia="Times New Roman"/>
          <w:color w:val="auto"/>
          <w:kern w:val="0"/>
          <w:sz w:val="22"/>
          <w:szCs w:val="22"/>
          <w:lang w:eastAsia="en-US"/>
        </w:rPr>
        <w:t>часова</w:t>
      </w:r>
      <w:r w:rsidR="00525F8D" w:rsidRPr="00EB643C">
        <w:rPr>
          <w:rFonts w:eastAsia="Times New Roman"/>
          <w:color w:val="auto"/>
          <w:kern w:val="0"/>
          <w:sz w:val="22"/>
          <w:szCs w:val="22"/>
          <w:lang w:val="sr-Cyrl-CS" w:eastAsia="en-US"/>
        </w:rPr>
        <w:t xml:space="preserve"> </w:t>
      </w:r>
      <w:r w:rsidR="00525F8D" w:rsidRPr="00EB643C">
        <w:rPr>
          <w:rFonts w:eastAsia="Times New Roman"/>
          <w:noProof/>
          <w:color w:val="auto"/>
          <w:kern w:val="0"/>
          <w:sz w:val="22"/>
          <w:szCs w:val="22"/>
          <w:lang w:eastAsia="en-US"/>
        </w:rPr>
        <w:t xml:space="preserve">на адреси: </w:t>
      </w:r>
      <w:r w:rsidR="009D10AE" w:rsidRPr="00EB643C">
        <w:rPr>
          <w:rFonts w:eastAsia="Times New Roman"/>
          <w:noProof/>
          <w:color w:val="auto"/>
          <w:kern w:val="0"/>
          <w:sz w:val="22"/>
          <w:szCs w:val="22"/>
          <w:lang w:val="sr-Cyrl-CS" w:eastAsia="en-US"/>
        </w:rPr>
        <w:t>канцеларија</w:t>
      </w:r>
      <w:r w:rsidR="009D10AE" w:rsidRPr="00F12531">
        <w:rPr>
          <w:rFonts w:eastAsia="Times New Roman"/>
          <w:noProof/>
          <w:color w:val="auto"/>
          <w:kern w:val="0"/>
          <w:sz w:val="22"/>
          <w:szCs w:val="22"/>
          <w:lang w:val="sr-Cyrl-CS" w:eastAsia="en-US"/>
        </w:rPr>
        <w:t xml:space="preserve"> за</w:t>
      </w:r>
      <w:r w:rsidR="00545DAF" w:rsidRPr="00F12531">
        <w:rPr>
          <w:rFonts w:eastAsia="Times New Roman"/>
          <w:noProof/>
          <w:color w:val="auto"/>
          <w:kern w:val="0"/>
          <w:sz w:val="22"/>
          <w:szCs w:val="22"/>
          <w:lang w:val="sr-Cyrl-CS" w:eastAsia="en-US"/>
        </w:rPr>
        <w:t xml:space="preserve"> </w:t>
      </w:r>
      <w:r w:rsidR="009D10AE" w:rsidRPr="00F12531">
        <w:rPr>
          <w:rFonts w:eastAsia="Times New Roman"/>
          <w:noProof/>
          <w:color w:val="auto"/>
          <w:kern w:val="0"/>
          <w:sz w:val="22"/>
          <w:szCs w:val="22"/>
          <w:lang w:val="sr-Cyrl-CS" w:eastAsia="en-US"/>
        </w:rPr>
        <w:t>јавне набавке Дом здравља „Смедерево“ Смедерево, Кнез Михаилова 51</w:t>
      </w:r>
      <w:r w:rsidR="009D10AE" w:rsidRPr="00F12531">
        <w:rPr>
          <w:rFonts w:eastAsia="Times New Roman"/>
          <w:noProof/>
          <w:color w:val="auto"/>
          <w:kern w:val="0"/>
          <w:sz w:val="22"/>
          <w:szCs w:val="22"/>
          <w:lang w:eastAsia="en-US"/>
        </w:rPr>
        <w:t>.</w:t>
      </w:r>
      <w:r w:rsidR="001433FC" w:rsidRPr="00F12531">
        <w:rPr>
          <w:rFonts w:eastAsia="Times New Roman"/>
          <w:noProof/>
          <w:color w:val="auto"/>
          <w:kern w:val="0"/>
          <w:sz w:val="22"/>
          <w:szCs w:val="22"/>
          <w:lang w:val="sr-Cyrl-CS" w:eastAsia="en-US"/>
        </w:rPr>
        <w:t>(трећи спрат)</w:t>
      </w:r>
    </w:p>
    <w:p w:rsidR="00525F8D" w:rsidRPr="00F12531" w:rsidRDefault="00E834A0" w:rsidP="00525F8D">
      <w:pPr>
        <w:suppressAutoHyphens w:val="0"/>
        <w:spacing w:line="240" w:lineRule="auto"/>
        <w:jc w:val="both"/>
        <w:rPr>
          <w:rFonts w:eastAsia="Times New Roman"/>
          <w:color w:val="auto"/>
          <w:kern w:val="0"/>
          <w:sz w:val="22"/>
          <w:szCs w:val="22"/>
          <w:lang w:eastAsia="en-US"/>
        </w:rPr>
      </w:pPr>
      <w:r w:rsidRPr="00F12531">
        <w:rPr>
          <w:rFonts w:eastAsia="Times New Roman"/>
          <w:noProof/>
          <w:color w:val="auto"/>
          <w:kern w:val="0"/>
          <w:sz w:val="22"/>
          <w:szCs w:val="22"/>
          <w:lang w:eastAsia="en-US"/>
        </w:rPr>
        <w:tab/>
      </w:r>
      <w:r w:rsidR="00525F8D" w:rsidRPr="00F12531">
        <w:rPr>
          <w:rFonts w:eastAsia="Times New Roman"/>
          <w:noProof/>
          <w:color w:val="auto"/>
          <w:kern w:val="0"/>
          <w:sz w:val="22"/>
          <w:szCs w:val="22"/>
          <w:lang w:eastAsia="en-US"/>
        </w:rPr>
        <w:t xml:space="preserve"> </w:t>
      </w:r>
      <w:r w:rsidR="00525F8D" w:rsidRPr="00F12531">
        <w:rPr>
          <w:rFonts w:eastAsia="Times New Roman"/>
          <w:color w:val="auto"/>
          <w:kern w:val="0"/>
          <w:sz w:val="22"/>
          <w:szCs w:val="22"/>
          <w:lang w:eastAsia="en-US"/>
        </w:rPr>
        <w:t>Отварање понуда је јавно и истом могу присуствовати сва заинтер</w:t>
      </w:r>
      <w:r w:rsidR="00525F8D" w:rsidRPr="00F12531">
        <w:rPr>
          <w:rFonts w:eastAsia="Times New Roman"/>
          <w:color w:val="auto"/>
          <w:kern w:val="0"/>
          <w:sz w:val="22"/>
          <w:szCs w:val="22"/>
          <w:lang w:val="sr-Cyrl-CS" w:eastAsia="en-US"/>
        </w:rPr>
        <w:t>е</w:t>
      </w:r>
      <w:r w:rsidR="00525F8D" w:rsidRPr="00F12531">
        <w:rPr>
          <w:rFonts w:eastAsia="Times New Roman"/>
          <w:color w:val="auto"/>
          <w:kern w:val="0"/>
          <w:sz w:val="22"/>
          <w:szCs w:val="22"/>
          <w:lang w:eastAsia="en-US"/>
        </w:rPr>
        <w:t xml:space="preserve">сована лица, а само овлашћени представници понуђача, који су дужни да своје својство представника понуђача докажу предајом </w:t>
      </w:r>
      <w:r w:rsidR="00525F8D" w:rsidRPr="00F12531">
        <w:rPr>
          <w:rFonts w:eastAsia="Times New Roman"/>
          <w:b/>
          <w:color w:val="auto"/>
          <w:kern w:val="0"/>
          <w:sz w:val="22"/>
          <w:szCs w:val="22"/>
          <w:lang w:eastAsia="en-US"/>
        </w:rPr>
        <w:t xml:space="preserve">овлашћења </w:t>
      </w:r>
      <w:r w:rsidR="001433FC" w:rsidRPr="00F12531">
        <w:rPr>
          <w:rFonts w:eastAsia="Times New Roman"/>
          <w:color w:val="auto"/>
          <w:kern w:val="0"/>
          <w:sz w:val="22"/>
          <w:szCs w:val="22"/>
          <w:lang w:val="sr-Cyrl-CS" w:eastAsia="en-US"/>
        </w:rPr>
        <w:t xml:space="preserve">комисији </w:t>
      </w:r>
      <w:r w:rsidR="00525F8D" w:rsidRPr="00F12531">
        <w:rPr>
          <w:rFonts w:eastAsia="Times New Roman"/>
          <w:color w:val="auto"/>
          <w:kern w:val="0"/>
          <w:sz w:val="22"/>
          <w:szCs w:val="22"/>
          <w:lang w:eastAsia="en-US"/>
        </w:rPr>
        <w:t xml:space="preserve"> за спровођење поступка јавне набавке, могу активно учествовати</w:t>
      </w:r>
      <w:r w:rsidR="00525F8D" w:rsidRPr="00F12531">
        <w:rPr>
          <w:rFonts w:eastAsia="Times New Roman"/>
          <w:color w:val="auto"/>
          <w:kern w:val="0"/>
          <w:sz w:val="22"/>
          <w:szCs w:val="22"/>
          <w:lang w:val="sr-Cyrl-CS" w:eastAsia="en-US"/>
        </w:rPr>
        <w:t xml:space="preserve"> у поступку отварања понуда.</w:t>
      </w:r>
    </w:p>
    <w:p w:rsidR="00A0389E" w:rsidRPr="00F12531" w:rsidRDefault="00A0389E" w:rsidP="00A0389E">
      <w:pPr>
        <w:autoSpaceDE w:val="0"/>
        <w:autoSpaceDN w:val="0"/>
        <w:adjustRightInd w:val="0"/>
        <w:spacing w:line="240" w:lineRule="auto"/>
        <w:jc w:val="both"/>
        <w:rPr>
          <w:color w:val="FF0000"/>
          <w:sz w:val="22"/>
          <w:szCs w:val="22"/>
        </w:rPr>
      </w:pPr>
    </w:p>
    <w:p w:rsidR="00A0389E" w:rsidRPr="00F12531" w:rsidRDefault="00E834A0" w:rsidP="00A0389E">
      <w:pPr>
        <w:autoSpaceDE w:val="0"/>
        <w:autoSpaceDN w:val="0"/>
        <w:adjustRightInd w:val="0"/>
        <w:spacing w:line="240" w:lineRule="auto"/>
        <w:jc w:val="both"/>
        <w:rPr>
          <w:color w:val="auto"/>
          <w:sz w:val="22"/>
          <w:szCs w:val="22"/>
        </w:rPr>
      </w:pPr>
      <w:r w:rsidRPr="00F12531">
        <w:rPr>
          <w:color w:val="auto"/>
          <w:sz w:val="22"/>
          <w:szCs w:val="22"/>
        </w:rPr>
        <w:tab/>
      </w:r>
      <w:r w:rsidR="00A0389E" w:rsidRPr="00F12531">
        <w:rPr>
          <w:color w:val="auto"/>
          <w:sz w:val="22"/>
          <w:szCs w:val="22"/>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w:t>
      </w:r>
      <w:r w:rsidR="00A370C2" w:rsidRPr="00F12531">
        <w:rPr>
          <w:color w:val="auto"/>
          <w:sz w:val="22"/>
          <w:szCs w:val="22"/>
        </w:rPr>
        <w:t xml:space="preserve">е понуда достављена непосредно </w:t>
      </w:r>
      <w:r w:rsidR="00A370C2" w:rsidRPr="00F12531">
        <w:rPr>
          <w:color w:val="auto"/>
          <w:sz w:val="22"/>
          <w:szCs w:val="22"/>
          <w:lang w:val="sr-Cyrl-CS"/>
        </w:rPr>
        <w:t>н</w:t>
      </w:r>
      <w:r w:rsidR="00A0389E" w:rsidRPr="00F12531">
        <w:rPr>
          <w:color w:val="auto"/>
          <w:sz w:val="22"/>
          <w:szCs w:val="22"/>
        </w:rPr>
        <w:t xml:space="preserve">аручулац ће понуђачу предати потврду пријема понуде. У потврди о пријему наручилац ће навести датум и сат пријема понуде. </w:t>
      </w:r>
    </w:p>
    <w:p w:rsidR="008301C5" w:rsidRPr="00F12531" w:rsidRDefault="00E834A0" w:rsidP="00027691">
      <w:pPr>
        <w:autoSpaceDE w:val="0"/>
        <w:autoSpaceDN w:val="0"/>
        <w:adjustRightInd w:val="0"/>
        <w:spacing w:line="240" w:lineRule="auto"/>
        <w:jc w:val="both"/>
        <w:rPr>
          <w:color w:val="auto"/>
          <w:sz w:val="22"/>
          <w:szCs w:val="22"/>
          <w:lang w:val="sr-Cyrl-CS"/>
        </w:rPr>
      </w:pPr>
      <w:r w:rsidRPr="00F12531">
        <w:rPr>
          <w:color w:val="auto"/>
          <w:sz w:val="22"/>
          <w:szCs w:val="22"/>
        </w:rPr>
        <w:tab/>
      </w:r>
      <w:r w:rsidR="00A370C2" w:rsidRPr="00F12531">
        <w:rPr>
          <w:color w:val="auto"/>
          <w:sz w:val="22"/>
          <w:szCs w:val="22"/>
        </w:rPr>
        <w:t>Понуда коју</w:t>
      </w:r>
      <w:r w:rsidR="00A0389E" w:rsidRPr="00F12531">
        <w:rPr>
          <w:color w:val="auto"/>
          <w:sz w:val="22"/>
          <w:szCs w:val="22"/>
        </w:rPr>
        <w:t xml:space="preserve">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DD15C9" w:rsidRPr="00F12531" w:rsidRDefault="007F275D" w:rsidP="007F275D">
      <w:pPr>
        <w:jc w:val="both"/>
        <w:rPr>
          <w:rFonts w:eastAsia="TimesNewRomanPSMT"/>
          <w:bCs/>
          <w:color w:val="auto"/>
          <w:sz w:val="22"/>
          <w:szCs w:val="22"/>
          <w:lang w:val="sr-Cyrl-CS"/>
        </w:rPr>
      </w:pPr>
      <w:r w:rsidRPr="00F12531">
        <w:rPr>
          <w:rFonts w:eastAsia="TimesNewRomanPSMT"/>
          <w:bCs/>
          <w:color w:val="auto"/>
          <w:sz w:val="22"/>
          <w:szCs w:val="22"/>
        </w:rPr>
        <w:t>Понуда мора да садржи:</w:t>
      </w:r>
    </w:p>
    <w:p w:rsidR="00DD15C9" w:rsidRPr="00F12531" w:rsidRDefault="00DD15C9" w:rsidP="0020553E">
      <w:pPr>
        <w:numPr>
          <w:ilvl w:val="0"/>
          <w:numId w:val="6"/>
        </w:numPr>
        <w:suppressAutoHyphens w:val="0"/>
        <w:spacing w:line="240" w:lineRule="auto"/>
        <w:jc w:val="both"/>
        <w:rPr>
          <w:rFonts w:eastAsia="Times New Roman"/>
          <w:color w:val="auto"/>
          <w:kern w:val="0"/>
          <w:sz w:val="22"/>
          <w:szCs w:val="22"/>
          <w:lang w:val="ru-RU" w:eastAsia="en-US"/>
        </w:rPr>
      </w:pPr>
      <w:r w:rsidRPr="00F12531">
        <w:rPr>
          <w:rFonts w:eastAsia="Times New Roman"/>
          <w:color w:val="auto"/>
          <w:kern w:val="0"/>
          <w:sz w:val="22"/>
          <w:szCs w:val="22"/>
          <w:lang w:val="ru-RU" w:eastAsia="en-US"/>
        </w:rPr>
        <w:t>Образац понуде и табелу уз образац понуде;</w:t>
      </w:r>
    </w:p>
    <w:p w:rsidR="007F275D" w:rsidRPr="00F12531" w:rsidRDefault="007F275D" w:rsidP="0020553E">
      <w:pPr>
        <w:pStyle w:val="ListParagraph1"/>
        <w:numPr>
          <w:ilvl w:val="0"/>
          <w:numId w:val="6"/>
        </w:numPr>
        <w:jc w:val="both"/>
        <w:rPr>
          <w:bCs/>
          <w:iCs/>
          <w:color w:val="auto"/>
          <w:sz w:val="22"/>
          <w:szCs w:val="22"/>
        </w:rPr>
      </w:pPr>
      <w:r w:rsidRPr="00F12531">
        <w:rPr>
          <w:rFonts w:eastAsia="TimesNewRomanPSMT"/>
          <w:bCs/>
          <w:color w:val="auto"/>
          <w:sz w:val="22"/>
          <w:szCs w:val="22"/>
        </w:rPr>
        <w:t>Техничку спецификацију</w:t>
      </w:r>
      <w:r w:rsidR="00D10877" w:rsidRPr="00F12531">
        <w:rPr>
          <w:rFonts w:eastAsia="TimesNewRomanPSMT"/>
          <w:bCs/>
          <w:color w:val="auto"/>
          <w:sz w:val="22"/>
          <w:szCs w:val="22"/>
        </w:rPr>
        <w:t xml:space="preserve"> и структуру</w:t>
      </w:r>
      <w:r w:rsidR="008D786E" w:rsidRPr="00F12531">
        <w:rPr>
          <w:rFonts w:eastAsia="TimesNewRomanPSMT"/>
          <w:bCs/>
          <w:color w:val="auto"/>
          <w:sz w:val="22"/>
          <w:szCs w:val="22"/>
        </w:rPr>
        <w:t xml:space="preserve"> цене</w:t>
      </w:r>
      <w:r w:rsidR="00DD15C9" w:rsidRPr="00F12531">
        <w:rPr>
          <w:rFonts w:eastAsia="TimesNewRomanPSMT"/>
          <w:bCs/>
          <w:color w:val="auto"/>
          <w:sz w:val="22"/>
          <w:szCs w:val="22"/>
        </w:rPr>
        <w:t>;</w:t>
      </w:r>
      <w:r w:rsidR="00D10877" w:rsidRPr="00F12531">
        <w:rPr>
          <w:rFonts w:eastAsia="TimesNewRomanPSMT"/>
          <w:bCs/>
          <w:color w:val="auto"/>
          <w:sz w:val="22"/>
          <w:szCs w:val="22"/>
        </w:rPr>
        <w:t xml:space="preserve"> </w:t>
      </w:r>
    </w:p>
    <w:p w:rsidR="007F275D" w:rsidRPr="00F12531" w:rsidRDefault="00383A4E" w:rsidP="0020553E">
      <w:pPr>
        <w:pStyle w:val="ListParagraph1"/>
        <w:numPr>
          <w:ilvl w:val="0"/>
          <w:numId w:val="6"/>
        </w:numPr>
        <w:jc w:val="both"/>
        <w:rPr>
          <w:bCs/>
          <w:iCs/>
          <w:color w:val="auto"/>
          <w:sz w:val="22"/>
          <w:szCs w:val="22"/>
        </w:rPr>
      </w:pPr>
      <w:r w:rsidRPr="00F12531">
        <w:rPr>
          <w:rFonts w:eastAsia="TimesNewRomanPSMT"/>
          <w:bCs/>
          <w:color w:val="auto"/>
          <w:sz w:val="22"/>
          <w:szCs w:val="22"/>
        </w:rPr>
        <w:t>Доказе</w:t>
      </w:r>
      <w:r w:rsidR="00E83AAB" w:rsidRPr="00F12531">
        <w:rPr>
          <w:rFonts w:eastAsia="TimesNewRomanPSMT"/>
          <w:bCs/>
          <w:color w:val="auto"/>
          <w:sz w:val="22"/>
          <w:szCs w:val="22"/>
        </w:rPr>
        <w:t xml:space="preserve"> (изјаве)</w:t>
      </w:r>
      <w:r w:rsidR="007F275D" w:rsidRPr="00F12531">
        <w:rPr>
          <w:rFonts w:eastAsia="TimesNewRomanPSMT"/>
          <w:bCs/>
          <w:color w:val="auto"/>
          <w:sz w:val="22"/>
          <w:szCs w:val="22"/>
        </w:rPr>
        <w:t xml:space="preserve"> понуђача о испуњавању услова из члана 75. Закона</w:t>
      </w:r>
      <w:r w:rsidR="00DD15C9" w:rsidRPr="00F12531">
        <w:rPr>
          <w:rFonts w:eastAsia="TimesNewRomanPSMT"/>
          <w:bCs/>
          <w:color w:val="auto"/>
          <w:sz w:val="22"/>
          <w:szCs w:val="22"/>
        </w:rPr>
        <w:t>;</w:t>
      </w:r>
      <w:r w:rsidR="007F275D" w:rsidRPr="00F12531">
        <w:rPr>
          <w:rFonts w:eastAsia="TimesNewRomanPSMT"/>
          <w:bCs/>
          <w:color w:val="auto"/>
          <w:sz w:val="22"/>
          <w:szCs w:val="22"/>
        </w:rPr>
        <w:t xml:space="preserve"> </w:t>
      </w:r>
    </w:p>
    <w:p w:rsidR="003C5D6D" w:rsidRPr="00F12531" w:rsidRDefault="007F275D" w:rsidP="003C5D6D">
      <w:pPr>
        <w:pStyle w:val="ListParagraph1"/>
        <w:numPr>
          <w:ilvl w:val="0"/>
          <w:numId w:val="6"/>
        </w:numPr>
        <w:jc w:val="both"/>
        <w:rPr>
          <w:color w:val="auto"/>
          <w:sz w:val="22"/>
          <w:szCs w:val="22"/>
        </w:rPr>
      </w:pPr>
      <w:r w:rsidRPr="00F12531">
        <w:rPr>
          <w:color w:val="auto"/>
          <w:sz w:val="22"/>
          <w:szCs w:val="22"/>
        </w:rPr>
        <w:t>Модел уговора</w:t>
      </w:r>
      <w:r w:rsidR="00DD15C9" w:rsidRPr="00F12531">
        <w:rPr>
          <w:color w:val="auto"/>
          <w:sz w:val="22"/>
          <w:szCs w:val="22"/>
        </w:rPr>
        <w:t>;</w:t>
      </w:r>
      <w:r w:rsidRPr="00F12531">
        <w:rPr>
          <w:color w:val="auto"/>
          <w:sz w:val="22"/>
          <w:szCs w:val="22"/>
        </w:rPr>
        <w:t xml:space="preserve"> </w:t>
      </w:r>
    </w:p>
    <w:p w:rsidR="007F275D" w:rsidRPr="00F12531" w:rsidRDefault="007F275D" w:rsidP="0020553E">
      <w:pPr>
        <w:pStyle w:val="ListParagraph1"/>
        <w:numPr>
          <w:ilvl w:val="0"/>
          <w:numId w:val="6"/>
        </w:numPr>
        <w:jc w:val="both"/>
        <w:rPr>
          <w:color w:val="auto"/>
          <w:sz w:val="22"/>
          <w:szCs w:val="22"/>
        </w:rPr>
      </w:pPr>
      <w:r w:rsidRPr="00F12531">
        <w:rPr>
          <w:color w:val="auto"/>
          <w:sz w:val="22"/>
          <w:szCs w:val="22"/>
        </w:rPr>
        <w:t>Образац трошкова припреме понуде</w:t>
      </w:r>
      <w:r w:rsidR="00DD15C9" w:rsidRPr="00F12531">
        <w:rPr>
          <w:color w:val="auto"/>
          <w:sz w:val="22"/>
          <w:szCs w:val="22"/>
        </w:rPr>
        <w:t>;</w:t>
      </w:r>
    </w:p>
    <w:p w:rsidR="007F275D" w:rsidRPr="00F12531" w:rsidRDefault="007F275D" w:rsidP="0020553E">
      <w:pPr>
        <w:pStyle w:val="ListParagraph1"/>
        <w:numPr>
          <w:ilvl w:val="0"/>
          <w:numId w:val="6"/>
        </w:numPr>
        <w:jc w:val="both"/>
        <w:rPr>
          <w:color w:val="auto"/>
          <w:sz w:val="22"/>
          <w:szCs w:val="22"/>
        </w:rPr>
      </w:pPr>
      <w:r w:rsidRPr="00F12531">
        <w:rPr>
          <w:color w:val="auto"/>
          <w:sz w:val="22"/>
          <w:szCs w:val="22"/>
        </w:rPr>
        <w:t>Образац изјаве о независној понуди</w:t>
      </w:r>
      <w:r w:rsidR="00DD15C9" w:rsidRPr="00F12531">
        <w:rPr>
          <w:color w:val="auto"/>
          <w:sz w:val="22"/>
          <w:szCs w:val="22"/>
        </w:rPr>
        <w:t>;</w:t>
      </w:r>
    </w:p>
    <w:p w:rsidR="007F275D" w:rsidRPr="00F12531" w:rsidRDefault="007F275D" w:rsidP="0020553E">
      <w:pPr>
        <w:pStyle w:val="ListParagraph1"/>
        <w:numPr>
          <w:ilvl w:val="0"/>
          <w:numId w:val="6"/>
        </w:numPr>
        <w:jc w:val="both"/>
        <w:rPr>
          <w:color w:val="auto"/>
          <w:sz w:val="22"/>
          <w:szCs w:val="22"/>
        </w:rPr>
      </w:pPr>
      <w:r w:rsidRPr="00F12531">
        <w:rPr>
          <w:color w:val="auto"/>
          <w:sz w:val="22"/>
          <w:szCs w:val="22"/>
        </w:rPr>
        <w:t>Образац изј</w:t>
      </w:r>
      <w:r w:rsidR="008D786E" w:rsidRPr="00F12531">
        <w:rPr>
          <w:color w:val="auto"/>
          <w:sz w:val="22"/>
          <w:szCs w:val="22"/>
        </w:rPr>
        <w:t>аве у складу са чланом 75. с</w:t>
      </w:r>
      <w:r w:rsidRPr="00F12531">
        <w:rPr>
          <w:color w:val="auto"/>
          <w:sz w:val="22"/>
          <w:szCs w:val="22"/>
        </w:rPr>
        <w:t>тав 2. Закона</w:t>
      </w:r>
      <w:r w:rsidR="00DD15C9" w:rsidRPr="00F12531">
        <w:rPr>
          <w:color w:val="auto"/>
          <w:sz w:val="22"/>
          <w:szCs w:val="22"/>
        </w:rPr>
        <w:t>;</w:t>
      </w:r>
    </w:p>
    <w:p w:rsidR="00A97238" w:rsidRPr="00F12531" w:rsidRDefault="00A97238" w:rsidP="0020553E">
      <w:pPr>
        <w:pStyle w:val="ListParagraph1"/>
        <w:numPr>
          <w:ilvl w:val="0"/>
          <w:numId w:val="6"/>
        </w:numPr>
        <w:jc w:val="both"/>
        <w:rPr>
          <w:color w:val="auto"/>
          <w:sz w:val="22"/>
          <w:szCs w:val="22"/>
        </w:rPr>
      </w:pPr>
      <w:r w:rsidRPr="00F12531">
        <w:rPr>
          <w:rFonts w:eastAsia="Times New Roman"/>
          <w:bCs/>
          <w:iCs/>
          <w:color w:val="auto"/>
          <w:kern w:val="0"/>
          <w:sz w:val="22"/>
          <w:szCs w:val="22"/>
          <w:lang w:val="sr-Cyrl-CS" w:eastAsia="en-US"/>
        </w:rPr>
        <w:t>Образац изјаве о испуњавању услова из чл. 76</w:t>
      </w:r>
      <w:r w:rsidR="00B05269" w:rsidRPr="00F12531">
        <w:rPr>
          <w:rFonts w:eastAsia="Times New Roman"/>
          <w:bCs/>
          <w:iCs/>
          <w:color w:val="auto"/>
          <w:kern w:val="0"/>
          <w:sz w:val="22"/>
          <w:szCs w:val="22"/>
          <w:lang w:val="sr-Cyrl-CS" w:eastAsia="en-US"/>
        </w:rPr>
        <w:t>.</w:t>
      </w:r>
      <w:r w:rsidRPr="00F12531">
        <w:rPr>
          <w:rFonts w:eastAsia="Times New Roman"/>
          <w:bCs/>
          <w:iCs/>
          <w:color w:val="auto"/>
          <w:kern w:val="0"/>
          <w:sz w:val="22"/>
          <w:szCs w:val="22"/>
          <w:lang w:val="sr-Cyrl-CS" w:eastAsia="en-US"/>
        </w:rPr>
        <w:t xml:space="preserve"> Закона </w:t>
      </w:r>
      <w:r w:rsidRPr="00F12531">
        <w:rPr>
          <w:rFonts w:eastAsia="Times New Roman"/>
          <w:bCs/>
          <w:iCs/>
          <w:color w:val="auto"/>
          <w:kern w:val="0"/>
          <w:sz w:val="22"/>
          <w:szCs w:val="22"/>
          <w:lang w:eastAsia="en-US"/>
        </w:rPr>
        <w:t xml:space="preserve"> </w:t>
      </w:r>
    </w:p>
    <w:p w:rsidR="00E95BEC" w:rsidRPr="00CF231C" w:rsidRDefault="00DD15C9" w:rsidP="00CF231C">
      <w:pPr>
        <w:numPr>
          <w:ilvl w:val="0"/>
          <w:numId w:val="6"/>
        </w:numPr>
        <w:snapToGrid w:val="0"/>
        <w:jc w:val="both"/>
        <w:rPr>
          <w:sz w:val="22"/>
          <w:szCs w:val="22"/>
        </w:rPr>
      </w:pPr>
      <w:r w:rsidRPr="00F12531">
        <w:rPr>
          <w:rFonts w:eastAsia="TimesNewRomanPSMT"/>
          <w:bCs/>
          <w:iCs/>
          <w:color w:val="auto"/>
          <w:sz w:val="22"/>
          <w:szCs w:val="22"/>
          <w:lang w:val="sr-Cyrl-CS"/>
        </w:rPr>
        <w:t xml:space="preserve">Сопствену </w:t>
      </w:r>
      <w:r w:rsidR="00734FDB">
        <w:rPr>
          <w:rFonts w:eastAsia="TimesNewRomanPSMT"/>
          <w:bCs/>
          <w:iCs/>
          <w:color w:val="auto"/>
          <w:sz w:val="22"/>
          <w:szCs w:val="22"/>
          <w:lang w:val="sr-Cyrl-CS"/>
        </w:rPr>
        <w:t xml:space="preserve">бланко </w:t>
      </w:r>
      <w:r w:rsidRPr="00F12531">
        <w:rPr>
          <w:rFonts w:eastAsia="TimesNewRomanPSMT"/>
          <w:bCs/>
          <w:iCs/>
          <w:color w:val="auto"/>
          <w:sz w:val="22"/>
          <w:szCs w:val="22"/>
          <w:lang w:val="sr-Cyrl-CS"/>
        </w:rPr>
        <w:t xml:space="preserve">меницу </w:t>
      </w:r>
      <w:r w:rsidR="003A3AE4">
        <w:rPr>
          <w:rFonts w:eastAsia="TimesNewRomanPSMT"/>
          <w:bCs/>
          <w:iCs/>
          <w:color w:val="auto"/>
          <w:sz w:val="22"/>
          <w:szCs w:val="22"/>
          <w:lang w:val="sr-Latn-CS"/>
        </w:rPr>
        <w:t xml:space="preserve">за озбиљност понуде </w:t>
      </w:r>
      <w:r w:rsidR="00734FDB">
        <w:rPr>
          <w:rFonts w:eastAsia="TimesNewRomanPSMT"/>
          <w:bCs/>
          <w:iCs/>
          <w:color w:val="auto"/>
          <w:sz w:val="22"/>
          <w:szCs w:val="22"/>
          <w:lang w:val="sr-Cyrl-CS"/>
        </w:rPr>
        <w:t>(10% од укупне вредности понуде без ПДВ-а)</w:t>
      </w:r>
      <w:r w:rsidR="00115B69" w:rsidRPr="00F12531">
        <w:rPr>
          <w:rFonts w:eastAsia="TimesNewRomanPSMT"/>
          <w:bCs/>
          <w:iCs/>
          <w:color w:val="auto"/>
          <w:sz w:val="22"/>
          <w:szCs w:val="22"/>
          <w:lang w:val="sr-Cyrl-CS"/>
        </w:rPr>
        <w:t>.</w:t>
      </w:r>
    </w:p>
    <w:p w:rsidR="00CF231C" w:rsidRDefault="00CF231C" w:rsidP="00CF231C">
      <w:pPr>
        <w:snapToGrid w:val="0"/>
        <w:ind w:left="720"/>
        <w:jc w:val="both"/>
        <w:rPr>
          <w:rFonts w:eastAsia="TimesNewRomanPSMT"/>
          <w:bCs/>
          <w:iCs/>
          <w:color w:val="auto"/>
          <w:sz w:val="22"/>
          <w:szCs w:val="22"/>
          <w:lang w:val="sr-Latn-CS"/>
        </w:rPr>
      </w:pPr>
    </w:p>
    <w:p w:rsidR="00CF231C" w:rsidRPr="00CF231C" w:rsidRDefault="00CF231C" w:rsidP="00CF231C">
      <w:pPr>
        <w:snapToGrid w:val="0"/>
        <w:ind w:left="720"/>
        <w:jc w:val="both"/>
        <w:rPr>
          <w:sz w:val="22"/>
          <w:szCs w:val="22"/>
        </w:rPr>
      </w:pPr>
    </w:p>
    <w:p w:rsidR="001619E7" w:rsidRPr="00F12531" w:rsidRDefault="001619E7" w:rsidP="00115B69">
      <w:pPr>
        <w:snapToGrid w:val="0"/>
        <w:ind w:left="720"/>
        <w:jc w:val="both"/>
        <w:rPr>
          <w:sz w:val="22"/>
          <w:szCs w:val="22"/>
        </w:rPr>
      </w:pPr>
      <w:r w:rsidRPr="00F12531">
        <w:rPr>
          <w:b/>
          <w:i/>
          <w:iCs/>
          <w:sz w:val="22"/>
          <w:szCs w:val="22"/>
        </w:rPr>
        <w:t>3.</w:t>
      </w:r>
      <w:r w:rsidRPr="00F12531">
        <w:rPr>
          <w:b/>
          <w:bCs/>
          <w:i/>
          <w:iCs/>
          <w:sz w:val="22"/>
          <w:szCs w:val="22"/>
        </w:rPr>
        <w:t xml:space="preserve"> ПАРТИЈЕ</w:t>
      </w:r>
    </w:p>
    <w:p w:rsidR="001619E7" w:rsidRPr="00F12531" w:rsidRDefault="00350CA4">
      <w:pPr>
        <w:jc w:val="both"/>
        <w:rPr>
          <w:sz w:val="22"/>
          <w:szCs w:val="22"/>
          <w:lang w:val="sr-Cyrl-CS"/>
        </w:rPr>
      </w:pPr>
      <w:r w:rsidRPr="00F12531">
        <w:rPr>
          <w:sz w:val="22"/>
          <w:szCs w:val="22"/>
        </w:rPr>
        <w:t xml:space="preserve">Јавна набавка </w:t>
      </w:r>
      <w:r w:rsidR="00447AB9" w:rsidRPr="00FA6516">
        <w:rPr>
          <w:sz w:val="22"/>
          <w:szCs w:val="22"/>
          <w:lang w:val="sr-Cyrl-CS"/>
        </w:rPr>
        <w:t>је</w:t>
      </w:r>
      <w:r w:rsidRPr="00F12531">
        <w:rPr>
          <w:b/>
          <w:sz w:val="22"/>
          <w:szCs w:val="22"/>
        </w:rPr>
        <w:t xml:space="preserve"> </w:t>
      </w:r>
      <w:r w:rsidRPr="00F12531">
        <w:rPr>
          <w:sz w:val="22"/>
          <w:szCs w:val="22"/>
        </w:rPr>
        <w:t>обликована по партијама.</w:t>
      </w:r>
    </w:p>
    <w:p w:rsidR="00196BCB" w:rsidRPr="00F12531" w:rsidRDefault="00196BCB">
      <w:pPr>
        <w:jc w:val="both"/>
        <w:rPr>
          <w:b/>
          <w:i/>
          <w:iCs/>
          <w:sz w:val="22"/>
          <w:szCs w:val="22"/>
        </w:rPr>
      </w:pPr>
    </w:p>
    <w:p w:rsidR="003A3AE4" w:rsidRDefault="003A3AE4">
      <w:pPr>
        <w:jc w:val="both"/>
        <w:rPr>
          <w:b/>
          <w:i/>
          <w:iCs/>
          <w:sz w:val="22"/>
          <w:szCs w:val="22"/>
          <w:lang w:val="sr-Cyrl-CS"/>
        </w:rPr>
      </w:pPr>
    </w:p>
    <w:p w:rsidR="001619E7" w:rsidRPr="00F12531" w:rsidRDefault="001619E7">
      <w:pPr>
        <w:jc w:val="both"/>
        <w:rPr>
          <w:bCs/>
          <w:iCs/>
          <w:sz w:val="22"/>
          <w:szCs w:val="22"/>
        </w:rPr>
      </w:pPr>
      <w:r w:rsidRPr="00F12531">
        <w:rPr>
          <w:b/>
          <w:i/>
          <w:iCs/>
          <w:sz w:val="22"/>
          <w:szCs w:val="22"/>
        </w:rPr>
        <w:t>4.</w:t>
      </w:r>
      <w:r w:rsidRPr="00F12531">
        <w:rPr>
          <w:b/>
          <w:bCs/>
          <w:i/>
          <w:iCs/>
          <w:sz w:val="22"/>
          <w:szCs w:val="22"/>
        </w:rPr>
        <w:t xml:space="preserve">  ПОНУДА СА ВАРИЈАНТАМА</w:t>
      </w:r>
    </w:p>
    <w:p w:rsidR="001619E7" w:rsidRPr="00F12531" w:rsidRDefault="001619E7">
      <w:pPr>
        <w:jc w:val="both"/>
        <w:rPr>
          <w:bCs/>
          <w:iCs/>
          <w:sz w:val="22"/>
          <w:szCs w:val="22"/>
        </w:rPr>
      </w:pPr>
    </w:p>
    <w:p w:rsidR="001619E7" w:rsidRPr="00F12531" w:rsidRDefault="00B05269">
      <w:pPr>
        <w:jc w:val="both"/>
        <w:rPr>
          <w:b/>
          <w:bCs/>
          <w:i/>
          <w:iCs/>
          <w:sz w:val="22"/>
          <w:szCs w:val="22"/>
        </w:rPr>
      </w:pPr>
      <w:r w:rsidRPr="00F12531">
        <w:rPr>
          <w:bCs/>
          <w:iCs/>
          <w:sz w:val="22"/>
          <w:szCs w:val="22"/>
          <w:lang w:val="sr-Cyrl-CS"/>
        </w:rPr>
        <w:tab/>
      </w:r>
      <w:r w:rsidR="001619E7" w:rsidRPr="00F12531">
        <w:rPr>
          <w:bCs/>
          <w:iCs/>
          <w:sz w:val="22"/>
          <w:szCs w:val="22"/>
        </w:rPr>
        <w:t>Подношење понуде са варијантама није дозвољено.</w:t>
      </w:r>
    </w:p>
    <w:p w:rsidR="001619E7" w:rsidRPr="00F12531" w:rsidRDefault="001619E7">
      <w:pPr>
        <w:jc w:val="both"/>
        <w:rPr>
          <w:sz w:val="22"/>
          <w:szCs w:val="22"/>
        </w:rPr>
      </w:pPr>
    </w:p>
    <w:p w:rsidR="001619E7" w:rsidRPr="00F12531" w:rsidRDefault="001619E7">
      <w:pPr>
        <w:jc w:val="both"/>
        <w:rPr>
          <w:sz w:val="22"/>
          <w:szCs w:val="22"/>
          <w:lang w:val="sr-Cyrl-CS"/>
        </w:rPr>
      </w:pPr>
      <w:r w:rsidRPr="00F12531">
        <w:rPr>
          <w:b/>
          <w:bCs/>
          <w:i/>
          <w:iCs/>
          <w:sz w:val="22"/>
          <w:szCs w:val="22"/>
        </w:rPr>
        <w:t xml:space="preserve">5. </w:t>
      </w:r>
      <w:r w:rsidRPr="00F12531">
        <w:rPr>
          <w:b/>
          <w:i/>
          <w:iCs/>
          <w:sz w:val="22"/>
          <w:szCs w:val="22"/>
        </w:rPr>
        <w:t>НАЧИН ИЗМЕНЕ, ДОПУНЕ И ОПОЗИВА ПОНУДЕ</w:t>
      </w:r>
    </w:p>
    <w:p w:rsidR="00BC0F45" w:rsidRPr="00F12531" w:rsidRDefault="00E834A0">
      <w:pPr>
        <w:jc w:val="both"/>
        <w:rPr>
          <w:sz w:val="22"/>
          <w:szCs w:val="22"/>
          <w:lang w:val="sr-Cyrl-CS"/>
        </w:rPr>
      </w:pPr>
      <w:r w:rsidRPr="00F12531">
        <w:rPr>
          <w:sz w:val="22"/>
          <w:szCs w:val="22"/>
        </w:rPr>
        <w:tab/>
      </w:r>
      <w:r w:rsidR="001619E7" w:rsidRPr="00F12531">
        <w:rPr>
          <w:sz w:val="22"/>
          <w:szCs w:val="22"/>
        </w:rPr>
        <w:t>У року за подношење понуде понуђач може да измени, допуни или опозове своју понуду на начин који</w:t>
      </w:r>
      <w:r w:rsidR="004912EB" w:rsidRPr="00F12531">
        <w:rPr>
          <w:sz w:val="22"/>
          <w:szCs w:val="22"/>
        </w:rPr>
        <w:t xml:space="preserve"> је одређен за подношење понуд</w:t>
      </w:r>
      <w:r w:rsidR="004912EB" w:rsidRPr="00F12531">
        <w:rPr>
          <w:sz w:val="22"/>
          <w:szCs w:val="22"/>
          <w:lang w:val="sr-Cyrl-CS"/>
        </w:rPr>
        <w:t>е</w:t>
      </w:r>
      <w:r w:rsidR="00BC0F45" w:rsidRPr="00F12531">
        <w:rPr>
          <w:sz w:val="22"/>
          <w:szCs w:val="22"/>
          <w:lang w:val="sr-Cyrl-CS"/>
        </w:rPr>
        <w:t>.</w:t>
      </w:r>
    </w:p>
    <w:p w:rsidR="001619E7" w:rsidRPr="00F12531" w:rsidRDefault="00BC0F45">
      <w:pPr>
        <w:jc w:val="both"/>
        <w:rPr>
          <w:rFonts w:eastAsia="TimesNewRomanPSMT"/>
          <w:bCs/>
          <w:iCs/>
          <w:sz w:val="22"/>
          <w:szCs w:val="22"/>
        </w:rPr>
      </w:pPr>
      <w:r w:rsidRPr="00F12531">
        <w:rPr>
          <w:sz w:val="22"/>
          <w:szCs w:val="22"/>
          <w:lang w:val="sr-Cyrl-CS"/>
        </w:rPr>
        <w:tab/>
      </w:r>
      <w:r w:rsidR="001619E7" w:rsidRPr="00F12531">
        <w:rPr>
          <w:sz w:val="22"/>
          <w:szCs w:val="22"/>
        </w:rPr>
        <w:t xml:space="preserve">Понуђач је дужан да јасно назначи који део понуде мења односно која документа накнадно доставља. </w:t>
      </w:r>
    </w:p>
    <w:p w:rsidR="001619E7" w:rsidRPr="00F12531" w:rsidRDefault="00E834A0">
      <w:pPr>
        <w:jc w:val="both"/>
        <w:rPr>
          <w:rFonts w:eastAsia="TimesNewRomanPSMT"/>
          <w:bCs/>
          <w:iCs/>
          <w:sz w:val="22"/>
          <w:szCs w:val="22"/>
          <w:lang w:val="sr-Cyrl-CS"/>
        </w:rPr>
      </w:pPr>
      <w:r w:rsidRPr="00F12531">
        <w:rPr>
          <w:rFonts w:eastAsia="TimesNewRomanPSMT"/>
          <w:bCs/>
          <w:iCs/>
          <w:sz w:val="22"/>
          <w:szCs w:val="22"/>
        </w:rPr>
        <w:tab/>
      </w:r>
      <w:r w:rsidR="001619E7" w:rsidRPr="00F12531">
        <w:rPr>
          <w:rFonts w:eastAsia="TimesNewRomanPSMT"/>
          <w:bCs/>
          <w:iCs/>
          <w:sz w:val="22"/>
          <w:szCs w:val="22"/>
        </w:rPr>
        <w:t xml:space="preserve">Измену, допуну или опозив понуде треба доставити на адресу: </w:t>
      </w:r>
      <w:r w:rsidR="009D10AE" w:rsidRPr="00F12531">
        <w:rPr>
          <w:rFonts w:eastAsia="TimesNewRomanPSMT"/>
          <w:bCs/>
          <w:sz w:val="22"/>
          <w:szCs w:val="22"/>
          <w:lang w:val="sr-Cyrl-CS"/>
        </w:rPr>
        <w:t>Дом здравља „Смедерево“</w:t>
      </w:r>
      <w:r w:rsidR="009D10AE" w:rsidRPr="00F12531">
        <w:rPr>
          <w:rFonts w:eastAsia="TimesNewRomanPSMT"/>
          <w:bCs/>
          <w:sz w:val="22"/>
          <w:szCs w:val="22"/>
        </w:rPr>
        <w:t xml:space="preserve">, </w:t>
      </w:r>
      <w:r w:rsidR="009D10AE" w:rsidRPr="00F12531">
        <w:rPr>
          <w:rFonts w:eastAsia="TimesNewRomanPSMT"/>
          <w:bCs/>
          <w:sz w:val="22"/>
          <w:szCs w:val="22"/>
          <w:lang w:val="sr-Cyrl-CS"/>
        </w:rPr>
        <w:t>Кнез Михаилова 51, 11300 Смедерево</w:t>
      </w:r>
      <w:r w:rsidR="009D10AE" w:rsidRPr="00F12531">
        <w:rPr>
          <w:rFonts w:eastAsia="TimesNewRomanPSMT"/>
          <w:bCs/>
          <w:sz w:val="22"/>
          <w:szCs w:val="22"/>
        </w:rPr>
        <w:t xml:space="preserve"> ,</w:t>
      </w:r>
      <w:r w:rsidR="001619E7" w:rsidRPr="00F12531">
        <w:rPr>
          <w:rFonts w:eastAsia="TimesNewRomanPSMT"/>
          <w:bCs/>
          <w:iCs/>
          <w:sz w:val="22"/>
          <w:szCs w:val="22"/>
        </w:rPr>
        <w:t>са назнаком:</w:t>
      </w:r>
    </w:p>
    <w:p w:rsidR="00657130" w:rsidRPr="00EB643C" w:rsidRDefault="00657130" w:rsidP="00657130">
      <w:pPr>
        <w:jc w:val="both"/>
        <w:rPr>
          <w:rFonts w:eastAsia="TimesNewRomanPSMT"/>
          <w:bCs/>
          <w:iCs/>
          <w:color w:val="auto"/>
          <w:sz w:val="22"/>
          <w:szCs w:val="22"/>
        </w:rPr>
      </w:pPr>
      <w:r w:rsidRPr="00F12531">
        <w:rPr>
          <w:rFonts w:eastAsia="TimesNewRomanPSMT"/>
          <w:bCs/>
          <w:iCs/>
          <w:color w:val="auto"/>
          <w:sz w:val="22"/>
          <w:szCs w:val="22"/>
        </w:rPr>
        <w:t>„</w:t>
      </w:r>
      <w:r w:rsidRPr="00F12531">
        <w:rPr>
          <w:rFonts w:eastAsia="TimesNewRomanPSMT"/>
          <w:b/>
          <w:bCs/>
          <w:iCs/>
          <w:color w:val="auto"/>
          <w:sz w:val="22"/>
          <w:szCs w:val="22"/>
        </w:rPr>
        <w:t>Измена понуде</w:t>
      </w:r>
      <w:r w:rsidRPr="00F12531">
        <w:rPr>
          <w:rFonts w:eastAsia="TimesNewRomanPS-BoldMT"/>
          <w:b/>
          <w:bCs/>
          <w:color w:val="auto"/>
          <w:sz w:val="22"/>
          <w:szCs w:val="22"/>
        </w:rPr>
        <w:t xml:space="preserve"> за јавну набавку</w:t>
      </w:r>
      <w:r w:rsidRPr="00F12531">
        <w:rPr>
          <w:color w:val="auto"/>
          <w:sz w:val="22"/>
          <w:szCs w:val="22"/>
        </w:rPr>
        <w:t xml:space="preserve"> (добра) –</w:t>
      </w:r>
      <w:r w:rsidR="00DB2099">
        <w:rPr>
          <w:b/>
          <w:color w:val="auto"/>
          <w:sz w:val="22"/>
          <w:szCs w:val="22"/>
          <w:lang w:val="sr-Cyrl-CS"/>
        </w:rPr>
        <w:t xml:space="preserve">Медицински </w:t>
      </w:r>
      <w:r w:rsidR="006B518A" w:rsidRPr="006B518A">
        <w:rPr>
          <w:b/>
          <w:color w:val="auto"/>
          <w:sz w:val="22"/>
          <w:szCs w:val="22"/>
          <w:lang w:val="sr-Cyrl-CS"/>
        </w:rPr>
        <w:t>потрошни и</w:t>
      </w:r>
      <w:r w:rsidR="006B518A">
        <w:rPr>
          <w:color w:val="auto"/>
          <w:sz w:val="22"/>
          <w:szCs w:val="22"/>
          <w:lang w:val="sr-Cyrl-CS"/>
        </w:rPr>
        <w:t xml:space="preserve"> </w:t>
      </w:r>
      <w:r w:rsidR="006B518A">
        <w:rPr>
          <w:b/>
          <w:sz w:val="22"/>
          <w:szCs w:val="22"/>
          <w:lang w:val="sr-Cyrl-CS"/>
        </w:rPr>
        <w:t>с</w:t>
      </w:r>
      <w:r w:rsidRPr="00F12531">
        <w:rPr>
          <w:b/>
          <w:sz w:val="22"/>
          <w:szCs w:val="22"/>
        </w:rPr>
        <w:t>анитетски материјал</w:t>
      </w:r>
      <w:r w:rsidRPr="00F12531">
        <w:rPr>
          <w:b/>
          <w:bCs/>
          <w:sz w:val="22"/>
          <w:szCs w:val="22"/>
        </w:rPr>
        <w:t xml:space="preserve"> по партијама </w:t>
      </w:r>
      <w:r w:rsidRPr="00EB643C">
        <w:rPr>
          <w:rFonts w:eastAsia="TimesNewRomanPS-BoldMT"/>
          <w:b/>
          <w:bCs/>
          <w:sz w:val="22"/>
          <w:szCs w:val="22"/>
        </w:rPr>
        <w:t xml:space="preserve">ЈН бр. </w:t>
      </w:r>
      <w:r w:rsidR="006B518A" w:rsidRPr="00EB643C">
        <w:rPr>
          <w:rFonts w:eastAsia="TimesNewRomanPS-BoldMT"/>
          <w:b/>
          <w:bCs/>
          <w:sz w:val="22"/>
          <w:szCs w:val="22"/>
          <w:lang w:val="sr-Cyrl-CS"/>
        </w:rPr>
        <w:t>1</w:t>
      </w:r>
      <w:r w:rsidR="00EB643C">
        <w:rPr>
          <w:rFonts w:eastAsia="TimesNewRomanPS-BoldMT"/>
          <w:b/>
          <w:bCs/>
          <w:sz w:val="22"/>
          <w:szCs w:val="22"/>
          <w:lang w:val="sr-Cyrl-CS"/>
        </w:rPr>
        <w:t>4</w:t>
      </w:r>
      <w:r w:rsidRPr="00EB643C">
        <w:rPr>
          <w:rFonts w:eastAsia="TimesNewRomanPS-BoldMT"/>
          <w:b/>
          <w:bCs/>
          <w:sz w:val="22"/>
          <w:szCs w:val="22"/>
          <w:lang w:val="sr-Cyrl-CS"/>
        </w:rPr>
        <w:t xml:space="preserve"> ЈНМВ </w:t>
      </w:r>
      <w:r w:rsidRPr="00EB643C">
        <w:rPr>
          <w:rFonts w:eastAsia="TimesNewRomanPSMT"/>
          <w:b/>
          <w:bCs/>
          <w:sz w:val="22"/>
          <w:szCs w:val="22"/>
          <w:lang w:val="sr-Cyrl-CS"/>
        </w:rPr>
        <w:t>-</w:t>
      </w:r>
      <w:r w:rsidRPr="00EB643C">
        <w:rPr>
          <w:rFonts w:eastAsia="TimesNewRomanPS-BoldMT"/>
          <w:b/>
          <w:bCs/>
          <w:sz w:val="22"/>
          <w:szCs w:val="22"/>
        </w:rPr>
        <w:t>НЕ ОТВАРАТИ”</w:t>
      </w:r>
      <w:r w:rsidRPr="00EB643C">
        <w:rPr>
          <w:rFonts w:eastAsia="TimesNewRomanPSMT"/>
          <w:bCs/>
          <w:iCs/>
          <w:sz w:val="22"/>
          <w:szCs w:val="22"/>
        </w:rPr>
        <w:t xml:space="preserve"> или</w:t>
      </w:r>
    </w:p>
    <w:p w:rsidR="00657130" w:rsidRPr="00EB643C" w:rsidRDefault="00657130" w:rsidP="00657130">
      <w:pPr>
        <w:jc w:val="both"/>
        <w:rPr>
          <w:rFonts w:eastAsia="TimesNewRomanPSMT"/>
          <w:b/>
          <w:bCs/>
          <w:sz w:val="22"/>
          <w:szCs w:val="22"/>
        </w:rPr>
      </w:pPr>
      <w:r w:rsidRPr="00EB643C">
        <w:rPr>
          <w:rFonts w:eastAsia="TimesNewRomanPSMT"/>
          <w:bCs/>
          <w:iCs/>
          <w:sz w:val="22"/>
          <w:szCs w:val="22"/>
        </w:rPr>
        <w:t>„</w:t>
      </w:r>
      <w:r w:rsidRPr="00EB643C">
        <w:rPr>
          <w:rFonts w:eastAsia="TimesNewRomanPSMT"/>
          <w:b/>
          <w:bCs/>
          <w:iCs/>
          <w:sz w:val="22"/>
          <w:szCs w:val="22"/>
        </w:rPr>
        <w:t>Допуна понуде</w:t>
      </w:r>
      <w:r w:rsidRPr="00EB643C">
        <w:rPr>
          <w:rFonts w:eastAsia="TimesNewRomanPSMT"/>
          <w:bCs/>
          <w:iCs/>
          <w:sz w:val="22"/>
          <w:szCs w:val="22"/>
        </w:rPr>
        <w:t xml:space="preserve"> </w:t>
      </w:r>
      <w:r w:rsidRPr="00EB643C">
        <w:rPr>
          <w:rFonts w:eastAsia="TimesNewRomanPS-BoldMT"/>
          <w:b/>
          <w:bCs/>
          <w:sz w:val="22"/>
          <w:szCs w:val="22"/>
        </w:rPr>
        <w:t>за јавну набавку</w:t>
      </w:r>
      <w:r w:rsidRPr="00EB643C">
        <w:rPr>
          <w:sz w:val="22"/>
          <w:szCs w:val="22"/>
        </w:rPr>
        <w:t xml:space="preserve"> </w:t>
      </w:r>
      <w:r w:rsidRPr="00EB643C">
        <w:rPr>
          <w:color w:val="auto"/>
          <w:sz w:val="22"/>
          <w:szCs w:val="22"/>
        </w:rPr>
        <w:t>(добра)–</w:t>
      </w:r>
      <w:r w:rsidR="00DB2099" w:rsidRPr="00EB643C">
        <w:rPr>
          <w:b/>
          <w:color w:val="auto"/>
          <w:sz w:val="22"/>
          <w:szCs w:val="22"/>
          <w:lang w:val="sr-Cyrl-CS"/>
        </w:rPr>
        <w:t xml:space="preserve"> Медицински </w:t>
      </w:r>
      <w:r w:rsidR="006B518A" w:rsidRPr="00EB643C">
        <w:rPr>
          <w:b/>
          <w:color w:val="auto"/>
          <w:sz w:val="22"/>
          <w:szCs w:val="22"/>
          <w:lang w:val="sr-Cyrl-CS"/>
        </w:rPr>
        <w:t>потрошни и</w:t>
      </w:r>
      <w:r w:rsidR="006B518A" w:rsidRPr="00EB643C">
        <w:rPr>
          <w:color w:val="auto"/>
          <w:sz w:val="22"/>
          <w:szCs w:val="22"/>
          <w:lang w:val="sr-Cyrl-CS"/>
        </w:rPr>
        <w:t xml:space="preserve"> </w:t>
      </w:r>
      <w:r w:rsidR="006B518A" w:rsidRPr="00EB643C">
        <w:rPr>
          <w:b/>
          <w:sz w:val="22"/>
          <w:szCs w:val="22"/>
          <w:lang w:val="sr-Cyrl-CS"/>
        </w:rPr>
        <w:t>с</w:t>
      </w:r>
      <w:r w:rsidRPr="00EB643C">
        <w:rPr>
          <w:b/>
          <w:sz w:val="22"/>
          <w:szCs w:val="22"/>
        </w:rPr>
        <w:t>анитетски материјал</w:t>
      </w:r>
      <w:r w:rsidRPr="00EB643C">
        <w:rPr>
          <w:b/>
          <w:bCs/>
          <w:sz w:val="22"/>
          <w:szCs w:val="22"/>
        </w:rPr>
        <w:t xml:space="preserve"> по партијама </w:t>
      </w:r>
      <w:r w:rsidRPr="00EB643C">
        <w:rPr>
          <w:rFonts w:eastAsia="TimesNewRomanPS-BoldMT"/>
          <w:b/>
          <w:bCs/>
          <w:sz w:val="22"/>
          <w:szCs w:val="22"/>
        </w:rPr>
        <w:t xml:space="preserve">ЈН бр. </w:t>
      </w:r>
      <w:r w:rsidR="006B518A" w:rsidRPr="00EB643C">
        <w:rPr>
          <w:rFonts w:eastAsia="TimesNewRomanPS-BoldMT"/>
          <w:b/>
          <w:bCs/>
          <w:sz w:val="22"/>
          <w:szCs w:val="22"/>
          <w:lang w:val="sr-Cyrl-CS"/>
        </w:rPr>
        <w:t>1</w:t>
      </w:r>
      <w:r w:rsidR="00EB643C">
        <w:rPr>
          <w:rFonts w:eastAsia="TimesNewRomanPS-BoldMT"/>
          <w:b/>
          <w:bCs/>
          <w:sz w:val="22"/>
          <w:szCs w:val="22"/>
          <w:lang w:val="sr-Cyrl-CS"/>
        </w:rPr>
        <w:t>4</w:t>
      </w:r>
      <w:r w:rsidRPr="00EB643C">
        <w:rPr>
          <w:rFonts w:eastAsia="TimesNewRomanPS-BoldMT"/>
          <w:b/>
          <w:bCs/>
          <w:sz w:val="22"/>
          <w:szCs w:val="22"/>
          <w:lang w:val="sr-Cyrl-CS"/>
        </w:rPr>
        <w:t xml:space="preserve"> ЈНМВ </w:t>
      </w:r>
      <w:r w:rsidRPr="00EB643C">
        <w:rPr>
          <w:rFonts w:eastAsia="TimesNewRomanPSMT"/>
          <w:b/>
          <w:bCs/>
          <w:sz w:val="22"/>
          <w:szCs w:val="22"/>
        </w:rPr>
        <w:t>-</w:t>
      </w:r>
      <w:r w:rsidRPr="00EB643C">
        <w:rPr>
          <w:rFonts w:eastAsia="TimesNewRomanPS-BoldMT"/>
          <w:b/>
          <w:bCs/>
          <w:sz w:val="22"/>
          <w:szCs w:val="22"/>
        </w:rPr>
        <w:t>НЕ ОТВАРАТИ”</w:t>
      </w:r>
      <w:r w:rsidRPr="00EB643C">
        <w:rPr>
          <w:rFonts w:eastAsia="TimesNewRomanPSMT"/>
          <w:bCs/>
          <w:iCs/>
          <w:sz w:val="22"/>
          <w:szCs w:val="22"/>
        </w:rPr>
        <w:t xml:space="preserve">  или</w:t>
      </w:r>
    </w:p>
    <w:p w:rsidR="00657130" w:rsidRPr="00EB643C" w:rsidRDefault="00657130" w:rsidP="00657130">
      <w:pPr>
        <w:jc w:val="both"/>
        <w:rPr>
          <w:rFonts w:eastAsia="TimesNewRomanPSMT"/>
          <w:b/>
          <w:bCs/>
          <w:sz w:val="22"/>
          <w:szCs w:val="22"/>
        </w:rPr>
      </w:pPr>
      <w:r w:rsidRPr="00EB643C">
        <w:rPr>
          <w:rFonts w:eastAsia="TimesNewRomanPSMT"/>
          <w:bCs/>
          <w:iCs/>
          <w:sz w:val="22"/>
          <w:szCs w:val="22"/>
        </w:rPr>
        <w:t>„</w:t>
      </w:r>
      <w:r w:rsidRPr="00EB643C">
        <w:rPr>
          <w:rFonts w:eastAsia="TimesNewRomanPSMT"/>
          <w:b/>
          <w:bCs/>
          <w:iCs/>
          <w:sz w:val="22"/>
          <w:szCs w:val="22"/>
        </w:rPr>
        <w:t>Опозив понуде</w:t>
      </w:r>
      <w:r w:rsidRPr="00EB643C">
        <w:rPr>
          <w:rFonts w:eastAsia="TimesNewRomanPSMT"/>
          <w:bCs/>
          <w:iCs/>
          <w:sz w:val="22"/>
          <w:szCs w:val="22"/>
        </w:rPr>
        <w:t xml:space="preserve"> </w:t>
      </w:r>
      <w:r w:rsidRPr="00EB643C">
        <w:rPr>
          <w:rFonts w:eastAsia="TimesNewRomanPS-BoldMT"/>
          <w:b/>
          <w:bCs/>
          <w:sz w:val="22"/>
          <w:szCs w:val="22"/>
        </w:rPr>
        <w:t>за јавну набавку</w:t>
      </w:r>
      <w:r w:rsidRPr="00EB643C">
        <w:rPr>
          <w:sz w:val="22"/>
          <w:szCs w:val="22"/>
        </w:rPr>
        <w:t xml:space="preserve"> (</w:t>
      </w:r>
      <w:r w:rsidRPr="00EB643C">
        <w:rPr>
          <w:color w:val="auto"/>
          <w:sz w:val="22"/>
          <w:szCs w:val="22"/>
        </w:rPr>
        <w:t>добра) –</w:t>
      </w:r>
      <w:r w:rsidR="00DB2099" w:rsidRPr="00EB643C">
        <w:rPr>
          <w:b/>
          <w:color w:val="auto"/>
          <w:sz w:val="22"/>
          <w:szCs w:val="22"/>
          <w:lang w:val="sr-Cyrl-CS"/>
        </w:rPr>
        <w:t xml:space="preserve"> Медицински </w:t>
      </w:r>
      <w:r w:rsidR="006B518A" w:rsidRPr="00EB643C">
        <w:rPr>
          <w:b/>
          <w:color w:val="auto"/>
          <w:sz w:val="22"/>
          <w:szCs w:val="22"/>
          <w:lang w:val="sr-Cyrl-CS"/>
        </w:rPr>
        <w:t>потрошни и</w:t>
      </w:r>
      <w:r w:rsidR="006B518A" w:rsidRPr="00EB643C">
        <w:rPr>
          <w:color w:val="auto"/>
          <w:sz w:val="22"/>
          <w:szCs w:val="22"/>
          <w:lang w:val="sr-Cyrl-CS"/>
        </w:rPr>
        <w:t xml:space="preserve"> </w:t>
      </w:r>
      <w:r w:rsidR="006B518A" w:rsidRPr="00EB643C">
        <w:rPr>
          <w:b/>
          <w:sz w:val="22"/>
          <w:szCs w:val="22"/>
          <w:lang w:val="sr-Cyrl-CS"/>
        </w:rPr>
        <w:t>с</w:t>
      </w:r>
      <w:r w:rsidRPr="00EB643C">
        <w:rPr>
          <w:b/>
          <w:sz w:val="22"/>
          <w:szCs w:val="22"/>
        </w:rPr>
        <w:t>анитетски материјал</w:t>
      </w:r>
      <w:r w:rsidRPr="00EB643C">
        <w:rPr>
          <w:b/>
          <w:bCs/>
          <w:sz w:val="22"/>
          <w:szCs w:val="22"/>
        </w:rPr>
        <w:t xml:space="preserve"> по партијама </w:t>
      </w:r>
      <w:r w:rsidRPr="00EB643C">
        <w:rPr>
          <w:rFonts w:eastAsia="TimesNewRomanPS-BoldMT"/>
          <w:b/>
          <w:bCs/>
          <w:sz w:val="22"/>
          <w:szCs w:val="22"/>
        </w:rPr>
        <w:t xml:space="preserve">ЈН бр. </w:t>
      </w:r>
      <w:r w:rsidR="006B518A" w:rsidRPr="00EB643C">
        <w:rPr>
          <w:rFonts w:eastAsia="TimesNewRomanPS-BoldMT"/>
          <w:b/>
          <w:bCs/>
          <w:sz w:val="22"/>
          <w:szCs w:val="22"/>
          <w:lang w:val="sr-Cyrl-CS"/>
        </w:rPr>
        <w:t>1</w:t>
      </w:r>
      <w:r w:rsidR="00EB643C">
        <w:rPr>
          <w:rFonts w:eastAsia="TimesNewRomanPS-BoldMT"/>
          <w:b/>
          <w:bCs/>
          <w:sz w:val="22"/>
          <w:szCs w:val="22"/>
          <w:lang w:val="sr-Cyrl-CS"/>
        </w:rPr>
        <w:t>4</w:t>
      </w:r>
      <w:r w:rsidRPr="00EB643C">
        <w:rPr>
          <w:rFonts w:eastAsia="TimesNewRomanPS-BoldMT"/>
          <w:b/>
          <w:bCs/>
          <w:sz w:val="22"/>
          <w:szCs w:val="22"/>
          <w:lang w:val="sr-Cyrl-CS"/>
        </w:rPr>
        <w:t xml:space="preserve"> ЈНМВ </w:t>
      </w:r>
      <w:r w:rsidRPr="00EB643C">
        <w:rPr>
          <w:rFonts w:eastAsia="TimesNewRomanPSMT"/>
          <w:b/>
          <w:bCs/>
          <w:sz w:val="22"/>
          <w:szCs w:val="22"/>
        </w:rPr>
        <w:t>-</w:t>
      </w:r>
      <w:r w:rsidRPr="00EB643C">
        <w:rPr>
          <w:rFonts w:eastAsia="TimesNewRomanPS-BoldMT"/>
          <w:b/>
          <w:bCs/>
          <w:sz w:val="22"/>
          <w:szCs w:val="22"/>
        </w:rPr>
        <w:t>НЕ ОТВАРАТИ”</w:t>
      </w:r>
      <w:r w:rsidRPr="00EB643C">
        <w:rPr>
          <w:rFonts w:eastAsia="TimesNewRomanPSMT"/>
          <w:bCs/>
          <w:iCs/>
          <w:sz w:val="22"/>
          <w:szCs w:val="22"/>
        </w:rPr>
        <w:t xml:space="preserve"> </w:t>
      </w:r>
      <w:r w:rsidRPr="00EB643C">
        <w:rPr>
          <w:rFonts w:eastAsia="TimesNewRomanPS-BoldMT"/>
          <w:b/>
          <w:bCs/>
          <w:sz w:val="22"/>
          <w:szCs w:val="22"/>
        </w:rPr>
        <w:t xml:space="preserve"> </w:t>
      </w:r>
      <w:r w:rsidRPr="00EB643C">
        <w:rPr>
          <w:rFonts w:eastAsia="TimesNewRomanPS-BoldMT"/>
          <w:bCs/>
          <w:sz w:val="22"/>
          <w:szCs w:val="22"/>
        </w:rPr>
        <w:t xml:space="preserve"> или</w:t>
      </w:r>
    </w:p>
    <w:p w:rsidR="00E834A0" w:rsidRPr="00F12531" w:rsidRDefault="00657130" w:rsidP="00657130">
      <w:pPr>
        <w:jc w:val="both"/>
        <w:rPr>
          <w:rFonts w:eastAsia="TimesNewRomanPSMT"/>
          <w:b/>
          <w:bCs/>
          <w:sz w:val="22"/>
          <w:szCs w:val="22"/>
          <w:lang w:val="sr-Cyrl-CS"/>
        </w:rPr>
      </w:pPr>
      <w:r w:rsidRPr="00EB643C">
        <w:rPr>
          <w:rFonts w:eastAsia="TimesNewRomanPSMT"/>
          <w:bCs/>
          <w:iCs/>
          <w:sz w:val="22"/>
          <w:szCs w:val="22"/>
        </w:rPr>
        <w:t>„</w:t>
      </w:r>
      <w:r w:rsidRPr="00EB643C">
        <w:rPr>
          <w:rFonts w:eastAsia="TimesNewRomanPSMT"/>
          <w:b/>
          <w:bCs/>
          <w:iCs/>
          <w:sz w:val="22"/>
          <w:szCs w:val="22"/>
        </w:rPr>
        <w:t>Измена и допуна понуде</w:t>
      </w:r>
      <w:r w:rsidRPr="00EB643C">
        <w:rPr>
          <w:rFonts w:eastAsia="TimesNewRomanPS-BoldMT"/>
          <w:b/>
          <w:bCs/>
          <w:sz w:val="22"/>
          <w:szCs w:val="22"/>
        </w:rPr>
        <w:t xml:space="preserve"> за јавну набавку</w:t>
      </w:r>
      <w:r w:rsidRPr="00EB643C">
        <w:rPr>
          <w:sz w:val="22"/>
          <w:szCs w:val="22"/>
        </w:rPr>
        <w:t xml:space="preserve"> </w:t>
      </w:r>
      <w:r w:rsidRPr="00EB643C">
        <w:rPr>
          <w:color w:val="auto"/>
          <w:sz w:val="22"/>
          <w:szCs w:val="22"/>
        </w:rPr>
        <w:t>(добра) –</w:t>
      </w:r>
      <w:r w:rsidR="00DB2099" w:rsidRPr="00EB643C">
        <w:rPr>
          <w:b/>
          <w:color w:val="auto"/>
          <w:sz w:val="22"/>
          <w:szCs w:val="22"/>
          <w:lang w:val="sr-Cyrl-CS"/>
        </w:rPr>
        <w:t xml:space="preserve"> Медицински  </w:t>
      </w:r>
      <w:r w:rsidR="006B518A" w:rsidRPr="00EB643C">
        <w:rPr>
          <w:b/>
          <w:color w:val="auto"/>
          <w:sz w:val="22"/>
          <w:szCs w:val="22"/>
          <w:lang w:val="sr-Cyrl-CS"/>
        </w:rPr>
        <w:t>потрошни и</w:t>
      </w:r>
      <w:r w:rsidR="006B518A" w:rsidRPr="00EB643C">
        <w:rPr>
          <w:color w:val="auto"/>
          <w:sz w:val="22"/>
          <w:szCs w:val="22"/>
          <w:lang w:val="sr-Cyrl-CS"/>
        </w:rPr>
        <w:t xml:space="preserve"> </w:t>
      </w:r>
      <w:r w:rsidR="006B518A" w:rsidRPr="00EB643C">
        <w:rPr>
          <w:b/>
          <w:sz w:val="22"/>
          <w:szCs w:val="22"/>
          <w:lang w:val="sr-Cyrl-CS"/>
        </w:rPr>
        <w:t>с</w:t>
      </w:r>
      <w:r w:rsidRPr="00EB643C">
        <w:rPr>
          <w:b/>
          <w:sz w:val="22"/>
          <w:szCs w:val="22"/>
        </w:rPr>
        <w:t>анитетски материјал</w:t>
      </w:r>
      <w:r w:rsidRPr="00EB643C">
        <w:rPr>
          <w:b/>
          <w:bCs/>
          <w:sz w:val="22"/>
          <w:szCs w:val="22"/>
        </w:rPr>
        <w:t xml:space="preserve"> по партијама </w:t>
      </w:r>
      <w:r w:rsidRPr="00EB643C">
        <w:rPr>
          <w:rFonts w:eastAsia="TimesNewRomanPS-BoldMT"/>
          <w:b/>
          <w:bCs/>
          <w:sz w:val="22"/>
          <w:szCs w:val="22"/>
        </w:rPr>
        <w:t xml:space="preserve">ЈН бр. </w:t>
      </w:r>
      <w:r w:rsidR="006B518A" w:rsidRPr="00EB643C">
        <w:rPr>
          <w:rFonts w:eastAsia="TimesNewRomanPS-BoldMT"/>
          <w:b/>
          <w:bCs/>
          <w:sz w:val="22"/>
          <w:szCs w:val="22"/>
          <w:lang w:val="sr-Cyrl-CS"/>
        </w:rPr>
        <w:t>1</w:t>
      </w:r>
      <w:r w:rsidR="00EB643C">
        <w:rPr>
          <w:rFonts w:eastAsia="TimesNewRomanPS-BoldMT"/>
          <w:b/>
          <w:bCs/>
          <w:sz w:val="22"/>
          <w:szCs w:val="22"/>
          <w:lang w:val="sr-Cyrl-CS"/>
        </w:rPr>
        <w:t>4</w:t>
      </w:r>
      <w:r w:rsidRPr="00EB643C">
        <w:rPr>
          <w:rFonts w:eastAsia="TimesNewRomanPS-BoldMT"/>
          <w:b/>
          <w:bCs/>
          <w:sz w:val="22"/>
          <w:szCs w:val="22"/>
          <w:lang w:val="sr-Cyrl-CS"/>
        </w:rPr>
        <w:t xml:space="preserve"> ЈНМВ </w:t>
      </w:r>
      <w:r w:rsidRPr="00EB643C">
        <w:rPr>
          <w:rFonts w:eastAsia="TimesNewRomanPSMT"/>
          <w:b/>
          <w:bCs/>
          <w:sz w:val="22"/>
          <w:szCs w:val="22"/>
        </w:rPr>
        <w:t xml:space="preserve">- </w:t>
      </w:r>
      <w:r w:rsidRPr="00EB643C">
        <w:rPr>
          <w:rFonts w:eastAsia="TimesNewRomanPS-BoldMT"/>
          <w:b/>
          <w:bCs/>
          <w:sz w:val="22"/>
          <w:szCs w:val="22"/>
        </w:rPr>
        <w:t>НЕ</w:t>
      </w:r>
      <w:r w:rsidRPr="00F12531">
        <w:rPr>
          <w:rFonts w:eastAsia="TimesNewRomanPS-BoldMT"/>
          <w:b/>
          <w:bCs/>
          <w:sz w:val="22"/>
          <w:szCs w:val="22"/>
        </w:rPr>
        <w:t xml:space="preserve"> ОТВАРАТИ”.</w:t>
      </w:r>
    </w:p>
    <w:p w:rsidR="001619E7" w:rsidRPr="00F12531" w:rsidRDefault="001619E7" w:rsidP="0020553E">
      <w:pPr>
        <w:numPr>
          <w:ilvl w:val="0"/>
          <w:numId w:val="11"/>
        </w:numPr>
        <w:spacing w:line="240" w:lineRule="auto"/>
        <w:jc w:val="both"/>
        <w:rPr>
          <w:b/>
          <w:sz w:val="22"/>
          <w:szCs w:val="22"/>
          <w:lang w:val="sr-Cyrl-CS"/>
        </w:rPr>
      </w:pPr>
      <w:r w:rsidRPr="00F12531">
        <w:rPr>
          <w:rFonts w:eastAsia="TimesNewRomanPSMT"/>
          <w:bCs/>
          <w:sz w:val="22"/>
          <w:szCs w:val="22"/>
        </w:rPr>
        <w:t>На полеђини коверте или на кутији навести назив</w:t>
      </w:r>
      <w:r w:rsidRPr="00F12531">
        <w:rPr>
          <w:rFonts w:eastAsia="TimesNewRomanPSMT"/>
          <w:bCs/>
          <w:sz w:val="22"/>
          <w:szCs w:val="22"/>
          <w:lang w:val="sr-Cyrl-CS"/>
        </w:rPr>
        <w:t xml:space="preserve"> и адресу</w:t>
      </w:r>
      <w:r w:rsidRPr="00F12531">
        <w:rPr>
          <w:rFonts w:eastAsia="TimesNewRomanPSMT"/>
          <w:bCs/>
          <w:sz w:val="22"/>
          <w:szCs w:val="22"/>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1619E7" w:rsidRPr="00F12531" w:rsidRDefault="001619E7">
      <w:pPr>
        <w:jc w:val="both"/>
        <w:rPr>
          <w:b/>
          <w:i/>
          <w:iCs/>
          <w:sz w:val="22"/>
          <w:szCs w:val="22"/>
        </w:rPr>
      </w:pPr>
      <w:r w:rsidRPr="00F12531">
        <w:rPr>
          <w:sz w:val="22"/>
          <w:szCs w:val="22"/>
        </w:rPr>
        <w:t>По истеку рока за подношење понуда понуђач не може да повуче нити да мења своју понуду.</w:t>
      </w:r>
    </w:p>
    <w:p w:rsidR="001619E7" w:rsidRPr="00F12531" w:rsidRDefault="001619E7">
      <w:pPr>
        <w:jc w:val="both"/>
        <w:rPr>
          <w:b/>
          <w:i/>
          <w:iCs/>
          <w:sz w:val="22"/>
          <w:szCs w:val="22"/>
        </w:rPr>
      </w:pPr>
    </w:p>
    <w:p w:rsidR="001619E7" w:rsidRPr="00F12531" w:rsidRDefault="001619E7">
      <w:pPr>
        <w:jc w:val="both"/>
        <w:rPr>
          <w:bCs/>
          <w:iCs/>
          <w:sz w:val="22"/>
          <w:szCs w:val="22"/>
          <w:lang w:val="sr-Cyrl-CS"/>
        </w:rPr>
      </w:pPr>
      <w:r w:rsidRPr="00F12531">
        <w:rPr>
          <w:b/>
          <w:bCs/>
          <w:i/>
          <w:iCs/>
          <w:sz w:val="22"/>
          <w:szCs w:val="22"/>
        </w:rPr>
        <w:t xml:space="preserve">6. УЧЕСТВОВАЊЕ У ЗАЈЕДНИЧКОЈ ПОНУДИ ИЛИ КАО ПОДИЗВОЂАЧ </w:t>
      </w:r>
    </w:p>
    <w:p w:rsidR="001619E7" w:rsidRPr="00F12531" w:rsidRDefault="00E834A0">
      <w:pPr>
        <w:jc w:val="both"/>
        <w:rPr>
          <w:iCs/>
          <w:sz w:val="22"/>
          <w:szCs w:val="22"/>
        </w:rPr>
      </w:pPr>
      <w:r w:rsidRPr="00F12531">
        <w:rPr>
          <w:bCs/>
          <w:iCs/>
          <w:sz w:val="22"/>
          <w:szCs w:val="22"/>
        </w:rPr>
        <w:tab/>
      </w:r>
      <w:r w:rsidR="001619E7" w:rsidRPr="00F12531">
        <w:rPr>
          <w:bCs/>
          <w:iCs/>
          <w:sz w:val="22"/>
          <w:szCs w:val="22"/>
        </w:rPr>
        <w:t>Понуђач може да поднесе само једну понуду.</w:t>
      </w:r>
      <w:r w:rsidR="001619E7" w:rsidRPr="00F12531">
        <w:rPr>
          <w:i/>
          <w:iCs/>
          <w:sz w:val="22"/>
          <w:szCs w:val="22"/>
        </w:rPr>
        <w:t xml:space="preserve"> </w:t>
      </w:r>
    </w:p>
    <w:p w:rsidR="001619E7" w:rsidRPr="00F12531" w:rsidRDefault="00E834A0">
      <w:pPr>
        <w:jc w:val="both"/>
        <w:rPr>
          <w:iCs/>
          <w:sz w:val="22"/>
          <w:szCs w:val="22"/>
        </w:rPr>
      </w:pPr>
      <w:r w:rsidRPr="00F12531">
        <w:rPr>
          <w:iCs/>
          <w:sz w:val="22"/>
          <w:szCs w:val="22"/>
        </w:rPr>
        <w:tab/>
      </w:r>
      <w:r w:rsidR="001619E7" w:rsidRPr="00F12531">
        <w:rPr>
          <w:iCs/>
          <w:sz w:val="22"/>
          <w:szCs w:val="22"/>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1619E7" w:rsidRPr="00F12531" w:rsidRDefault="00E834A0">
      <w:pPr>
        <w:jc w:val="both"/>
        <w:rPr>
          <w:i/>
          <w:iCs/>
          <w:color w:val="FF0000"/>
          <w:sz w:val="22"/>
          <w:szCs w:val="22"/>
        </w:rPr>
      </w:pPr>
      <w:r w:rsidRPr="00F12531">
        <w:rPr>
          <w:iCs/>
          <w:sz w:val="22"/>
          <w:szCs w:val="22"/>
        </w:rPr>
        <w:tab/>
      </w:r>
      <w:r w:rsidR="001619E7" w:rsidRPr="00F12531">
        <w:rPr>
          <w:iCs/>
          <w:sz w:val="22"/>
          <w:szCs w:val="22"/>
        </w:rPr>
        <w:t xml:space="preserve">У Обрасцу понуде </w:t>
      </w:r>
      <w:r w:rsidR="001619E7" w:rsidRPr="00F12531">
        <w:rPr>
          <w:iCs/>
          <w:sz w:val="22"/>
          <w:szCs w:val="22"/>
          <w:lang w:val="sr-Cyrl-CS"/>
        </w:rPr>
        <w:t xml:space="preserve">(поглавље </w:t>
      </w:r>
      <w:r w:rsidR="001619E7" w:rsidRPr="00F12531">
        <w:rPr>
          <w:b/>
          <w:iCs/>
          <w:sz w:val="22"/>
          <w:szCs w:val="22"/>
        </w:rPr>
        <w:t>VII</w:t>
      </w:r>
      <w:r w:rsidR="001619E7" w:rsidRPr="00F12531">
        <w:rPr>
          <w:iCs/>
          <w:sz w:val="22"/>
          <w:szCs w:val="22"/>
          <w:lang w:val="ru-RU"/>
        </w:rPr>
        <w:t>)</w:t>
      </w:r>
      <w:r w:rsidR="001619E7" w:rsidRPr="00F12531">
        <w:rPr>
          <w:iCs/>
          <w:sz w:val="22"/>
          <w:szCs w:val="22"/>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1619E7" w:rsidRPr="00F12531" w:rsidRDefault="001619E7">
      <w:pPr>
        <w:jc w:val="both"/>
        <w:rPr>
          <w:sz w:val="22"/>
          <w:szCs w:val="22"/>
        </w:rPr>
      </w:pPr>
    </w:p>
    <w:p w:rsidR="001619E7" w:rsidRPr="00F12531" w:rsidRDefault="001619E7">
      <w:pPr>
        <w:jc w:val="both"/>
        <w:rPr>
          <w:iCs/>
          <w:sz w:val="22"/>
          <w:szCs w:val="22"/>
          <w:lang w:val="sr-Cyrl-CS"/>
        </w:rPr>
      </w:pPr>
      <w:r w:rsidRPr="00F12531">
        <w:rPr>
          <w:b/>
          <w:bCs/>
          <w:i/>
          <w:iCs/>
          <w:sz w:val="22"/>
          <w:szCs w:val="22"/>
        </w:rPr>
        <w:t>7. ПОНУДА СА ПОДИЗВОЂАЧЕМ</w:t>
      </w:r>
    </w:p>
    <w:p w:rsidR="001619E7" w:rsidRPr="00F12531" w:rsidRDefault="00E834A0">
      <w:pPr>
        <w:jc w:val="both"/>
        <w:rPr>
          <w:iCs/>
          <w:sz w:val="22"/>
          <w:szCs w:val="22"/>
        </w:rPr>
      </w:pPr>
      <w:r w:rsidRPr="00F12531">
        <w:rPr>
          <w:iCs/>
          <w:sz w:val="22"/>
          <w:szCs w:val="22"/>
        </w:rPr>
        <w:tab/>
      </w:r>
      <w:r w:rsidR="001619E7" w:rsidRPr="00F12531">
        <w:rPr>
          <w:iCs/>
          <w:sz w:val="22"/>
          <w:szCs w:val="22"/>
        </w:rPr>
        <w:t>Уколико понуђач подноси понуду са подизвођачем дужан је да у Обрасцу понуде</w:t>
      </w:r>
      <w:r w:rsidR="001619E7" w:rsidRPr="00F12531">
        <w:rPr>
          <w:iCs/>
          <w:sz w:val="22"/>
          <w:szCs w:val="22"/>
          <w:lang w:val="sr-Cyrl-CS"/>
        </w:rPr>
        <w:t xml:space="preserve"> (поглавље </w:t>
      </w:r>
      <w:r w:rsidR="001619E7" w:rsidRPr="00F12531">
        <w:rPr>
          <w:b/>
          <w:iCs/>
          <w:sz w:val="22"/>
          <w:szCs w:val="22"/>
        </w:rPr>
        <w:t>VII</w:t>
      </w:r>
      <w:r w:rsidR="001619E7" w:rsidRPr="00F12531">
        <w:rPr>
          <w:iCs/>
          <w:sz w:val="22"/>
          <w:szCs w:val="22"/>
          <w:lang w:val="ru-RU"/>
        </w:rPr>
        <w:t>)</w:t>
      </w:r>
      <w:r w:rsidR="001619E7" w:rsidRPr="00F12531">
        <w:rPr>
          <w:iCs/>
          <w:sz w:val="22"/>
          <w:szCs w:val="22"/>
        </w:rPr>
        <w:t xml:space="preserve"> наведе да</w:t>
      </w:r>
      <w:r w:rsidR="00B438B4" w:rsidRPr="00F12531">
        <w:rPr>
          <w:iCs/>
          <w:sz w:val="22"/>
          <w:szCs w:val="22"/>
        </w:rPr>
        <w:t xml:space="preserve"> понуду подноси са по</w:t>
      </w:r>
      <w:r w:rsidR="00FB6FE8" w:rsidRPr="00F12531">
        <w:rPr>
          <w:iCs/>
          <w:sz w:val="22"/>
          <w:szCs w:val="22"/>
        </w:rPr>
        <w:t>д</w:t>
      </w:r>
      <w:r w:rsidR="00B438B4" w:rsidRPr="00F12531">
        <w:rPr>
          <w:iCs/>
          <w:sz w:val="22"/>
          <w:szCs w:val="22"/>
        </w:rPr>
        <w:t>извођачем,</w:t>
      </w:r>
      <w:r w:rsidR="001619E7" w:rsidRPr="00F12531">
        <w:rPr>
          <w:iCs/>
          <w:sz w:val="22"/>
          <w:szCs w:val="22"/>
        </w:rPr>
        <w:t xml:space="preserve">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044673" w:rsidRPr="00F12531" w:rsidRDefault="00E834A0">
      <w:pPr>
        <w:jc w:val="both"/>
        <w:rPr>
          <w:iCs/>
          <w:sz w:val="22"/>
          <w:szCs w:val="22"/>
          <w:lang w:val="sr-Cyrl-CS"/>
        </w:rPr>
      </w:pPr>
      <w:r w:rsidRPr="00F12531">
        <w:rPr>
          <w:iCs/>
          <w:sz w:val="22"/>
          <w:szCs w:val="22"/>
        </w:rPr>
        <w:tab/>
      </w:r>
      <w:r w:rsidR="001619E7" w:rsidRPr="00F12531">
        <w:rPr>
          <w:iCs/>
          <w:sz w:val="22"/>
          <w:szCs w:val="22"/>
        </w:rPr>
        <w:t xml:space="preserve">Понуђач </w:t>
      </w:r>
      <w:r w:rsidR="001619E7" w:rsidRPr="00F12531">
        <w:rPr>
          <w:iCs/>
          <w:color w:val="auto"/>
          <w:sz w:val="22"/>
          <w:szCs w:val="22"/>
        </w:rPr>
        <w:t>у Обрасцу понуде</w:t>
      </w:r>
      <w:r w:rsidR="001619E7" w:rsidRPr="00F12531">
        <w:rPr>
          <w:i/>
          <w:iCs/>
          <w:sz w:val="22"/>
          <w:szCs w:val="22"/>
        </w:rPr>
        <w:t xml:space="preserve"> </w:t>
      </w:r>
      <w:r w:rsidR="001619E7" w:rsidRPr="00F12531">
        <w:rPr>
          <w:iCs/>
          <w:sz w:val="22"/>
          <w:szCs w:val="22"/>
        </w:rPr>
        <w:t>нав</w:t>
      </w:r>
      <w:r w:rsidR="006F2D58" w:rsidRPr="00F12531">
        <w:rPr>
          <w:iCs/>
          <w:sz w:val="22"/>
          <w:szCs w:val="22"/>
        </w:rPr>
        <w:t>о</w:t>
      </w:r>
      <w:r w:rsidR="001619E7" w:rsidRPr="00F12531">
        <w:rPr>
          <w:iCs/>
          <w:sz w:val="22"/>
          <w:szCs w:val="22"/>
        </w:rPr>
        <w:t xml:space="preserve">ди назив и седиште подизвођача, уколико ће делимично извршење набавке поверити подизвођачу. </w:t>
      </w:r>
    </w:p>
    <w:p w:rsidR="001619E7" w:rsidRPr="00F12531" w:rsidRDefault="00E834A0">
      <w:pPr>
        <w:jc w:val="both"/>
        <w:rPr>
          <w:rFonts w:eastAsia="TimesNewRomanPSMT"/>
          <w:bCs/>
          <w:sz w:val="22"/>
          <w:szCs w:val="22"/>
        </w:rPr>
      </w:pPr>
      <w:r w:rsidRPr="00F12531">
        <w:rPr>
          <w:iCs/>
          <w:sz w:val="22"/>
          <w:szCs w:val="22"/>
        </w:rPr>
        <w:tab/>
      </w:r>
      <w:r w:rsidR="001619E7" w:rsidRPr="00F12531">
        <w:rPr>
          <w:iCs/>
          <w:sz w:val="22"/>
          <w:szCs w:val="22"/>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001619E7" w:rsidRPr="00F12531">
        <w:rPr>
          <w:rFonts w:eastAsia="TimesNewRomanPSMT"/>
          <w:bCs/>
          <w:sz w:val="22"/>
          <w:szCs w:val="22"/>
        </w:rPr>
        <w:t xml:space="preserve"> </w:t>
      </w:r>
    </w:p>
    <w:p w:rsidR="001619E7" w:rsidRPr="00F12531" w:rsidRDefault="00E834A0">
      <w:pPr>
        <w:jc w:val="both"/>
        <w:rPr>
          <w:iCs/>
          <w:sz w:val="22"/>
          <w:szCs w:val="22"/>
        </w:rPr>
      </w:pPr>
      <w:r w:rsidRPr="00F12531">
        <w:rPr>
          <w:rFonts w:eastAsia="TimesNewRomanPSMT"/>
          <w:bCs/>
          <w:sz w:val="22"/>
          <w:szCs w:val="22"/>
        </w:rPr>
        <w:tab/>
      </w:r>
      <w:r w:rsidR="001619E7" w:rsidRPr="00F12531">
        <w:rPr>
          <w:rFonts w:eastAsia="TimesNewRomanPSMT"/>
          <w:bCs/>
          <w:sz w:val="22"/>
          <w:szCs w:val="22"/>
        </w:rPr>
        <w:t xml:space="preserve">Понуђач је дужан да за подизвођаче достави доказе о испуњености услова који су наведени у </w:t>
      </w:r>
      <w:r w:rsidR="001619E7" w:rsidRPr="00F12531">
        <w:rPr>
          <w:rFonts w:eastAsia="TimesNewRomanPSMT"/>
          <w:bCs/>
          <w:sz w:val="22"/>
          <w:szCs w:val="22"/>
          <w:lang w:val="sr-Cyrl-CS"/>
        </w:rPr>
        <w:t>поглављу</w:t>
      </w:r>
      <w:r w:rsidR="001619E7" w:rsidRPr="00F12531">
        <w:rPr>
          <w:rFonts w:eastAsia="TimesNewRomanPSMT"/>
          <w:bCs/>
          <w:sz w:val="22"/>
          <w:szCs w:val="22"/>
        </w:rPr>
        <w:t xml:space="preserve"> </w:t>
      </w:r>
      <w:r w:rsidR="001619E7" w:rsidRPr="00F12531">
        <w:rPr>
          <w:rFonts w:eastAsia="TimesNewRomanPSMT"/>
          <w:b/>
          <w:bCs/>
          <w:sz w:val="22"/>
          <w:szCs w:val="22"/>
        </w:rPr>
        <w:t>V</w:t>
      </w:r>
      <w:r w:rsidR="001619E7" w:rsidRPr="00F12531">
        <w:rPr>
          <w:rFonts w:eastAsia="TimesNewRomanPSMT"/>
          <w:bCs/>
          <w:sz w:val="22"/>
          <w:szCs w:val="22"/>
          <w:lang w:val="ru-RU"/>
        </w:rPr>
        <w:t xml:space="preserve"> </w:t>
      </w:r>
      <w:r w:rsidR="001619E7" w:rsidRPr="00F12531">
        <w:rPr>
          <w:rFonts w:eastAsia="TimesNewRomanPSMT"/>
          <w:bCs/>
          <w:sz w:val="22"/>
          <w:szCs w:val="22"/>
        </w:rPr>
        <w:t>конкурсне документације</w:t>
      </w:r>
      <w:r w:rsidR="004B3494" w:rsidRPr="00F12531">
        <w:rPr>
          <w:rFonts w:eastAsia="TimesNewRomanPSMT"/>
          <w:bCs/>
          <w:sz w:val="22"/>
          <w:szCs w:val="22"/>
        </w:rPr>
        <w:t>, у складу са Упутством како се доказује испуњеност услова</w:t>
      </w:r>
      <w:r w:rsidR="0000357C" w:rsidRPr="00F12531">
        <w:rPr>
          <w:rFonts w:eastAsia="TimesNewRomanPSMT"/>
          <w:bCs/>
          <w:sz w:val="22"/>
          <w:szCs w:val="22"/>
        </w:rPr>
        <w:t>.</w:t>
      </w:r>
    </w:p>
    <w:p w:rsidR="001619E7" w:rsidRPr="00F12531" w:rsidRDefault="00E834A0">
      <w:pPr>
        <w:jc w:val="both"/>
        <w:rPr>
          <w:iCs/>
          <w:sz w:val="22"/>
          <w:szCs w:val="22"/>
        </w:rPr>
      </w:pPr>
      <w:r w:rsidRPr="00F12531">
        <w:rPr>
          <w:iCs/>
          <w:sz w:val="22"/>
          <w:szCs w:val="22"/>
        </w:rPr>
        <w:tab/>
      </w:r>
      <w:r w:rsidR="001619E7" w:rsidRPr="00F12531">
        <w:rPr>
          <w:iCs/>
          <w:sz w:val="22"/>
          <w:szCs w:val="22"/>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693A7F" w:rsidRPr="00CF231C" w:rsidRDefault="00E834A0">
      <w:pPr>
        <w:jc w:val="both"/>
        <w:rPr>
          <w:sz w:val="22"/>
          <w:szCs w:val="22"/>
        </w:rPr>
      </w:pPr>
      <w:r w:rsidRPr="00F12531">
        <w:rPr>
          <w:iCs/>
          <w:sz w:val="22"/>
          <w:szCs w:val="22"/>
        </w:rPr>
        <w:tab/>
      </w:r>
      <w:r w:rsidR="001619E7" w:rsidRPr="00F12531">
        <w:rPr>
          <w:iCs/>
          <w:sz w:val="22"/>
          <w:szCs w:val="22"/>
        </w:rPr>
        <w:t>Понуђач је дужан да наручиоцу, на његов захтев, омогући приступ код подизвођача, ради утврђивања испуњености тражених услова.</w:t>
      </w:r>
    </w:p>
    <w:p w:rsidR="00693A7F" w:rsidRPr="00F12531" w:rsidRDefault="00693A7F">
      <w:pPr>
        <w:jc w:val="both"/>
        <w:rPr>
          <w:b/>
          <w:i/>
          <w:sz w:val="22"/>
          <w:szCs w:val="22"/>
          <w:lang w:val="sr-Cyrl-CS"/>
        </w:rPr>
      </w:pPr>
    </w:p>
    <w:p w:rsidR="001619E7" w:rsidRPr="00F12531" w:rsidRDefault="001619E7">
      <w:pPr>
        <w:jc w:val="both"/>
        <w:rPr>
          <w:sz w:val="22"/>
          <w:szCs w:val="22"/>
          <w:lang w:val="sr-Cyrl-CS"/>
        </w:rPr>
      </w:pPr>
      <w:r w:rsidRPr="00F12531">
        <w:rPr>
          <w:b/>
          <w:i/>
          <w:sz w:val="22"/>
          <w:szCs w:val="22"/>
        </w:rPr>
        <w:lastRenderedPageBreak/>
        <w:t>8. ЗАЈЕДНИЧКА ПОНУДА</w:t>
      </w:r>
    </w:p>
    <w:p w:rsidR="001619E7" w:rsidRPr="00F12531" w:rsidRDefault="00B05269">
      <w:pPr>
        <w:jc w:val="both"/>
        <w:rPr>
          <w:sz w:val="22"/>
          <w:szCs w:val="22"/>
        </w:rPr>
      </w:pPr>
      <w:r w:rsidRPr="00F12531">
        <w:rPr>
          <w:sz w:val="22"/>
          <w:szCs w:val="22"/>
          <w:lang w:val="sr-Cyrl-CS"/>
        </w:rPr>
        <w:tab/>
      </w:r>
      <w:r w:rsidR="001619E7" w:rsidRPr="00F12531">
        <w:rPr>
          <w:sz w:val="22"/>
          <w:szCs w:val="22"/>
        </w:rPr>
        <w:t>Понуду може поднети група понуђача.</w:t>
      </w:r>
    </w:p>
    <w:p w:rsidR="001619E7" w:rsidRPr="00F12531" w:rsidRDefault="00B05269">
      <w:pPr>
        <w:jc w:val="both"/>
        <w:rPr>
          <w:sz w:val="22"/>
          <w:szCs w:val="22"/>
        </w:rPr>
      </w:pPr>
      <w:r w:rsidRPr="00F12531">
        <w:rPr>
          <w:sz w:val="22"/>
          <w:szCs w:val="22"/>
          <w:lang w:val="sr-Cyrl-CS"/>
        </w:rPr>
        <w:tab/>
      </w:r>
      <w:r w:rsidR="001619E7" w:rsidRPr="00F12531">
        <w:rPr>
          <w:sz w:val="22"/>
          <w:szCs w:val="22"/>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001619E7" w:rsidRPr="00F12531">
        <w:rPr>
          <w:sz w:val="22"/>
          <w:szCs w:val="22"/>
          <w:lang w:val="sr-Cyrl-CS"/>
        </w:rPr>
        <w:t>.</w:t>
      </w:r>
      <w:r w:rsidR="001619E7" w:rsidRPr="00F12531">
        <w:rPr>
          <w:sz w:val="22"/>
          <w:szCs w:val="22"/>
        </w:rPr>
        <w:t xml:space="preserve"> 4. тач</w:t>
      </w:r>
      <w:r w:rsidR="001619E7" w:rsidRPr="00F12531">
        <w:rPr>
          <w:sz w:val="22"/>
          <w:szCs w:val="22"/>
          <w:lang w:val="sr-Cyrl-CS"/>
        </w:rPr>
        <w:t>.</w:t>
      </w:r>
      <w:r w:rsidR="001619E7" w:rsidRPr="00F12531">
        <w:rPr>
          <w:sz w:val="22"/>
          <w:szCs w:val="22"/>
        </w:rPr>
        <w:t xml:space="preserve"> 1</w:t>
      </w:r>
      <w:r w:rsidR="001619E7" w:rsidRPr="00F12531">
        <w:rPr>
          <w:sz w:val="22"/>
          <w:szCs w:val="22"/>
          <w:lang w:val="sr-Cyrl-CS"/>
        </w:rPr>
        <w:t>)</w:t>
      </w:r>
      <w:r w:rsidR="001619E7" w:rsidRPr="00F12531">
        <w:rPr>
          <w:sz w:val="22"/>
          <w:szCs w:val="22"/>
        </w:rPr>
        <w:t xml:space="preserve"> до 6</w:t>
      </w:r>
      <w:r w:rsidR="001619E7" w:rsidRPr="00F12531">
        <w:rPr>
          <w:sz w:val="22"/>
          <w:szCs w:val="22"/>
          <w:lang w:val="sr-Cyrl-CS"/>
        </w:rPr>
        <w:t>)</w:t>
      </w:r>
      <w:r w:rsidR="001619E7" w:rsidRPr="00F12531">
        <w:rPr>
          <w:sz w:val="22"/>
          <w:szCs w:val="22"/>
        </w:rPr>
        <w:t xml:space="preserve"> Закона и то податке о: </w:t>
      </w:r>
    </w:p>
    <w:p w:rsidR="001619E7" w:rsidRPr="00F12531" w:rsidRDefault="001619E7" w:rsidP="0020553E">
      <w:pPr>
        <w:numPr>
          <w:ilvl w:val="0"/>
          <w:numId w:val="4"/>
        </w:numPr>
        <w:jc w:val="both"/>
        <w:rPr>
          <w:sz w:val="22"/>
          <w:szCs w:val="22"/>
        </w:rPr>
      </w:pPr>
      <w:r w:rsidRPr="00F12531">
        <w:rPr>
          <w:sz w:val="22"/>
          <w:szCs w:val="22"/>
        </w:rPr>
        <w:t xml:space="preserve">члану групе који ће бити носилац посла, односно који ће поднети понуду и који ће заступати групу понуђача пред наручиоцем, </w:t>
      </w:r>
    </w:p>
    <w:p w:rsidR="001619E7" w:rsidRPr="00F12531" w:rsidRDefault="001619E7" w:rsidP="0020553E">
      <w:pPr>
        <w:numPr>
          <w:ilvl w:val="0"/>
          <w:numId w:val="4"/>
        </w:numPr>
        <w:jc w:val="both"/>
        <w:rPr>
          <w:sz w:val="22"/>
          <w:szCs w:val="22"/>
        </w:rPr>
      </w:pPr>
      <w:r w:rsidRPr="00F12531">
        <w:rPr>
          <w:sz w:val="22"/>
          <w:szCs w:val="22"/>
        </w:rPr>
        <w:t xml:space="preserve">понуђачу који ће у име групе понуђача потписати уговор, </w:t>
      </w:r>
    </w:p>
    <w:p w:rsidR="001619E7" w:rsidRPr="00F12531" w:rsidRDefault="001619E7" w:rsidP="0020553E">
      <w:pPr>
        <w:numPr>
          <w:ilvl w:val="0"/>
          <w:numId w:val="4"/>
        </w:numPr>
        <w:jc w:val="both"/>
        <w:rPr>
          <w:sz w:val="22"/>
          <w:szCs w:val="22"/>
        </w:rPr>
      </w:pPr>
      <w:r w:rsidRPr="00F12531">
        <w:rPr>
          <w:sz w:val="22"/>
          <w:szCs w:val="22"/>
        </w:rPr>
        <w:t xml:space="preserve">понуђачу који ће у име групе понуђача дати средство обезбеђења, </w:t>
      </w:r>
    </w:p>
    <w:p w:rsidR="001619E7" w:rsidRPr="00F12531" w:rsidRDefault="001619E7" w:rsidP="0020553E">
      <w:pPr>
        <w:numPr>
          <w:ilvl w:val="0"/>
          <w:numId w:val="4"/>
        </w:numPr>
        <w:jc w:val="both"/>
        <w:rPr>
          <w:sz w:val="22"/>
          <w:szCs w:val="22"/>
        </w:rPr>
      </w:pPr>
      <w:r w:rsidRPr="00F12531">
        <w:rPr>
          <w:sz w:val="22"/>
          <w:szCs w:val="22"/>
        </w:rPr>
        <w:t xml:space="preserve">понуђачу који ће издати рачун, </w:t>
      </w:r>
    </w:p>
    <w:p w:rsidR="001619E7" w:rsidRPr="00F12531" w:rsidRDefault="001619E7" w:rsidP="0020553E">
      <w:pPr>
        <w:numPr>
          <w:ilvl w:val="0"/>
          <w:numId w:val="4"/>
        </w:numPr>
        <w:jc w:val="both"/>
        <w:rPr>
          <w:sz w:val="22"/>
          <w:szCs w:val="22"/>
        </w:rPr>
      </w:pPr>
      <w:r w:rsidRPr="00F12531">
        <w:rPr>
          <w:sz w:val="22"/>
          <w:szCs w:val="22"/>
        </w:rPr>
        <w:t xml:space="preserve">рачуну на који ће бити извршено плаћање, </w:t>
      </w:r>
    </w:p>
    <w:p w:rsidR="000A569E" w:rsidRPr="00F12531" w:rsidRDefault="001619E7" w:rsidP="0020553E">
      <w:pPr>
        <w:pStyle w:val="ListParagraph"/>
        <w:numPr>
          <w:ilvl w:val="0"/>
          <w:numId w:val="4"/>
        </w:numPr>
        <w:jc w:val="both"/>
        <w:rPr>
          <w:rFonts w:eastAsia="TimesNewRomanPSMT"/>
          <w:bCs/>
          <w:sz w:val="22"/>
          <w:szCs w:val="22"/>
        </w:rPr>
      </w:pPr>
      <w:r w:rsidRPr="00F12531">
        <w:rPr>
          <w:sz w:val="22"/>
          <w:szCs w:val="22"/>
        </w:rPr>
        <w:t>обавезама сваког од понуђача из групе понуђача за извршење уговора</w:t>
      </w:r>
    </w:p>
    <w:p w:rsidR="00CD4B68" w:rsidRPr="00F12531" w:rsidRDefault="000A569E" w:rsidP="0020553E">
      <w:pPr>
        <w:pStyle w:val="ListParagraph"/>
        <w:numPr>
          <w:ilvl w:val="0"/>
          <w:numId w:val="4"/>
        </w:numPr>
        <w:jc w:val="both"/>
        <w:rPr>
          <w:rFonts w:eastAsia="TimesNewRomanPSMT"/>
          <w:bCs/>
          <w:sz w:val="22"/>
          <w:szCs w:val="22"/>
        </w:rPr>
      </w:pPr>
      <w:r w:rsidRPr="00F12531">
        <w:rPr>
          <w:rFonts w:eastAsia="TimesNewRomanPSMT"/>
          <w:bCs/>
          <w:color w:val="auto"/>
          <w:sz w:val="22"/>
          <w:szCs w:val="22"/>
        </w:rPr>
        <w:t>понуђачу који ће у име групе потписивати образце из конкурсне документације.</w:t>
      </w:r>
    </w:p>
    <w:p w:rsidR="001619E7" w:rsidRPr="00F12531" w:rsidRDefault="00B05269">
      <w:pPr>
        <w:jc w:val="both"/>
        <w:rPr>
          <w:sz w:val="22"/>
          <w:szCs w:val="22"/>
        </w:rPr>
      </w:pPr>
      <w:r w:rsidRPr="00F12531">
        <w:rPr>
          <w:rFonts w:eastAsia="TimesNewRomanPSMT"/>
          <w:bCs/>
          <w:sz w:val="22"/>
          <w:szCs w:val="22"/>
          <w:lang w:val="sr-Cyrl-CS"/>
        </w:rPr>
        <w:tab/>
      </w:r>
      <w:r w:rsidR="001619E7" w:rsidRPr="00F12531">
        <w:rPr>
          <w:rFonts w:eastAsia="TimesNewRomanPSMT"/>
          <w:bCs/>
          <w:sz w:val="22"/>
          <w:szCs w:val="22"/>
        </w:rPr>
        <w:t xml:space="preserve">Група понуђача је дужна да достави све доказе о испуњености услова који су наведени у </w:t>
      </w:r>
      <w:r w:rsidR="001619E7" w:rsidRPr="00F12531">
        <w:rPr>
          <w:rFonts w:eastAsia="TimesNewRomanPSMT"/>
          <w:bCs/>
          <w:sz w:val="22"/>
          <w:szCs w:val="22"/>
          <w:lang w:val="sr-Cyrl-CS"/>
        </w:rPr>
        <w:t>поглављу</w:t>
      </w:r>
      <w:r w:rsidR="001619E7" w:rsidRPr="00F12531">
        <w:rPr>
          <w:rFonts w:eastAsia="TimesNewRomanPSMT"/>
          <w:bCs/>
          <w:sz w:val="22"/>
          <w:szCs w:val="22"/>
        </w:rPr>
        <w:t xml:space="preserve"> </w:t>
      </w:r>
      <w:r w:rsidR="001619E7" w:rsidRPr="00F12531">
        <w:rPr>
          <w:rFonts w:eastAsia="TimesNewRomanPSMT"/>
          <w:b/>
          <w:bCs/>
          <w:sz w:val="22"/>
          <w:szCs w:val="22"/>
        </w:rPr>
        <w:t>V</w:t>
      </w:r>
      <w:r w:rsidR="001619E7" w:rsidRPr="00F12531">
        <w:rPr>
          <w:rFonts w:eastAsia="TimesNewRomanPSMT"/>
          <w:bCs/>
          <w:sz w:val="22"/>
          <w:szCs w:val="22"/>
          <w:lang w:val="ru-RU"/>
        </w:rPr>
        <w:t xml:space="preserve"> </w:t>
      </w:r>
      <w:r w:rsidR="001619E7" w:rsidRPr="00F12531">
        <w:rPr>
          <w:rFonts w:eastAsia="TimesNewRomanPSMT"/>
          <w:bCs/>
          <w:sz w:val="22"/>
          <w:szCs w:val="22"/>
        </w:rPr>
        <w:t>конкурсне документације</w:t>
      </w:r>
      <w:r w:rsidR="004146D6" w:rsidRPr="00F12531">
        <w:rPr>
          <w:rFonts w:eastAsia="TimesNewRomanPSMT"/>
          <w:bCs/>
          <w:sz w:val="22"/>
          <w:szCs w:val="22"/>
        </w:rPr>
        <w:t xml:space="preserve">, у складу са Упутством </w:t>
      </w:r>
      <w:r w:rsidR="004B3494" w:rsidRPr="00F12531">
        <w:rPr>
          <w:rFonts w:eastAsia="TimesNewRomanPSMT"/>
          <w:bCs/>
          <w:sz w:val="22"/>
          <w:szCs w:val="22"/>
        </w:rPr>
        <w:t>како се доказује испуњеност услова</w:t>
      </w:r>
      <w:r w:rsidR="001619E7" w:rsidRPr="00F12531">
        <w:rPr>
          <w:rFonts w:eastAsia="TimesNewRomanPSMT"/>
          <w:bCs/>
          <w:sz w:val="22"/>
          <w:szCs w:val="22"/>
        </w:rPr>
        <w:t>.</w:t>
      </w:r>
    </w:p>
    <w:p w:rsidR="001619E7" w:rsidRPr="00F12531" w:rsidRDefault="00B05269">
      <w:pPr>
        <w:jc w:val="both"/>
        <w:rPr>
          <w:color w:val="auto"/>
          <w:sz w:val="22"/>
          <w:szCs w:val="22"/>
        </w:rPr>
      </w:pPr>
      <w:r w:rsidRPr="00F12531">
        <w:rPr>
          <w:sz w:val="22"/>
          <w:szCs w:val="22"/>
          <w:lang w:val="sr-Cyrl-CS"/>
        </w:rPr>
        <w:tab/>
      </w:r>
      <w:r w:rsidR="001619E7" w:rsidRPr="00F12531">
        <w:rPr>
          <w:sz w:val="22"/>
          <w:szCs w:val="22"/>
        </w:rPr>
        <w:t xml:space="preserve">Понуђачи из групе понуђача одговарају неограничено солидарно према наручиоцу. </w:t>
      </w:r>
    </w:p>
    <w:p w:rsidR="001619E7" w:rsidRPr="00F12531" w:rsidRDefault="001619E7">
      <w:pPr>
        <w:jc w:val="both"/>
        <w:rPr>
          <w:color w:val="auto"/>
          <w:sz w:val="22"/>
          <w:szCs w:val="22"/>
        </w:rPr>
      </w:pPr>
      <w:r w:rsidRPr="00F12531">
        <w:rPr>
          <w:color w:val="auto"/>
          <w:sz w:val="22"/>
          <w:szCs w:val="22"/>
        </w:rPr>
        <w:t>Задруга може поднети понуду самостално, у своје име, а за рачун задругара или заједничку понуду у име задругара.</w:t>
      </w:r>
    </w:p>
    <w:p w:rsidR="001619E7" w:rsidRPr="00F12531" w:rsidRDefault="00B05269">
      <w:pPr>
        <w:jc w:val="both"/>
        <w:rPr>
          <w:color w:val="auto"/>
          <w:sz w:val="22"/>
          <w:szCs w:val="22"/>
        </w:rPr>
      </w:pPr>
      <w:r w:rsidRPr="00F12531">
        <w:rPr>
          <w:color w:val="auto"/>
          <w:sz w:val="22"/>
          <w:szCs w:val="22"/>
          <w:lang w:val="sr-Cyrl-CS"/>
        </w:rPr>
        <w:tab/>
      </w:r>
      <w:r w:rsidR="001619E7" w:rsidRPr="00F12531">
        <w:rPr>
          <w:color w:val="auto"/>
          <w:sz w:val="22"/>
          <w:szCs w:val="22"/>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1619E7" w:rsidRPr="00F12531" w:rsidRDefault="00B05269">
      <w:pPr>
        <w:jc w:val="both"/>
        <w:rPr>
          <w:sz w:val="22"/>
          <w:szCs w:val="22"/>
        </w:rPr>
      </w:pPr>
      <w:r w:rsidRPr="00F12531">
        <w:rPr>
          <w:color w:val="auto"/>
          <w:sz w:val="22"/>
          <w:szCs w:val="22"/>
          <w:lang w:val="sr-Cyrl-CS"/>
        </w:rPr>
        <w:tab/>
      </w:r>
      <w:r w:rsidR="001619E7" w:rsidRPr="00F12531">
        <w:rPr>
          <w:color w:val="auto"/>
          <w:sz w:val="22"/>
          <w:szCs w:val="22"/>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AF595A" w:rsidRPr="00F12531" w:rsidRDefault="00AF595A">
      <w:pPr>
        <w:jc w:val="both"/>
        <w:rPr>
          <w:sz w:val="22"/>
          <w:szCs w:val="22"/>
        </w:rPr>
      </w:pPr>
    </w:p>
    <w:p w:rsidR="001619E7" w:rsidRPr="00F12531" w:rsidRDefault="001619E7">
      <w:pPr>
        <w:jc w:val="both"/>
        <w:rPr>
          <w:b/>
          <w:bCs/>
          <w:i/>
          <w:iCs/>
          <w:sz w:val="22"/>
          <w:szCs w:val="22"/>
          <w:lang w:val="sr-Cyrl-CS"/>
        </w:rPr>
      </w:pPr>
      <w:r w:rsidRPr="00F12531">
        <w:rPr>
          <w:b/>
          <w:bCs/>
          <w:i/>
          <w:iCs/>
          <w:sz w:val="22"/>
          <w:szCs w:val="22"/>
        </w:rPr>
        <w:t>9. НАЧИН И УСЛОВ</w:t>
      </w:r>
      <w:r w:rsidRPr="00F12531">
        <w:rPr>
          <w:b/>
          <w:bCs/>
          <w:i/>
          <w:iCs/>
          <w:sz w:val="22"/>
          <w:szCs w:val="22"/>
          <w:lang w:val="sr-Cyrl-CS"/>
        </w:rPr>
        <w:t>И</w:t>
      </w:r>
      <w:r w:rsidRPr="00F12531">
        <w:rPr>
          <w:b/>
          <w:bCs/>
          <w:i/>
          <w:iCs/>
          <w:sz w:val="22"/>
          <w:szCs w:val="22"/>
        </w:rPr>
        <w:t xml:space="preserve"> ПЛАЋАЊА, ГАРАНТНИ РОК, КАО И ДРУГЕ ОКОЛНОСТИ ОД КОЈИХ ЗАВИСИ ПРИХВАТЉИВОСТ  ПОНУДЕ</w:t>
      </w:r>
    </w:p>
    <w:p w:rsidR="00DA189E" w:rsidRPr="00F12531" w:rsidRDefault="00DA189E">
      <w:pPr>
        <w:jc w:val="both"/>
        <w:rPr>
          <w:b/>
          <w:bCs/>
          <w:i/>
          <w:iCs/>
          <w:sz w:val="22"/>
          <w:szCs w:val="22"/>
          <w:lang w:val="sr-Cyrl-CS"/>
        </w:rPr>
      </w:pPr>
    </w:p>
    <w:p w:rsidR="001619E7" w:rsidRPr="00F12531" w:rsidRDefault="001619E7">
      <w:pPr>
        <w:jc w:val="both"/>
        <w:rPr>
          <w:iCs/>
          <w:sz w:val="22"/>
          <w:szCs w:val="22"/>
          <w:lang w:val="sr-Cyrl-CS"/>
        </w:rPr>
      </w:pPr>
      <w:r w:rsidRPr="00F12531">
        <w:rPr>
          <w:b/>
          <w:bCs/>
          <w:i/>
          <w:iCs/>
          <w:sz w:val="22"/>
          <w:szCs w:val="22"/>
        </w:rPr>
        <w:t>9.1</w:t>
      </w:r>
      <w:r w:rsidRPr="00F12531">
        <w:rPr>
          <w:b/>
          <w:bCs/>
          <w:i/>
          <w:iCs/>
          <w:sz w:val="22"/>
          <w:szCs w:val="22"/>
          <w:u w:val="single"/>
        </w:rPr>
        <w:t xml:space="preserve">. </w:t>
      </w:r>
      <w:r w:rsidRPr="00F12531">
        <w:rPr>
          <w:iCs/>
          <w:sz w:val="22"/>
          <w:szCs w:val="22"/>
          <w:u w:val="single"/>
        </w:rPr>
        <w:t>Захтеви у погледу начина, рока и услова плаћања</w:t>
      </w:r>
      <w:r w:rsidRPr="00F12531">
        <w:rPr>
          <w:i/>
          <w:iCs/>
          <w:sz w:val="22"/>
          <w:szCs w:val="22"/>
          <w:u w:val="single"/>
        </w:rPr>
        <w:t>.</w:t>
      </w:r>
    </w:p>
    <w:p w:rsidR="001619E7" w:rsidRPr="00F12531" w:rsidRDefault="001619E7">
      <w:pPr>
        <w:jc w:val="both"/>
        <w:rPr>
          <w:iCs/>
          <w:sz w:val="22"/>
          <w:szCs w:val="22"/>
          <w:lang w:val="sr-Cyrl-CS"/>
        </w:rPr>
      </w:pPr>
      <w:r w:rsidRPr="00F12531">
        <w:rPr>
          <w:iCs/>
          <w:sz w:val="22"/>
          <w:szCs w:val="22"/>
        </w:rPr>
        <w:t>Плаћање се</w:t>
      </w:r>
      <w:r w:rsidR="00001E8F" w:rsidRPr="00F12531">
        <w:rPr>
          <w:iCs/>
          <w:sz w:val="22"/>
          <w:szCs w:val="22"/>
        </w:rPr>
        <w:t xml:space="preserve"> врши уплатом на рачун понуђача</w:t>
      </w:r>
      <w:r w:rsidR="00001E8F" w:rsidRPr="00F12531">
        <w:rPr>
          <w:iCs/>
          <w:sz w:val="22"/>
          <w:szCs w:val="22"/>
          <w:lang w:val="sr-Cyrl-CS"/>
        </w:rPr>
        <w:t xml:space="preserve"> у року од 90 дана у складу са Законом о роковима измирења комерцерцијалних обавеза.</w:t>
      </w:r>
    </w:p>
    <w:p w:rsidR="001619E7" w:rsidRPr="00F12531" w:rsidRDefault="001619E7">
      <w:pPr>
        <w:jc w:val="both"/>
        <w:rPr>
          <w:iCs/>
          <w:sz w:val="22"/>
          <w:szCs w:val="22"/>
          <w:lang w:val="sr-Cyrl-CS"/>
        </w:rPr>
      </w:pPr>
      <w:r w:rsidRPr="00F12531">
        <w:rPr>
          <w:iCs/>
          <w:sz w:val="22"/>
          <w:szCs w:val="22"/>
        </w:rPr>
        <w:t>Понуђачу није дозвољено да захтева аванс.</w:t>
      </w:r>
    </w:p>
    <w:p w:rsidR="00DA189E" w:rsidRPr="00F12531" w:rsidRDefault="00DA189E">
      <w:pPr>
        <w:jc w:val="both"/>
        <w:rPr>
          <w:iCs/>
          <w:sz w:val="22"/>
          <w:szCs w:val="22"/>
          <w:lang w:val="sr-Cyrl-CS"/>
        </w:rPr>
      </w:pPr>
    </w:p>
    <w:p w:rsidR="001619E7" w:rsidRPr="00F12531" w:rsidRDefault="006F7992">
      <w:pPr>
        <w:jc w:val="both"/>
        <w:rPr>
          <w:iCs/>
          <w:sz w:val="22"/>
          <w:szCs w:val="22"/>
          <w:lang w:val="sr-Cyrl-CS"/>
        </w:rPr>
      </w:pPr>
      <w:r w:rsidRPr="00F12531">
        <w:rPr>
          <w:b/>
          <w:bCs/>
          <w:i/>
          <w:iCs/>
          <w:sz w:val="22"/>
          <w:szCs w:val="22"/>
        </w:rPr>
        <w:t>9.</w:t>
      </w:r>
      <w:r w:rsidRPr="00F12531">
        <w:rPr>
          <w:b/>
          <w:bCs/>
          <w:i/>
          <w:iCs/>
          <w:sz w:val="22"/>
          <w:szCs w:val="22"/>
          <w:lang w:val="sr-Cyrl-CS"/>
        </w:rPr>
        <w:t>2</w:t>
      </w:r>
      <w:r w:rsidR="001619E7" w:rsidRPr="00F12531">
        <w:rPr>
          <w:b/>
          <w:bCs/>
          <w:i/>
          <w:iCs/>
          <w:sz w:val="22"/>
          <w:szCs w:val="22"/>
        </w:rPr>
        <w:t xml:space="preserve">. </w:t>
      </w:r>
      <w:r w:rsidR="001619E7" w:rsidRPr="00F12531">
        <w:rPr>
          <w:iCs/>
          <w:sz w:val="22"/>
          <w:szCs w:val="22"/>
          <w:u w:val="single"/>
        </w:rPr>
        <w:t>Захтев у</w:t>
      </w:r>
      <w:r w:rsidRPr="00F12531">
        <w:rPr>
          <w:iCs/>
          <w:sz w:val="22"/>
          <w:szCs w:val="22"/>
          <w:u w:val="single"/>
        </w:rPr>
        <w:t xml:space="preserve"> погледу рока</w:t>
      </w:r>
      <w:r w:rsidR="0010251B" w:rsidRPr="00F12531">
        <w:rPr>
          <w:iCs/>
          <w:sz w:val="22"/>
          <w:szCs w:val="22"/>
          <w:u w:val="single"/>
        </w:rPr>
        <w:t xml:space="preserve"> и места</w:t>
      </w:r>
      <w:r w:rsidRPr="00F12531">
        <w:rPr>
          <w:iCs/>
          <w:sz w:val="22"/>
          <w:szCs w:val="22"/>
          <w:u w:val="single"/>
        </w:rPr>
        <w:t xml:space="preserve"> испоруке добара</w:t>
      </w:r>
    </w:p>
    <w:p w:rsidR="00E40916" w:rsidRPr="00F12531" w:rsidRDefault="00E834A0" w:rsidP="00E40916">
      <w:pPr>
        <w:suppressAutoHyphens w:val="0"/>
        <w:spacing w:line="240" w:lineRule="auto"/>
        <w:jc w:val="both"/>
        <w:rPr>
          <w:rFonts w:eastAsia="Times New Roman"/>
          <w:bCs/>
          <w:color w:val="auto"/>
          <w:kern w:val="0"/>
          <w:sz w:val="22"/>
          <w:szCs w:val="22"/>
          <w:lang w:val="sr-Cyrl-CS" w:eastAsia="en-US"/>
        </w:rPr>
      </w:pPr>
      <w:r w:rsidRPr="00F12531">
        <w:rPr>
          <w:iCs/>
          <w:sz w:val="22"/>
          <w:szCs w:val="22"/>
        </w:rPr>
        <w:tab/>
      </w:r>
      <w:r w:rsidR="001619E7" w:rsidRPr="00F12531">
        <w:rPr>
          <w:iCs/>
          <w:sz w:val="22"/>
          <w:szCs w:val="22"/>
        </w:rPr>
        <w:t>Рок</w:t>
      </w:r>
      <w:r w:rsidR="00FB6A24" w:rsidRPr="00F12531">
        <w:rPr>
          <w:iCs/>
          <w:sz w:val="22"/>
          <w:szCs w:val="22"/>
        </w:rPr>
        <w:t xml:space="preserve"> испоруке добара</w:t>
      </w:r>
      <w:r w:rsidR="00DC02FD" w:rsidRPr="00F12531">
        <w:rPr>
          <w:i/>
          <w:iCs/>
          <w:sz w:val="22"/>
          <w:szCs w:val="22"/>
          <w:lang w:val="sr-Cyrl-CS"/>
        </w:rPr>
        <w:t xml:space="preserve"> </w:t>
      </w:r>
      <w:r w:rsidR="00DC02FD" w:rsidRPr="00F12531">
        <w:rPr>
          <w:iCs/>
          <w:sz w:val="22"/>
          <w:szCs w:val="22"/>
          <w:lang w:val="sr-Cyrl-CS"/>
        </w:rPr>
        <w:t xml:space="preserve">не </w:t>
      </w:r>
      <w:r w:rsidR="001619E7" w:rsidRPr="00F12531">
        <w:rPr>
          <w:iCs/>
          <w:sz w:val="22"/>
          <w:szCs w:val="22"/>
        </w:rPr>
        <w:t xml:space="preserve">може бити дужи од </w:t>
      </w:r>
      <w:r w:rsidR="00657130" w:rsidRPr="00F12531">
        <w:rPr>
          <w:iCs/>
          <w:color w:val="auto"/>
          <w:sz w:val="22"/>
          <w:szCs w:val="22"/>
          <w:lang w:val="sr-Cyrl-CS"/>
        </w:rPr>
        <w:t>2</w:t>
      </w:r>
      <w:r w:rsidR="00E40916" w:rsidRPr="00F12531">
        <w:rPr>
          <w:iCs/>
          <w:color w:val="auto"/>
          <w:sz w:val="22"/>
          <w:szCs w:val="22"/>
          <w:lang w:val="sr-Cyrl-CS"/>
        </w:rPr>
        <w:t xml:space="preserve"> </w:t>
      </w:r>
      <w:r w:rsidR="00F61BCE" w:rsidRPr="00F12531">
        <w:rPr>
          <w:iCs/>
          <w:color w:val="auto"/>
          <w:sz w:val="22"/>
          <w:szCs w:val="22"/>
          <w:lang w:val="sr-Cyrl-CS"/>
        </w:rPr>
        <w:t>дана</w:t>
      </w:r>
      <w:r w:rsidR="001C40DB" w:rsidRPr="00F12531">
        <w:rPr>
          <w:iCs/>
          <w:sz w:val="22"/>
          <w:szCs w:val="22"/>
        </w:rPr>
        <w:t xml:space="preserve"> од дана закључења уговора</w:t>
      </w:r>
      <w:r w:rsidR="00E40916" w:rsidRPr="00F12531">
        <w:rPr>
          <w:rFonts w:eastAsia="Times New Roman"/>
          <w:bCs/>
          <w:color w:val="auto"/>
          <w:kern w:val="0"/>
          <w:sz w:val="22"/>
          <w:szCs w:val="22"/>
          <w:lang w:val="sr-Cyrl-CS" w:eastAsia="en-US"/>
        </w:rPr>
        <w:t>.</w:t>
      </w:r>
    </w:p>
    <w:p w:rsidR="00657130" w:rsidRPr="00F12531" w:rsidRDefault="00E834A0" w:rsidP="00657130">
      <w:pPr>
        <w:jc w:val="both"/>
        <w:rPr>
          <w:b/>
          <w:bCs/>
          <w:iCs/>
          <w:sz w:val="22"/>
          <w:szCs w:val="22"/>
        </w:rPr>
      </w:pPr>
      <w:r w:rsidRPr="00F12531">
        <w:rPr>
          <w:iCs/>
          <w:sz w:val="22"/>
          <w:szCs w:val="22"/>
        </w:rPr>
        <w:tab/>
      </w:r>
      <w:r w:rsidR="00657130" w:rsidRPr="00F12531">
        <w:rPr>
          <w:iCs/>
          <w:sz w:val="22"/>
          <w:szCs w:val="22"/>
        </w:rPr>
        <w:t>Место испоруке</w:t>
      </w:r>
      <w:r w:rsidR="00657130" w:rsidRPr="00F12531">
        <w:rPr>
          <w:sz w:val="22"/>
          <w:szCs w:val="22"/>
          <w:lang w:val="sr-Latn-CS"/>
        </w:rPr>
        <w:t>: Магацин Ф-цо Апотека Дом здравља „Смедерево“ Смедерево , ул. Кнез Михаилова бр. 51.</w:t>
      </w:r>
    </w:p>
    <w:p w:rsidR="00DA189E" w:rsidRPr="00F12531" w:rsidRDefault="00DA189E">
      <w:pPr>
        <w:jc w:val="both"/>
        <w:rPr>
          <w:sz w:val="22"/>
          <w:szCs w:val="22"/>
          <w:lang w:val="sr-Cyrl-CS"/>
        </w:rPr>
      </w:pPr>
    </w:p>
    <w:p w:rsidR="001619E7" w:rsidRPr="00F12531" w:rsidRDefault="006F7992">
      <w:pPr>
        <w:jc w:val="both"/>
        <w:rPr>
          <w:iCs/>
          <w:sz w:val="22"/>
          <w:szCs w:val="22"/>
        </w:rPr>
      </w:pPr>
      <w:r w:rsidRPr="00F12531">
        <w:rPr>
          <w:b/>
          <w:bCs/>
          <w:iCs/>
          <w:sz w:val="22"/>
          <w:szCs w:val="22"/>
          <w:u w:val="single"/>
        </w:rPr>
        <w:t>9.</w:t>
      </w:r>
      <w:r w:rsidRPr="00F12531">
        <w:rPr>
          <w:b/>
          <w:bCs/>
          <w:iCs/>
          <w:sz w:val="22"/>
          <w:szCs w:val="22"/>
          <w:u w:val="single"/>
          <w:lang w:val="sr-Cyrl-CS"/>
        </w:rPr>
        <w:t>3</w:t>
      </w:r>
      <w:r w:rsidR="001619E7" w:rsidRPr="00F12531">
        <w:rPr>
          <w:b/>
          <w:bCs/>
          <w:iCs/>
          <w:sz w:val="22"/>
          <w:szCs w:val="22"/>
          <w:u w:val="single"/>
        </w:rPr>
        <w:t xml:space="preserve">. </w:t>
      </w:r>
      <w:r w:rsidR="001619E7" w:rsidRPr="00F12531">
        <w:rPr>
          <w:iCs/>
          <w:sz w:val="22"/>
          <w:szCs w:val="22"/>
          <w:u w:val="single"/>
        </w:rPr>
        <w:t>Захтев у погледу рока важења понуде</w:t>
      </w:r>
    </w:p>
    <w:p w:rsidR="001619E7" w:rsidRPr="00F12531" w:rsidRDefault="00E834A0">
      <w:pPr>
        <w:jc w:val="both"/>
        <w:rPr>
          <w:iCs/>
          <w:sz w:val="22"/>
          <w:szCs w:val="22"/>
        </w:rPr>
      </w:pPr>
      <w:r w:rsidRPr="00F12531">
        <w:rPr>
          <w:iCs/>
          <w:sz w:val="22"/>
          <w:szCs w:val="22"/>
        </w:rPr>
        <w:tab/>
      </w:r>
      <w:r w:rsidR="001619E7" w:rsidRPr="00F12531">
        <w:rPr>
          <w:iCs/>
          <w:sz w:val="22"/>
          <w:szCs w:val="22"/>
        </w:rPr>
        <w:t>Рок важењ</w:t>
      </w:r>
      <w:r w:rsidR="008301C5" w:rsidRPr="00F12531">
        <w:rPr>
          <w:iCs/>
          <w:sz w:val="22"/>
          <w:szCs w:val="22"/>
        </w:rPr>
        <w:t xml:space="preserve">а понуде не може бити краћи од </w:t>
      </w:r>
      <w:r w:rsidR="008301C5" w:rsidRPr="00F12531">
        <w:rPr>
          <w:iCs/>
          <w:sz w:val="22"/>
          <w:szCs w:val="22"/>
          <w:lang w:val="sr-Cyrl-CS"/>
        </w:rPr>
        <w:t>6</w:t>
      </w:r>
      <w:r w:rsidR="001619E7" w:rsidRPr="00F12531">
        <w:rPr>
          <w:iCs/>
          <w:sz w:val="22"/>
          <w:szCs w:val="22"/>
        </w:rPr>
        <w:t>0 дана од дана отварања понуда.</w:t>
      </w:r>
      <w:r w:rsidR="00F12DF2" w:rsidRPr="00F12531">
        <w:rPr>
          <w:iCs/>
          <w:sz w:val="22"/>
          <w:szCs w:val="22"/>
        </w:rPr>
        <w:t xml:space="preserve"> </w:t>
      </w:r>
      <w:r w:rsidR="001619E7" w:rsidRPr="00F12531">
        <w:rPr>
          <w:iCs/>
          <w:sz w:val="22"/>
          <w:szCs w:val="22"/>
        </w:rPr>
        <w:t>У случају истека рока важења понуде</w:t>
      </w:r>
      <w:r w:rsidR="00A64779" w:rsidRPr="00F12531">
        <w:rPr>
          <w:iCs/>
          <w:sz w:val="22"/>
          <w:szCs w:val="22"/>
          <w:lang w:val="sr-Cyrl-CS"/>
        </w:rPr>
        <w:t xml:space="preserve"> због непредвидивих случаја одлагања д</w:t>
      </w:r>
      <w:r w:rsidR="008F6373" w:rsidRPr="00F12531">
        <w:rPr>
          <w:iCs/>
          <w:sz w:val="22"/>
          <w:szCs w:val="22"/>
          <w:lang w:val="sr-Cyrl-CS"/>
        </w:rPr>
        <w:t>оношења одлуке о додели уговора</w:t>
      </w:r>
      <w:r w:rsidR="008F6373" w:rsidRPr="00F12531">
        <w:rPr>
          <w:iCs/>
          <w:sz w:val="22"/>
          <w:szCs w:val="22"/>
        </w:rPr>
        <w:t>,</w:t>
      </w:r>
      <w:r w:rsidR="001619E7" w:rsidRPr="00F12531">
        <w:rPr>
          <w:iCs/>
          <w:sz w:val="22"/>
          <w:szCs w:val="22"/>
        </w:rPr>
        <w:t>наручилац је дужан да у писаном облику затражи од понуђача продужење рока важења понуде.</w:t>
      </w:r>
    </w:p>
    <w:p w:rsidR="001619E7" w:rsidRPr="00F12531" w:rsidRDefault="00E834A0">
      <w:pPr>
        <w:jc w:val="both"/>
        <w:rPr>
          <w:b/>
          <w:bCs/>
          <w:i/>
          <w:iCs/>
          <w:sz w:val="22"/>
          <w:szCs w:val="22"/>
        </w:rPr>
      </w:pPr>
      <w:r w:rsidRPr="00F12531">
        <w:rPr>
          <w:iCs/>
          <w:sz w:val="22"/>
          <w:szCs w:val="22"/>
        </w:rPr>
        <w:tab/>
      </w:r>
      <w:r w:rsidR="001619E7" w:rsidRPr="00F12531">
        <w:rPr>
          <w:iCs/>
          <w:sz w:val="22"/>
          <w:szCs w:val="22"/>
        </w:rPr>
        <w:t>Понуђач који прихвати захтев за продужење рока важења понуде на може мењати понуду.</w:t>
      </w:r>
    </w:p>
    <w:p w:rsidR="005A1401" w:rsidRPr="00F12531" w:rsidRDefault="005A1401" w:rsidP="005A1401">
      <w:pPr>
        <w:jc w:val="both"/>
        <w:rPr>
          <w:b/>
          <w:color w:val="auto"/>
          <w:sz w:val="22"/>
          <w:szCs w:val="22"/>
          <w:u w:val="single"/>
        </w:rPr>
      </w:pPr>
    </w:p>
    <w:p w:rsidR="001619E7" w:rsidRPr="00F12531" w:rsidRDefault="001619E7">
      <w:pPr>
        <w:jc w:val="both"/>
        <w:rPr>
          <w:b/>
          <w:bCs/>
          <w:i/>
          <w:iCs/>
          <w:sz w:val="22"/>
          <w:szCs w:val="22"/>
          <w:lang w:val="sr-Cyrl-CS"/>
        </w:rPr>
      </w:pPr>
      <w:r w:rsidRPr="00F12531">
        <w:rPr>
          <w:b/>
          <w:bCs/>
          <w:i/>
          <w:iCs/>
          <w:sz w:val="22"/>
          <w:szCs w:val="22"/>
        </w:rPr>
        <w:t>10. ВАЛУТА И НАЧИН НА КОЈИ МОРА ДА БУДЕ НАВЕДЕНА И ИЗРАЖЕНА ЦЕНА У ПОНУДИ</w:t>
      </w:r>
    </w:p>
    <w:p w:rsidR="001619E7" w:rsidRPr="00F12531" w:rsidRDefault="00E834A0">
      <w:pPr>
        <w:jc w:val="both"/>
        <w:rPr>
          <w:iCs/>
          <w:sz w:val="22"/>
          <w:szCs w:val="22"/>
        </w:rPr>
      </w:pPr>
      <w:r w:rsidRPr="00F12531">
        <w:rPr>
          <w:iCs/>
          <w:sz w:val="22"/>
          <w:szCs w:val="22"/>
        </w:rPr>
        <w:tab/>
      </w:r>
      <w:r w:rsidR="001619E7" w:rsidRPr="00F12531">
        <w:rPr>
          <w:iCs/>
          <w:sz w:val="22"/>
          <w:szCs w:val="22"/>
        </w:rPr>
        <w:t xml:space="preserve">Цена мора бити исказана у динарима, са и </w:t>
      </w:r>
      <w:r w:rsidR="001619E7" w:rsidRPr="00F12531">
        <w:rPr>
          <w:iCs/>
          <w:color w:val="00000A"/>
          <w:sz w:val="22"/>
          <w:szCs w:val="22"/>
        </w:rPr>
        <w:t>без пореза на додату вредност,</w:t>
      </w:r>
      <w:r w:rsidR="001619E7" w:rsidRPr="00F12531">
        <w:rPr>
          <w:color w:val="00000A"/>
          <w:sz w:val="22"/>
          <w:szCs w:val="22"/>
        </w:rPr>
        <w:t xml:space="preserve"> </w:t>
      </w:r>
      <w:r w:rsidR="001619E7" w:rsidRPr="00F12531">
        <w:rPr>
          <w:sz w:val="22"/>
          <w:szCs w:val="22"/>
        </w:rPr>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6B518A" w:rsidRDefault="00E834A0" w:rsidP="00A14827">
      <w:pPr>
        <w:jc w:val="both"/>
        <w:rPr>
          <w:iCs/>
          <w:sz w:val="22"/>
          <w:szCs w:val="22"/>
          <w:lang w:val="sr-Cyrl-CS"/>
        </w:rPr>
      </w:pPr>
      <w:r w:rsidRPr="00F12531">
        <w:rPr>
          <w:iCs/>
          <w:sz w:val="22"/>
          <w:szCs w:val="22"/>
        </w:rPr>
        <w:tab/>
      </w:r>
    </w:p>
    <w:p w:rsidR="001619E7" w:rsidRPr="00F12531" w:rsidRDefault="00FB6A24" w:rsidP="00A14827">
      <w:pPr>
        <w:jc w:val="both"/>
        <w:rPr>
          <w:b/>
          <w:color w:val="FF0000"/>
          <w:sz w:val="22"/>
          <w:szCs w:val="22"/>
        </w:rPr>
      </w:pPr>
      <w:r w:rsidRPr="00F12531">
        <w:rPr>
          <w:iCs/>
          <w:sz w:val="22"/>
          <w:szCs w:val="22"/>
        </w:rPr>
        <w:t xml:space="preserve">У цену је урачуната цена предмета јавне набавке франко магацин наручиоца. </w:t>
      </w:r>
      <w:r w:rsidR="001619E7" w:rsidRPr="00F12531">
        <w:rPr>
          <w:iCs/>
          <w:sz w:val="22"/>
          <w:szCs w:val="22"/>
        </w:rPr>
        <w:t xml:space="preserve"> </w:t>
      </w:r>
      <w:r w:rsidR="001619E7" w:rsidRPr="00F12531">
        <w:rPr>
          <w:iCs/>
          <w:color w:val="auto"/>
          <w:sz w:val="22"/>
          <w:szCs w:val="22"/>
        </w:rPr>
        <w:t>Цена је фиксна и не може се мењати.</w:t>
      </w:r>
    </w:p>
    <w:p w:rsidR="00A64779" w:rsidRPr="00F12531" w:rsidRDefault="001619E7">
      <w:pPr>
        <w:jc w:val="both"/>
        <w:rPr>
          <w:iCs/>
          <w:sz w:val="22"/>
          <w:szCs w:val="22"/>
          <w:lang w:val="sr-Cyrl-CS"/>
        </w:rPr>
      </w:pPr>
      <w:r w:rsidRPr="00F12531">
        <w:rPr>
          <w:sz w:val="22"/>
          <w:szCs w:val="22"/>
        </w:rPr>
        <w:lastRenderedPageBreak/>
        <w:t>Ако је у понуди исказана неуобичајено ниска цена, наручилац ће поступити у складу са чланом 92. Закона.</w:t>
      </w:r>
    </w:p>
    <w:p w:rsidR="001619E7" w:rsidRPr="00F12531" w:rsidRDefault="001619E7">
      <w:pPr>
        <w:jc w:val="both"/>
        <w:rPr>
          <w:iCs/>
          <w:sz w:val="22"/>
          <w:szCs w:val="22"/>
          <w:lang w:val="sr-Cyrl-CS"/>
        </w:rPr>
      </w:pPr>
      <w:r w:rsidRPr="00F12531">
        <w:rPr>
          <w:iCs/>
          <w:sz w:val="22"/>
          <w:szCs w:val="22"/>
        </w:rPr>
        <w:t>Ако понуђена цена укључује увозну царину и друге дажбине, понуђач је дужан да тај део одвојено искаже у динарима.</w:t>
      </w:r>
    </w:p>
    <w:p w:rsidR="006B518A" w:rsidRDefault="006B518A">
      <w:pPr>
        <w:jc w:val="both"/>
        <w:rPr>
          <w:b/>
          <w:i/>
          <w:iCs/>
          <w:color w:val="auto"/>
          <w:sz w:val="22"/>
          <w:szCs w:val="22"/>
          <w:lang w:val="sr-Cyrl-CS"/>
        </w:rPr>
      </w:pPr>
    </w:p>
    <w:p w:rsidR="007D73D6" w:rsidRPr="00F12531" w:rsidRDefault="001619E7">
      <w:pPr>
        <w:jc w:val="both"/>
        <w:rPr>
          <w:b/>
          <w:iCs/>
          <w:color w:val="auto"/>
          <w:sz w:val="22"/>
          <w:szCs w:val="22"/>
          <w:lang w:val="sr-Cyrl-CS"/>
        </w:rPr>
      </w:pPr>
      <w:r w:rsidRPr="00F12531">
        <w:rPr>
          <w:b/>
          <w:i/>
          <w:iCs/>
          <w:color w:val="auto"/>
          <w:sz w:val="22"/>
          <w:szCs w:val="22"/>
        </w:rPr>
        <w:t>11</w:t>
      </w:r>
      <w:r w:rsidRPr="00F12531">
        <w:rPr>
          <w:iCs/>
          <w:color w:val="auto"/>
          <w:sz w:val="22"/>
          <w:szCs w:val="22"/>
        </w:rPr>
        <w:t xml:space="preserve">. </w:t>
      </w:r>
      <w:r w:rsidRPr="00F12531">
        <w:rPr>
          <w:b/>
          <w:iCs/>
          <w:color w:val="auto"/>
          <w:sz w:val="22"/>
          <w:szCs w:val="22"/>
        </w:rPr>
        <w:t>ПОДАЦИ О ДРЖАВНОМ ОРГАНУ ИЛИ ОРГАНИЗАЦИЈИ, ОДНОСНО ОРГАНУ ИЛИ СЛУЖБИ ТЕРИТОРИЈАЛНЕ АУТОНОМИЈЕ  ИЛИ</w:t>
      </w:r>
      <w:r w:rsidR="006F2D58" w:rsidRPr="00F12531">
        <w:rPr>
          <w:b/>
          <w:iCs/>
          <w:color w:val="auto"/>
          <w:sz w:val="22"/>
          <w:szCs w:val="22"/>
        </w:rPr>
        <w:t xml:space="preserve"> ЛОКАЛНЕ САМОУПРАВЕ ГДЕ СЕ МОГУ </w:t>
      </w:r>
      <w:r w:rsidRPr="00F12531">
        <w:rPr>
          <w:b/>
          <w:iCs/>
          <w:color w:val="auto"/>
          <w:sz w:val="22"/>
          <w:szCs w:val="22"/>
        </w:rPr>
        <w:t xml:space="preserve">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1619E7" w:rsidRPr="00F12531" w:rsidRDefault="00E834A0">
      <w:pPr>
        <w:jc w:val="both"/>
        <w:rPr>
          <w:rFonts w:eastAsia="TimesNewRomanPSMT"/>
          <w:bCs/>
          <w:iCs/>
          <w:color w:val="auto"/>
          <w:sz w:val="22"/>
          <w:szCs w:val="22"/>
        </w:rPr>
      </w:pPr>
      <w:r w:rsidRPr="00F12531">
        <w:rPr>
          <w:rFonts w:eastAsia="TimesNewRomanPSMT"/>
          <w:bCs/>
          <w:iCs/>
          <w:color w:val="auto"/>
          <w:sz w:val="22"/>
          <w:szCs w:val="22"/>
        </w:rPr>
        <w:tab/>
      </w:r>
      <w:r w:rsidR="001619E7" w:rsidRPr="00F12531">
        <w:rPr>
          <w:rFonts w:eastAsia="TimesNewRomanPSMT"/>
          <w:bCs/>
          <w:iCs/>
          <w:color w:val="auto"/>
          <w:sz w:val="22"/>
          <w:szCs w:val="22"/>
        </w:rPr>
        <w:t>Подаци о пореским обавезама се могу добити у Пореској управи, Министарства финансија и привреде.Подаци о заштити животне средине се могу добити у Агенцији за заштиту животне средине и у Министарству енергетике, развоја и заштите животне средине.</w:t>
      </w:r>
      <w:r w:rsidR="00F671F3" w:rsidRPr="00F12531">
        <w:rPr>
          <w:rFonts w:eastAsia="TimesNewRomanPSMT"/>
          <w:bCs/>
          <w:iCs/>
          <w:color w:val="auto"/>
          <w:sz w:val="22"/>
          <w:szCs w:val="22"/>
          <w:lang w:val="sr-Cyrl-CS"/>
        </w:rPr>
        <w:t xml:space="preserve"> </w:t>
      </w:r>
      <w:r w:rsidR="001619E7" w:rsidRPr="00F12531">
        <w:rPr>
          <w:rFonts w:eastAsia="TimesNewRomanPSMT"/>
          <w:bCs/>
          <w:iCs/>
          <w:color w:val="auto"/>
          <w:sz w:val="22"/>
          <w:szCs w:val="22"/>
        </w:rPr>
        <w:t>Подаци о заштити при запошљавању и условима рада се могу добити у Министарству рада, запошљавања и социјалне политике.</w:t>
      </w:r>
    </w:p>
    <w:p w:rsidR="002E7EED" w:rsidRPr="00F12531" w:rsidRDefault="002E7EED">
      <w:pPr>
        <w:jc w:val="both"/>
        <w:rPr>
          <w:sz w:val="22"/>
          <w:szCs w:val="22"/>
        </w:rPr>
      </w:pPr>
    </w:p>
    <w:p w:rsidR="002E6BD3" w:rsidRPr="00F12531" w:rsidRDefault="001619E7" w:rsidP="002E6BD3">
      <w:pPr>
        <w:jc w:val="both"/>
        <w:rPr>
          <w:b/>
          <w:i/>
          <w:iCs/>
          <w:sz w:val="22"/>
          <w:szCs w:val="22"/>
          <w:lang w:val="sr-Cyrl-CS"/>
        </w:rPr>
      </w:pPr>
      <w:r w:rsidRPr="00F12531">
        <w:rPr>
          <w:b/>
          <w:i/>
          <w:iCs/>
          <w:sz w:val="22"/>
          <w:szCs w:val="22"/>
        </w:rPr>
        <w:t>12. ПОДАЦИ О ВРСТИ, САДРЖИНИ, НАЧИНУ ПОДНОШЕЊА, ВИСИНИ И РОКОВИМА ОБЕЗБЕЂЕЊА ИСПУЊЕЊА ОБАВЕЗА ПОНУЂАЧА</w:t>
      </w:r>
    </w:p>
    <w:p w:rsidR="002A15BC" w:rsidRPr="00F12531" w:rsidRDefault="002A15BC" w:rsidP="002E6BD3">
      <w:pPr>
        <w:jc w:val="both"/>
        <w:rPr>
          <w:b/>
          <w:i/>
          <w:iCs/>
          <w:sz w:val="22"/>
          <w:szCs w:val="22"/>
          <w:lang w:val="sr-Cyrl-CS"/>
        </w:rPr>
      </w:pPr>
    </w:p>
    <w:p w:rsidR="002E6BD3" w:rsidRPr="000603A6" w:rsidRDefault="00220FAE" w:rsidP="00C05B8D">
      <w:pPr>
        <w:pStyle w:val="ListParagraph"/>
        <w:ind w:left="0" w:firstLine="708"/>
        <w:jc w:val="both"/>
        <w:rPr>
          <w:rFonts w:eastAsia="TimesNewRomanPSMT"/>
          <w:bCs/>
          <w:iCs/>
          <w:color w:val="auto"/>
          <w:sz w:val="22"/>
          <w:szCs w:val="22"/>
          <w:lang w:val="sr-Cyrl-CS"/>
        </w:rPr>
      </w:pPr>
      <w:r w:rsidRPr="00F12531">
        <w:rPr>
          <w:rFonts w:eastAsia="TimesNewRomanPSMT"/>
          <w:bCs/>
          <w:iCs/>
          <w:color w:val="auto"/>
          <w:sz w:val="22"/>
          <w:szCs w:val="22"/>
          <w:lang w:val="sr-Cyrl-CS"/>
        </w:rPr>
        <w:t>П</w:t>
      </w:r>
      <w:r w:rsidR="00C05B8D" w:rsidRPr="00F12531">
        <w:rPr>
          <w:rFonts w:eastAsia="TimesNewRomanPSMT"/>
          <w:bCs/>
          <w:iCs/>
          <w:color w:val="auto"/>
          <w:sz w:val="22"/>
          <w:szCs w:val="22"/>
          <w:lang w:val="sr-Cyrl-CS"/>
        </w:rPr>
        <w:t xml:space="preserve">онуђач је дужан да </w:t>
      </w:r>
      <w:r w:rsidR="000603A6">
        <w:rPr>
          <w:rFonts w:eastAsia="TimesNewRomanPSMT"/>
          <w:bCs/>
          <w:iCs/>
          <w:color w:val="auto"/>
          <w:sz w:val="22"/>
          <w:szCs w:val="22"/>
          <w:lang w:val="sr-Cyrl-CS"/>
        </w:rPr>
        <w:t>при потписивању уговора достави</w:t>
      </w:r>
      <w:r w:rsidR="002E6BD3" w:rsidRPr="00F12531">
        <w:rPr>
          <w:rFonts w:eastAsia="TimesNewRomanPSMT"/>
          <w:bCs/>
          <w:iCs/>
          <w:color w:val="auto"/>
          <w:sz w:val="22"/>
          <w:szCs w:val="22"/>
        </w:rPr>
        <w:t xml:space="preserve"> </w:t>
      </w:r>
      <w:r w:rsidR="002E6BD3" w:rsidRPr="00F12531">
        <w:rPr>
          <w:rFonts w:eastAsia="TimesNewRomanPSMT"/>
          <w:bCs/>
          <w:iCs/>
          <w:color w:val="auto"/>
          <w:sz w:val="22"/>
          <w:szCs w:val="22"/>
          <w:lang w:val="sr-Cyrl-CS"/>
        </w:rPr>
        <w:t>бланко сопствену меницу, која мора бити евидентирана у Регистру меница и</w:t>
      </w:r>
      <w:r w:rsidR="00AD6BBB">
        <w:rPr>
          <w:rFonts w:eastAsia="TimesNewRomanPSMT"/>
          <w:bCs/>
          <w:iCs/>
          <w:color w:val="auto"/>
          <w:sz w:val="22"/>
          <w:szCs w:val="22"/>
          <w:lang w:val="sr-Cyrl-CS"/>
        </w:rPr>
        <w:t xml:space="preserve"> овлашћења Народне банке Србије а на име финансијског обезбеђења за добро извршење посла.</w:t>
      </w:r>
      <w:r w:rsidR="002E6BD3" w:rsidRPr="00F12531">
        <w:rPr>
          <w:rFonts w:eastAsia="TimesNewRomanPSMT"/>
          <w:bCs/>
          <w:iCs/>
          <w:color w:val="auto"/>
          <w:sz w:val="22"/>
          <w:szCs w:val="22"/>
          <w:lang w:val="sr-Cyrl-CS"/>
        </w:rPr>
        <w:t xml:space="preserve">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w:t>
      </w:r>
      <w:r w:rsidR="008F6373" w:rsidRPr="00F12531">
        <w:rPr>
          <w:rFonts w:eastAsia="TimesNewRomanPSMT"/>
          <w:bCs/>
          <w:iCs/>
          <w:color w:val="auto"/>
          <w:sz w:val="22"/>
          <w:szCs w:val="22"/>
          <w:lang w:val="sr-Cyrl-CS"/>
        </w:rPr>
        <w:t>10</w:t>
      </w:r>
      <w:r w:rsidR="002E6BD3" w:rsidRPr="00F12531">
        <w:rPr>
          <w:rFonts w:eastAsia="TimesNewRomanPSMT"/>
          <w:bCs/>
          <w:iCs/>
          <w:color w:val="auto"/>
          <w:sz w:val="22"/>
          <w:szCs w:val="22"/>
          <w:lang w:val="sr-Cyrl-CS"/>
        </w:rPr>
        <w:t>% од укупне вредности понуде без ПДВ-а. Уз меницу мора бити достављена копија картона депонованих потписа који је издат од стране пословне банке коју понуђач наводи у меничном овлашћењ</w:t>
      </w:r>
      <w:r w:rsidR="000603A6">
        <w:rPr>
          <w:rFonts w:eastAsia="TimesNewRomanPSMT"/>
          <w:bCs/>
          <w:iCs/>
          <w:color w:val="auto"/>
          <w:sz w:val="22"/>
          <w:szCs w:val="22"/>
          <w:lang w:val="sr-Cyrl-CS"/>
        </w:rPr>
        <w:t xml:space="preserve">у – писму. </w:t>
      </w:r>
    </w:p>
    <w:p w:rsidR="00901EC5" w:rsidRPr="00F12531" w:rsidRDefault="00901EC5" w:rsidP="009A1595">
      <w:pPr>
        <w:pStyle w:val="ListParagraph"/>
        <w:ind w:left="0" w:firstLine="1080"/>
        <w:jc w:val="both"/>
        <w:rPr>
          <w:iCs/>
          <w:color w:val="auto"/>
          <w:sz w:val="22"/>
          <w:szCs w:val="22"/>
          <w:lang w:val="sr-Cyrl-CS"/>
        </w:rPr>
      </w:pPr>
      <w:r w:rsidRPr="00F12531">
        <w:rPr>
          <w:iCs/>
          <w:color w:val="auto"/>
          <w:sz w:val="22"/>
          <w:szCs w:val="22"/>
        </w:rPr>
        <w:t>Наручилац ће уновчити средство финансијског обезбеђења за добро извршење посла у случају да понуђач не буде извршавао своје уговорне обавезе у роковима и на начин предвиђен уговором</w:t>
      </w:r>
    </w:p>
    <w:p w:rsidR="00DA189E" w:rsidRPr="00F12531" w:rsidRDefault="00DA189E" w:rsidP="009A1595">
      <w:pPr>
        <w:pStyle w:val="ListParagraph"/>
        <w:ind w:left="0" w:firstLine="1080"/>
        <w:jc w:val="both"/>
        <w:rPr>
          <w:rFonts w:eastAsia="TimesNewRomanPSMT"/>
          <w:bCs/>
          <w:iCs/>
          <w:color w:val="auto"/>
          <w:sz w:val="22"/>
          <w:szCs w:val="22"/>
          <w:lang w:val="sr-Cyrl-CS"/>
        </w:rPr>
      </w:pPr>
    </w:p>
    <w:p w:rsidR="00F671F3" w:rsidRPr="00F12531" w:rsidRDefault="001619E7" w:rsidP="00F671F3">
      <w:pPr>
        <w:jc w:val="both"/>
        <w:rPr>
          <w:rFonts w:eastAsia="TimesNewRomanPSMT"/>
          <w:b/>
          <w:bCs/>
          <w:iCs/>
          <w:color w:val="auto"/>
          <w:sz w:val="22"/>
          <w:szCs w:val="22"/>
          <w:u w:val="single"/>
          <w:lang w:val="sr-Cyrl-CS"/>
        </w:rPr>
      </w:pPr>
      <w:r w:rsidRPr="00F12531">
        <w:rPr>
          <w:b/>
          <w:bCs/>
          <w:i/>
          <w:sz w:val="22"/>
          <w:szCs w:val="22"/>
        </w:rPr>
        <w:t xml:space="preserve">13. ЗАШТИТА ПОВЕРЉИВОСТИ ПОДАТАКА КОЈЕ НАРУЧИЛАЦ СТАВЉА ПОНУЂАЧИМА НА РАСПОЛАГАЊЕ, УКЉУЧУЈУЋИ И ЊИХОВЕ ПОДИЗВОЂАЧЕ </w:t>
      </w:r>
    </w:p>
    <w:p w:rsidR="001619E7" w:rsidRPr="00F12531" w:rsidRDefault="00E834A0" w:rsidP="00F671F3">
      <w:pPr>
        <w:jc w:val="both"/>
        <w:rPr>
          <w:sz w:val="22"/>
          <w:szCs w:val="22"/>
          <w:lang w:val="sr-Cyrl-CS"/>
        </w:rPr>
      </w:pPr>
      <w:r w:rsidRPr="00F12531">
        <w:rPr>
          <w:sz w:val="22"/>
          <w:szCs w:val="22"/>
        </w:rPr>
        <w:tab/>
      </w:r>
      <w:r w:rsidR="001619E7" w:rsidRPr="00F12531">
        <w:rPr>
          <w:sz w:val="22"/>
          <w:szCs w:val="22"/>
        </w:rPr>
        <w:t>Предметна набавка не садржи поверљиве информације које наручилац ставља на располагање.</w:t>
      </w:r>
    </w:p>
    <w:p w:rsidR="003C5D6D" w:rsidRPr="00F12531" w:rsidRDefault="003C5D6D" w:rsidP="00F671F3">
      <w:pPr>
        <w:jc w:val="both"/>
        <w:rPr>
          <w:sz w:val="22"/>
          <w:szCs w:val="22"/>
          <w:lang w:val="sr-Cyrl-CS"/>
        </w:rPr>
      </w:pPr>
    </w:p>
    <w:p w:rsidR="00AF595A" w:rsidRPr="000603A6" w:rsidRDefault="00AF595A">
      <w:pPr>
        <w:jc w:val="both"/>
        <w:rPr>
          <w:b/>
          <w:bCs/>
          <w:sz w:val="22"/>
          <w:szCs w:val="22"/>
          <w:lang w:val="sr-Cyrl-CS"/>
        </w:rPr>
      </w:pPr>
    </w:p>
    <w:p w:rsidR="001619E7" w:rsidRPr="00F12531" w:rsidRDefault="001619E7">
      <w:pPr>
        <w:jc w:val="both"/>
        <w:rPr>
          <w:b/>
          <w:bCs/>
          <w:sz w:val="22"/>
          <w:szCs w:val="22"/>
          <w:lang w:val="sr-Cyrl-CS"/>
        </w:rPr>
      </w:pPr>
      <w:r w:rsidRPr="00F12531">
        <w:rPr>
          <w:b/>
          <w:bCs/>
          <w:sz w:val="22"/>
          <w:szCs w:val="22"/>
        </w:rPr>
        <w:t>14. ДОДАТНЕ ИНФОРМАЦИЈЕ ИЛИ ПОЈАШЊЕЊА У ВЕЗИ СА ПРИПРЕМАЊЕМ ПОНУДЕ</w:t>
      </w:r>
    </w:p>
    <w:p w:rsidR="00AF2852" w:rsidRPr="006B518A" w:rsidRDefault="00E834A0">
      <w:pPr>
        <w:jc w:val="both"/>
        <w:rPr>
          <w:color w:val="auto"/>
          <w:sz w:val="22"/>
          <w:szCs w:val="22"/>
          <w:lang w:val="sr-Cyrl-CS"/>
        </w:rPr>
      </w:pPr>
      <w:r w:rsidRPr="00F12531">
        <w:rPr>
          <w:sz w:val="22"/>
          <w:szCs w:val="22"/>
        </w:rPr>
        <w:tab/>
      </w:r>
      <w:r w:rsidR="00D8528B" w:rsidRPr="00F12531">
        <w:rPr>
          <w:sz w:val="22"/>
          <w:szCs w:val="22"/>
          <w:lang w:val="sr-Cyrl-CS"/>
        </w:rPr>
        <w:t>Наручи</w:t>
      </w:r>
      <w:r w:rsidR="00AF2852" w:rsidRPr="00F12531">
        <w:rPr>
          <w:sz w:val="22"/>
          <w:szCs w:val="22"/>
          <w:lang w:val="sr-Cyrl-CS"/>
        </w:rPr>
        <w:t>лац обавештава поте</w:t>
      </w:r>
      <w:r w:rsidR="00D8528B" w:rsidRPr="00F12531">
        <w:rPr>
          <w:sz w:val="22"/>
          <w:szCs w:val="22"/>
          <w:lang w:val="sr-Cyrl-CS"/>
        </w:rPr>
        <w:t>н</w:t>
      </w:r>
      <w:r w:rsidR="00AF2852" w:rsidRPr="00F12531">
        <w:rPr>
          <w:sz w:val="22"/>
          <w:szCs w:val="22"/>
          <w:lang w:val="sr-Cyrl-CS"/>
        </w:rPr>
        <w:t xml:space="preserve">цијалне понуђаче да могу </w:t>
      </w:r>
      <w:r w:rsidR="001619E7" w:rsidRPr="00F12531">
        <w:rPr>
          <w:sz w:val="22"/>
          <w:szCs w:val="22"/>
        </w:rPr>
        <w:t xml:space="preserve">у писаном </w:t>
      </w:r>
      <w:r w:rsidR="001619E7" w:rsidRPr="00F12531">
        <w:rPr>
          <w:color w:val="auto"/>
          <w:sz w:val="22"/>
          <w:szCs w:val="22"/>
        </w:rPr>
        <w:t>облику</w:t>
      </w:r>
      <w:r w:rsidR="00AF2852" w:rsidRPr="00F12531">
        <w:rPr>
          <w:color w:val="auto"/>
          <w:sz w:val="22"/>
          <w:szCs w:val="22"/>
          <w:lang w:val="sr-Cyrl-CS"/>
        </w:rPr>
        <w:t xml:space="preserve"> тражити додатне информације или појашњење у вези са припремањем понуде, као и да може да укаже наручиоцу на евентуалне уочене недостатке и неправилнос</w:t>
      </w:r>
      <w:r w:rsidR="00917EA4" w:rsidRPr="00F12531">
        <w:rPr>
          <w:color w:val="auto"/>
          <w:sz w:val="22"/>
          <w:szCs w:val="22"/>
          <w:lang w:val="sr-Cyrl-CS"/>
        </w:rPr>
        <w:t xml:space="preserve">ти у конкурсној документацији, </w:t>
      </w:r>
      <w:r w:rsidR="00AF2852" w:rsidRPr="00F12531">
        <w:rPr>
          <w:color w:val="auto"/>
          <w:sz w:val="22"/>
          <w:szCs w:val="22"/>
          <w:lang w:val="sr-Cyrl-CS"/>
        </w:rPr>
        <w:t xml:space="preserve">писменим </w:t>
      </w:r>
      <w:r w:rsidR="001619E7" w:rsidRPr="00F12531">
        <w:rPr>
          <w:color w:val="auto"/>
          <w:sz w:val="22"/>
          <w:szCs w:val="22"/>
        </w:rPr>
        <w:t>путем</w:t>
      </w:r>
      <w:r w:rsidR="00917EA4" w:rsidRPr="00F12531">
        <w:rPr>
          <w:color w:val="auto"/>
          <w:sz w:val="22"/>
          <w:szCs w:val="22"/>
          <w:lang w:val="sr-Cyrl-CS"/>
        </w:rPr>
        <w:t xml:space="preserve"> на адресу наручиоца, </w:t>
      </w:r>
      <w:r w:rsidR="00AF2852" w:rsidRPr="00F12531">
        <w:rPr>
          <w:color w:val="auto"/>
          <w:sz w:val="22"/>
          <w:szCs w:val="22"/>
          <w:lang w:val="sr-Cyrl-CS"/>
        </w:rPr>
        <w:t xml:space="preserve">односно путем </w:t>
      </w:r>
      <w:r w:rsidR="001619E7" w:rsidRPr="00F12531">
        <w:rPr>
          <w:color w:val="auto"/>
          <w:sz w:val="22"/>
          <w:szCs w:val="22"/>
        </w:rPr>
        <w:t xml:space="preserve"> поште, електронске поште</w:t>
      </w:r>
      <w:r w:rsidR="001619E7" w:rsidRPr="00F12531">
        <w:rPr>
          <w:color w:val="auto"/>
          <w:sz w:val="22"/>
          <w:szCs w:val="22"/>
          <w:lang w:val="sr-Cyrl-CS"/>
        </w:rPr>
        <w:t xml:space="preserve"> на </w:t>
      </w:r>
      <w:r w:rsidR="00FB6A24" w:rsidRPr="00F12531">
        <w:rPr>
          <w:color w:val="auto"/>
          <w:sz w:val="22"/>
          <w:szCs w:val="22"/>
          <w:lang w:val="sr-Cyrl-CS"/>
        </w:rPr>
        <w:t>е-маил</w:t>
      </w:r>
      <w:r w:rsidR="00FB6A24" w:rsidRPr="00F12531">
        <w:rPr>
          <w:iCs/>
          <w:color w:val="auto"/>
          <w:sz w:val="22"/>
          <w:szCs w:val="22"/>
        </w:rPr>
        <w:t xml:space="preserve">: </w:t>
      </w:r>
      <w:r w:rsidR="004660EC" w:rsidRPr="00F12531">
        <w:rPr>
          <w:iCs/>
          <w:color w:val="auto"/>
          <w:sz w:val="22"/>
          <w:szCs w:val="22"/>
        </w:rPr>
        <w:t>komercijala@</w:t>
      </w:r>
      <w:r w:rsidR="00972943" w:rsidRPr="00F12531">
        <w:rPr>
          <w:iCs/>
          <w:color w:val="auto"/>
          <w:sz w:val="22"/>
          <w:szCs w:val="22"/>
          <w:lang w:val="sr-Cyrl-CS"/>
        </w:rPr>
        <w:t>domzdravljasd.rs</w:t>
      </w:r>
      <w:r w:rsidR="006B518A">
        <w:rPr>
          <w:iCs/>
          <w:color w:val="auto"/>
          <w:sz w:val="22"/>
          <w:szCs w:val="22"/>
          <w:lang w:val="sr-Cyrl-CS"/>
        </w:rPr>
        <w:t>.</w:t>
      </w:r>
    </w:p>
    <w:p w:rsidR="00917EA4" w:rsidRPr="00F12531" w:rsidRDefault="00B05269">
      <w:pPr>
        <w:jc w:val="both"/>
        <w:rPr>
          <w:sz w:val="22"/>
          <w:szCs w:val="22"/>
          <w:lang w:val="sr-Cyrl-CS"/>
        </w:rPr>
      </w:pPr>
      <w:r w:rsidRPr="00F12531">
        <w:rPr>
          <w:sz w:val="22"/>
          <w:szCs w:val="22"/>
          <w:lang w:val="sr-Cyrl-CS"/>
        </w:rPr>
        <w:tab/>
      </w:r>
      <w:r w:rsidR="00917EA4" w:rsidRPr="00F12531">
        <w:rPr>
          <w:sz w:val="22"/>
          <w:szCs w:val="22"/>
          <w:lang w:val="sr-Cyrl-CS"/>
        </w:rPr>
        <w:t xml:space="preserve">Понуђач додатне информације или појашњења може тражити </w:t>
      </w:r>
      <w:r w:rsidR="001619E7" w:rsidRPr="00F12531">
        <w:rPr>
          <w:sz w:val="22"/>
          <w:szCs w:val="22"/>
        </w:rPr>
        <w:t xml:space="preserve">најкасније 5 дана пре истека рока за подношење понуде. </w:t>
      </w:r>
    </w:p>
    <w:p w:rsidR="00AF2852" w:rsidRPr="00F12531" w:rsidRDefault="00B05269">
      <w:pPr>
        <w:jc w:val="both"/>
        <w:rPr>
          <w:sz w:val="22"/>
          <w:szCs w:val="22"/>
          <w:lang w:val="sr-Cyrl-CS"/>
        </w:rPr>
      </w:pPr>
      <w:r w:rsidRPr="00F12531">
        <w:rPr>
          <w:sz w:val="22"/>
          <w:szCs w:val="22"/>
          <w:lang w:val="sr-Cyrl-CS"/>
        </w:rPr>
        <w:tab/>
      </w:r>
      <w:r w:rsidR="00E75FB6" w:rsidRPr="00F12531">
        <w:rPr>
          <w:sz w:val="22"/>
          <w:szCs w:val="22"/>
          <w:lang w:val="sr-Cyrl-CS"/>
        </w:rPr>
        <w:t>Време пријема захтева</w:t>
      </w:r>
      <w:r w:rsidR="00917EA4" w:rsidRPr="00F12531">
        <w:rPr>
          <w:sz w:val="22"/>
          <w:szCs w:val="22"/>
          <w:lang w:val="sr-Cyrl-CS"/>
        </w:rPr>
        <w:t xml:space="preserve"> за додатним информацијама</w:t>
      </w:r>
      <w:r w:rsidR="00E75FB6" w:rsidRPr="00F12531">
        <w:rPr>
          <w:sz w:val="22"/>
          <w:szCs w:val="22"/>
          <w:lang w:val="sr-Cyrl-CS"/>
        </w:rPr>
        <w:t xml:space="preserve"> је</w:t>
      </w:r>
      <w:r w:rsidR="00917EA4" w:rsidRPr="00F12531">
        <w:rPr>
          <w:sz w:val="22"/>
          <w:szCs w:val="22"/>
          <w:lang w:val="sr-Cyrl-CS"/>
        </w:rPr>
        <w:t xml:space="preserve"> радним данима</w:t>
      </w:r>
      <w:r w:rsidR="00E75FB6" w:rsidRPr="00F12531">
        <w:rPr>
          <w:sz w:val="22"/>
          <w:szCs w:val="22"/>
          <w:lang w:val="sr-Cyrl-CS"/>
        </w:rPr>
        <w:t xml:space="preserve"> од 07</w:t>
      </w:r>
      <w:r w:rsidR="00200B3C" w:rsidRPr="00F12531">
        <w:rPr>
          <w:sz w:val="22"/>
          <w:szCs w:val="22"/>
          <w:lang w:val="sr-Cyrl-CS"/>
        </w:rPr>
        <w:t xml:space="preserve"> </w:t>
      </w:r>
      <w:r w:rsidR="00E75FB6" w:rsidRPr="00F12531">
        <w:rPr>
          <w:sz w:val="22"/>
          <w:szCs w:val="22"/>
          <w:lang w:val="sr-Latn-CS"/>
        </w:rPr>
        <w:t>h</w:t>
      </w:r>
      <w:r w:rsidR="009A1595" w:rsidRPr="00F12531">
        <w:rPr>
          <w:sz w:val="22"/>
          <w:szCs w:val="22"/>
          <w:lang w:val="sr-Cyrl-CS"/>
        </w:rPr>
        <w:t xml:space="preserve"> </w:t>
      </w:r>
      <w:r w:rsidRPr="00F12531">
        <w:rPr>
          <w:sz w:val="22"/>
          <w:szCs w:val="22"/>
          <w:lang w:val="sr-Cyrl-CS"/>
        </w:rPr>
        <w:t>–</w:t>
      </w:r>
      <w:r w:rsidR="009A1595" w:rsidRPr="00F12531">
        <w:rPr>
          <w:sz w:val="22"/>
          <w:szCs w:val="22"/>
          <w:lang w:val="sr-Cyrl-CS"/>
        </w:rPr>
        <w:t xml:space="preserve"> </w:t>
      </w:r>
      <w:r w:rsidR="00EB643C">
        <w:rPr>
          <w:sz w:val="22"/>
          <w:szCs w:val="22"/>
          <w:lang w:val="sr-Cyrl-CS"/>
        </w:rPr>
        <w:t>15</w:t>
      </w:r>
      <w:r w:rsidR="00E75FB6" w:rsidRPr="00F12531">
        <w:rPr>
          <w:sz w:val="22"/>
          <w:szCs w:val="22"/>
          <w:lang w:val="sr-Cyrl-CS"/>
        </w:rPr>
        <w:t xml:space="preserve"> </w:t>
      </w:r>
      <w:r w:rsidR="00E75FB6" w:rsidRPr="00F12531">
        <w:rPr>
          <w:sz w:val="22"/>
          <w:szCs w:val="22"/>
          <w:lang w:val="sr-Latn-CS"/>
        </w:rPr>
        <w:t>h.</w:t>
      </w:r>
      <w:r w:rsidR="00E75FB6" w:rsidRPr="00F12531">
        <w:rPr>
          <w:sz w:val="22"/>
          <w:szCs w:val="22"/>
          <w:lang w:val="sr-Cyrl-CS"/>
        </w:rPr>
        <w:t xml:space="preserve"> </w:t>
      </w:r>
    </w:p>
    <w:p w:rsidR="001619E7" w:rsidRPr="00F12531" w:rsidRDefault="00E834A0">
      <w:pPr>
        <w:jc w:val="both"/>
        <w:rPr>
          <w:sz w:val="22"/>
          <w:szCs w:val="22"/>
          <w:lang w:val="sr-Cyrl-CS"/>
        </w:rPr>
      </w:pPr>
      <w:r w:rsidRPr="00F12531">
        <w:rPr>
          <w:b/>
          <w:sz w:val="22"/>
          <w:szCs w:val="22"/>
          <w:lang w:val="sr-Latn-CS"/>
        </w:rPr>
        <w:tab/>
      </w:r>
      <w:r w:rsidR="001619E7" w:rsidRPr="00F12531">
        <w:rPr>
          <w:sz w:val="22"/>
          <w:szCs w:val="22"/>
        </w:rPr>
        <w:t>Наручилац ће заинт</w:t>
      </w:r>
      <w:r w:rsidR="00471412" w:rsidRPr="00F12531">
        <w:rPr>
          <w:sz w:val="22"/>
          <w:szCs w:val="22"/>
        </w:rPr>
        <w:t xml:space="preserve">ересованом лицу у року од </w:t>
      </w:r>
      <w:r w:rsidR="00D41E7B" w:rsidRPr="00F12531">
        <w:rPr>
          <w:sz w:val="22"/>
          <w:szCs w:val="22"/>
          <w:lang w:val="sr-Cyrl-CS"/>
        </w:rPr>
        <w:t>3</w:t>
      </w:r>
      <w:r w:rsidR="00471412" w:rsidRPr="00F12531">
        <w:rPr>
          <w:sz w:val="22"/>
          <w:szCs w:val="22"/>
        </w:rPr>
        <w:t xml:space="preserve"> (</w:t>
      </w:r>
      <w:r w:rsidR="00D41E7B" w:rsidRPr="00F12531">
        <w:rPr>
          <w:sz w:val="22"/>
          <w:szCs w:val="22"/>
          <w:lang w:val="sr-Cyrl-CS"/>
        </w:rPr>
        <w:t>три</w:t>
      </w:r>
      <w:r w:rsidR="001619E7" w:rsidRPr="00F12531">
        <w:rPr>
          <w:sz w:val="22"/>
          <w:szCs w:val="22"/>
        </w:rPr>
        <w:t xml:space="preserve">) дана од дана пријема захтева за додатним информацијама или појашњењима конкурсне документације, </w:t>
      </w:r>
      <w:r w:rsidR="001619E7" w:rsidRPr="00F12531">
        <w:rPr>
          <w:b/>
          <w:sz w:val="22"/>
          <w:szCs w:val="22"/>
        </w:rPr>
        <w:t>одговор објавити на Порталу јавних набавки</w:t>
      </w:r>
      <w:r w:rsidR="00022E0E" w:rsidRPr="00F12531">
        <w:rPr>
          <w:sz w:val="22"/>
          <w:szCs w:val="22"/>
          <w:lang w:val="sr-Cyrl-CS"/>
        </w:rPr>
        <w:t xml:space="preserve"> (сходно чл.20 ЗЈН)</w:t>
      </w:r>
    </w:p>
    <w:p w:rsidR="001619E7" w:rsidRPr="00F12531" w:rsidRDefault="001619E7">
      <w:pPr>
        <w:jc w:val="both"/>
        <w:rPr>
          <w:rFonts w:eastAsia="TimesNewRomanPS-BoldMT"/>
          <w:bCs/>
          <w:sz w:val="22"/>
          <w:szCs w:val="22"/>
          <w:lang w:val="sr-Cyrl-CS"/>
        </w:rPr>
      </w:pPr>
      <w:r w:rsidRPr="00F12531">
        <w:rPr>
          <w:sz w:val="22"/>
          <w:szCs w:val="22"/>
        </w:rPr>
        <w:t>Додатне информације или појашњења упућују се са напоменом „Захтев за додатним информацијама или појашњењима конкурсне документације,</w:t>
      </w:r>
      <w:r w:rsidR="00FB6A24" w:rsidRPr="00F12531">
        <w:rPr>
          <w:rFonts w:eastAsia="TimesNewRomanPS-BoldMT"/>
          <w:b/>
          <w:bCs/>
          <w:sz w:val="22"/>
          <w:szCs w:val="22"/>
        </w:rPr>
        <w:t xml:space="preserve"> </w:t>
      </w:r>
      <w:r w:rsidR="007C0716" w:rsidRPr="00F12531">
        <w:rPr>
          <w:rFonts w:eastAsia="TimesNewRomanPS-BoldMT"/>
          <w:b/>
          <w:bCs/>
          <w:sz w:val="22"/>
          <w:szCs w:val="22"/>
          <w:lang w:val="sr-Cyrl-CS"/>
        </w:rPr>
        <w:t xml:space="preserve">број јавне набавке: </w:t>
      </w:r>
      <w:r w:rsidR="006B518A">
        <w:rPr>
          <w:rFonts w:eastAsia="TimesNewRomanPS-BoldMT"/>
          <w:bCs/>
          <w:sz w:val="22"/>
          <w:szCs w:val="22"/>
          <w:lang w:val="sr-Cyrl-CS"/>
        </w:rPr>
        <w:t>1</w:t>
      </w:r>
      <w:r w:rsidR="00EB643C">
        <w:rPr>
          <w:rFonts w:eastAsia="TimesNewRomanPS-BoldMT"/>
          <w:bCs/>
          <w:sz w:val="22"/>
          <w:szCs w:val="22"/>
          <w:lang w:val="sr-Cyrl-CS"/>
        </w:rPr>
        <w:t>4</w:t>
      </w:r>
      <w:r w:rsidR="00022E0E" w:rsidRPr="00F12531">
        <w:rPr>
          <w:rFonts w:eastAsia="TimesNewRomanPS-BoldMT"/>
          <w:bCs/>
          <w:sz w:val="22"/>
          <w:szCs w:val="22"/>
          <w:lang w:val="sr-Cyrl-CS"/>
        </w:rPr>
        <w:t xml:space="preserve"> </w:t>
      </w:r>
      <w:r w:rsidR="007C5D40" w:rsidRPr="00F12531">
        <w:rPr>
          <w:rFonts w:eastAsia="TimesNewRomanPS-BoldMT"/>
          <w:bCs/>
          <w:sz w:val="22"/>
          <w:szCs w:val="22"/>
          <w:lang w:val="sr-Cyrl-CS"/>
        </w:rPr>
        <w:t>ЈНМВ“</w:t>
      </w:r>
      <w:r w:rsidR="00FB6A24" w:rsidRPr="00F12531">
        <w:rPr>
          <w:rFonts w:eastAsia="TimesNewRomanPS-BoldMT"/>
          <w:bCs/>
          <w:sz w:val="22"/>
          <w:szCs w:val="22"/>
        </w:rPr>
        <w:t>.</w:t>
      </w:r>
      <w:r w:rsidR="00E75FB6" w:rsidRPr="00F12531">
        <w:rPr>
          <w:rFonts w:eastAsia="TimesNewRomanPS-BoldMT"/>
          <w:bCs/>
          <w:sz w:val="22"/>
          <w:szCs w:val="22"/>
          <w:lang w:val="sr-Cyrl-CS"/>
        </w:rPr>
        <w:t xml:space="preserve"> </w:t>
      </w:r>
    </w:p>
    <w:p w:rsidR="001619E7" w:rsidRPr="00F12531" w:rsidRDefault="001619E7">
      <w:pPr>
        <w:jc w:val="both"/>
        <w:rPr>
          <w:sz w:val="22"/>
          <w:szCs w:val="22"/>
        </w:rPr>
      </w:pPr>
      <w:r w:rsidRPr="00F12531">
        <w:rPr>
          <w:sz w:val="22"/>
          <w:szCs w:val="22"/>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1619E7" w:rsidRPr="00F12531" w:rsidRDefault="00E834A0">
      <w:pPr>
        <w:jc w:val="both"/>
        <w:rPr>
          <w:sz w:val="22"/>
          <w:szCs w:val="22"/>
        </w:rPr>
      </w:pPr>
      <w:r w:rsidRPr="00F12531">
        <w:rPr>
          <w:sz w:val="22"/>
          <w:szCs w:val="22"/>
        </w:rPr>
        <w:tab/>
      </w:r>
      <w:r w:rsidR="001619E7" w:rsidRPr="00F12531">
        <w:rPr>
          <w:sz w:val="22"/>
          <w:szCs w:val="22"/>
        </w:rPr>
        <w:t>По истеку рока предвиђеног за подношење понуда н</w:t>
      </w:r>
      <w:r w:rsidR="001619E7" w:rsidRPr="00F12531">
        <w:rPr>
          <w:sz w:val="22"/>
          <w:szCs w:val="22"/>
          <w:lang w:val="sr-Cyrl-CS"/>
        </w:rPr>
        <w:t>а</w:t>
      </w:r>
      <w:r w:rsidR="001619E7" w:rsidRPr="00F12531">
        <w:rPr>
          <w:sz w:val="22"/>
          <w:szCs w:val="22"/>
        </w:rPr>
        <w:t xml:space="preserve">ручилац не може да мења нити да допуњује конкурсну документацију. </w:t>
      </w:r>
    </w:p>
    <w:p w:rsidR="001619E7" w:rsidRPr="00F12531" w:rsidRDefault="00E834A0">
      <w:pPr>
        <w:jc w:val="both"/>
        <w:rPr>
          <w:bCs/>
          <w:color w:val="auto"/>
          <w:sz w:val="22"/>
          <w:szCs w:val="22"/>
        </w:rPr>
      </w:pPr>
      <w:r w:rsidRPr="00F12531">
        <w:rPr>
          <w:sz w:val="22"/>
          <w:szCs w:val="22"/>
        </w:rPr>
        <w:tab/>
      </w:r>
      <w:r w:rsidR="001619E7" w:rsidRPr="00F12531">
        <w:rPr>
          <w:sz w:val="22"/>
          <w:szCs w:val="22"/>
        </w:rPr>
        <w:t xml:space="preserve">Тражење додатних информација или појашњења у вези са припремањем понуде телефоном није дозвољено. </w:t>
      </w:r>
    </w:p>
    <w:p w:rsidR="008A0224" w:rsidRPr="00F12531" w:rsidRDefault="00E834A0" w:rsidP="00B05269">
      <w:pPr>
        <w:jc w:val="both"/>
        <w:rPr>
          <w:sz w:val="22"/>
          <w:szCs w:val="22"/>
          <w:lang w:val="sr-Cyrl-CS"/>
        </w:rPr>
      </w:pPr>
      <w:r w:rsidRPr="00F12531">
        <w:rPr>
          <w:bCs/>
          <w:color w:val="auto"/>
          <w:sz w:val="22"/>
          <w:szCs w:val="22"/>
        </w:rPr>
        <w:tab/>
      </w:r>
      <w:r w:rsidR="001619E7" w:rsidRPr="00F12531">
        <w:rPr>
          <w:bCs/>
          <w:color w:val="auto"/>
          <w:sz w:val="22"/>
          <w:szCs w:val="22"/>
        </w:rPr>
        <w:t>Комуникација у поступку јавне набавке врши се искључиво на начин одређен чланом 20. Закона.</w:t>
      </w:r>
    </w:p>
    <w:p w:rsidR="001619E7" w:rsidRPr="00F12531" w:rsidRDefault="00E834A0">
      <w:pPr>
        <w:tabs>
          <w:tab w:val="left" w:pos="-135"/>
          <w:tab w:val="left" w:pos="0"/>
          <w:tab w:val="left" w:pos="120"/>
        </w:tabs>
        <w:jc w:val="both"/>
        <w:rPr>
          <w:sz w:val="22"/>
          <w:szCs w:val="22"/>
        </w:rPr>
      </w:pPr>
      <w:r w:rsidRPr="00F12531">
        <w:rPr>
          <w:rFonts w:eastAsia="TimesNewRomanPSMT"/>
          <w:bCs/>
          <w:sz w:val="22"/>
          <w:szCs w:val="22"/>
        </w:rPr>
        <w:lastRenderedPageBreak/>
        <w:tab/>
      </w:r>
      <w:r w:rsidRPr="00F12531">
        <w:rPr>
          <w:rFonts w:eastAsia="TimesNewRomanPSMT"/>
          <w:bCs/>
          <w:sz w:val="22"/>
          <w:szCs w:val="22"/>
        </w:rPr>
        <w:tab/>
      </w:r>
      <w:r w:rsidR="001619E7" w:rsidRPr="00F12531">
        <w:rPr>
          <w:rFonts w:eastAsia="TimesNewRomanPSMT"/>
          <w:bCs/>
          <w:sz w:val="22"/>
          <w:szCs w:val="22"/>
        </w:rPr>
        <w:t>Уколико наручилац оцени да су потребна додатна објашњења или је потребно извршити</w:t>
      </w:r>
      <w:r w:rsidR="001619E7" w:rsidRPr="00F12531">
        <w:rPr>
          <w:sz w:val="22"/>
          <w:szCs w:val="22"/>
        </w:rPr>
        <w:t xml:space="preserve"> контролу (увид) код понуђача, односно његовог подизвођача</w:t>
      </w:r>
      <w:r w:rsidR="001619E7" w:rsidRPr="00F12531">
        <w:rPr>
          <w:rFonts w:eastAsia="TimesNewRomanPSMT"/>
          <w:bCs/>
          <w:sz w:val="22"/>
          <w:szCs w:val="22"/>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1619E7" w:rsidRPr="00F12531" w:rsidRDefault="00E834A0">
      <w:pPr>
        <w:tabs>
          <w:tab w:val="left" w:pos="-135"/>
          <w:tab w:val="left" w:pos="0"/>
          <w:tab w:val="left" w:pos="120"/>
        </w:tabs>
        <w:jc w:val="both"/>
        <w:rPr>
          <w:sz w:val="22"/>
          <w:szCs w:val="22"/>
        </w:rPr>
      </w:pPr>
      <w:r w:rsidRPr="00F12531">
        <w:rPr>
          <w:sz w:val="22"/>
          <w:szCs w:val="22"/>
        </w:rPr>
        <w:tab/>
      </w:r>
      <w:r w:rsidRPr="00F12531">
        <w:rPr>
          <w:sz w:val="22"/>
          <w:szCs w:val="22"/>
        </w:rPr>
        <w:tab/>
      </w:r>
      <w:r w:rsidR="001619E7" w:rsidRPr="00F12531">
        <w:rPr>
          <w:sz w:val="22"/>
          <w:szCs w:val="22"/>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1619E7" w:rsidRPr="00F12531" w:rsidRDefault="00E834A0">
      <w:pPr>
        <w:tabs>
          <w:tab w:val="left" w:pos="-135"/>
          <w:tab w:val="left" w:pos="0"/>
          <w:tab w:val="left" w:pos="120"/>
        </w:tabs>
        <w:jc w:val="both"/>
        <w:rPr>
          <w:sz w:val="22"/>
          <w:szCs w:val="22"/>
        </w:rPr>
      </w:pPr>
      <w:r w:rsidRPr="00F12531">
        <w:rPr>
          <w:sz w:val="22"/>
          <w:szCs w:val="22"/>
        </w:rPr>
        <w:tab/>
      </w:r>
      <w:r w:rsidRPr="00F12531">
        <w:rPr>
          <w:sz w:val="22"/>
          <w:szCs w:val="22"/>
        </w:rPr>
        <w:tab/>
      </w:r>
      <w:r w:rsidR="001619E7" w:rsidRPr="00F12531">
        <w:rPr>
          <w:sz w:val="22"/>
          <w:szCs w:val="22"/>
        </w:rPr>
        <w:t>У случају разлике између јединичне и укупне цене, меродавна је јединична цена.</w:t>
      </w:r>
    </w:p>
    <w:p w:rsidR="001619E7" w:rsidRPr="00F12531" w:rsidRDefault="00E834A0">
      <w:pPr>
        <w:jc w:val="both"/>
        <w:rPr>
          <w:b/>
          <w:bCs/>
          <w:sz w:val="22"/>
          <w:szCs w:val="22"/>
        </w:rPr>
      </w:pPr>
      <w:r w:rsidRPr="00F12531">
        <w:rPr>
          <w:sz w:val="22"/>
          <w:szCs w:val="22"/>
        </w:rPr>
        <w:tab/>
      </w:r>
      <w:r w:rsidR="001619E7" w:rsidRPr="00F12531">
        <w:rPr>
          <w:sz w:val="22"/>
          <w:szCs w:val="22"/>
        </w:rPr>
        <w:t>Ако се понуђач не сагласи са исправком рачунских грешака, наручил</w:t>
      </w:r>
      <w:r w:rsidR="001619E7" w:rsidRPr="00F12531">
        <w:rPr>
          <w:sz w:val="22"/>
          <w:szCs w:val="22"/>
          <w:lang w:val="sr-Cyrl-CS"/>
        </w:rPr>
        <w:t>а</w:t>
      </w:r>
      <w:r w:rsidR="001619E7" w:rsidRPr="00F12531">
        <w:rPr>
          <w:sz w:val="22"/>
          <w:szCs w:val="22"/>
        </w:rPr>
        <w:t xml:space="preserve">ц ће његову понуду одбити као неприхватљиву. </w:t>
      </w:r>
    </w:p>
    <w:p w:rsidR="001619E7" w:rsidRPr="00F12531" w:rsidRDefault="001619E7">
      <w:pPr>
        <w:jc w:val="both"/>
        <w:rPr>
          <w:b/>
          <w:bCs/>
          <w:sz w:val="22"/>
          <w:szCs w:val="22"/>
        </w:rPr>
      </w:pPr>
    </w:p>
    <w:p w:rsidR="001619E7" w:rsidRPr="00F12531" w:rsidRDefault="001619E7">
      <w:pPr>
        <w:jc w:val="both"/>
        <w:rPr>
          <w:b/>
          <w:bCs/>
          <w:sz w:val="22"/>
          <w:szCs w:val="22"/>
          <w:lang w:val="sr-Cyrl-CS"/>
        </w:rPr>
      </w:pPr>
      <w:r w:rsidRPr="00F12531">
        <w:rPr>
          <w:b/>
          <w:bCs/>
          <w:sz w:val="22"/>
          <w:szCs w:val="22"/>
        </w:rPr>
        <w:t>16. ДОДАТНО ОБЕЗБЕЂЕЊЕ ИСПУЊЕЊА УГОВОРНИХ ОБАВЕЗА ПОНУЂАЧА КОЈИ СЕ НАЛАЗЕ НА СПИСКУ НЕГАТИВНИХ РЕФЕРЕНЦИ</w:t>
      </w:r>
    </w:p>
    <w:p w:rsidR="001619E7" w:rsidRPr="00F12531" w:rsidRDefault="00E834A0">
      <w:pPr>
        <w:jc w:val="both"/>
        <w:rPr>
          <w:rFonts w:eastAsia="TimesNewRomanPSMT"/>
          <w:b/>
          <w:bCs/>
          <w:i/>
          <w:iCs/>
          <w:sz w:val="22"/>
          <w:szCs w:val="22"/>
          <w:lang w:val="sr-Cyrl-CS"/>
        </w:rPr>
      </w:pPr>
      <w:r w:rsidRPr="00F12531">
        <w:rPr>
          <w:rFonts w:eastAsia="TimesNewRomanPSMT"/>
          <w:bCs/>
          <w:iCs/>
          <w:sz w:val="22"/>
          <w:szCs w:val="22"/>
        </w:rPr>
        <w:tab/>
      </w:r>
      <w:r w:rsidR="001619E7" w:rsidRPr="00F12531">
        <w:rPr>
          <w:rFonts w:eastAsia="TimesNewRomanPSMT"/>
          <w:bCs/>
          <w:iCs/>
          <w:sz w:val="22"/>
          <w:szCs w:val="22"/>
        </w:rPr>
        <w:t>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w:t>
      </w:r>
      <w:r w:rsidR="001619E7" w:rsidRPr="00F12531">
        <w:rPr>
          <w:rFonts w:eastAsia="TimesNewRomanPSMT"/>
          <w:b/>
          <w:bCs/>
          <w:iCs/>
          <w:sz w:val="22"/>
          <w:szCs w:val="22"/>
        </w:rPr>
        <w:t xml:space="preserve"> у тренутку закључења уговора</w:t>
      </w:r>
      <w:r w:rsidR="001619E7" w:rsidRPr="00F12531">
        <w:rPr>
          <w:rFonts w:eastAsia="TimesNewRomanPSMT"/>
          <w:bCs/>
          <w:iCs/>
          <w:color w:val="FF0000"/>
          <w:sz w:val="22"/>
          <w:szCs w:val="22"/>
        </w:rPr>
        <w:t xml:space="preserve"> </w:t>
      </w:r>
      <w:r w:rsidR="001619E7" w:rsidRPr="00F12531">
        <w:rPr>
          <w:rFonts w:eastAsia="TimesNewRomanPSMT"/>
          <w:bCs/>
          <w:iCs/>
          <w:sz w:val="22"/>
          <w:szCs w:val="22"/>
        </w:rPr>
        <w:t xml:space="preserve">преда наручиоцу </w:t>
      </w:r>
      <w:r w:rsidR="001619E7" w:rsidRPr="00F12531">
        <w:rPr>
          <w:rFonts w:eastAsia="TimesNewRomanPSMT"/>
          <w:b/>
          <w:bCs/>
          <w:iCs/>
          <w:sz w:val="22"/>
          <w:szCs w:val="22"/>
        </w:rPr>
        <w:t>банкарску гаранцију за добро извршење посла</w:t>
      </w:r>
      <w:r w:rsidR="001619E7" w:rsidRPr="00F12531">
        <w:rPr>
          <w:rFonts w:eastAsia="TimesNewRomanPSMT"/>
          <w:bCs/>
          <w:iCs/>
          <w:sz w:val="22"/>
          <w:szCs w:val="22"/>
        </w:rPr>
        <w:t>, која ће бити са клаузулама: безусловна</w:t>
      </w:r>
      <w:r w:rsidR="001619E7" w:rsidRPr="00F12531">
        <w:rPr>
          <w:rFonts w:eastAsia="TimesNewRomanPSMT"/>
          <w:bCs/>
          <w:iCs/>
          <w:sz w:val="22"/>
          <w:szCs w:val="22"/>
          <w:lang w:val="sr-Cyrl-CS"/>
        </w:rPr>
        <w:t xml:space="preserve"> и</w:t>
      </w:r>
      <w:r w:rsidR="001619E7" w:rsidRPr="00F12531">
        <w:rPr>
          <w:rFonts w:eastAsia="TimesNewRomanPSMT"/>
          <w:bCs/>
          <w:iCs/>
          <w:sz w:val="22"/>
          <w:szCs w:val="22"/>
        </w:rPr>
        <w:t xml:space="preserve"> платива на први позив. </w:t>
      </w:r>
      <w:r w:rsidR="00B05269" w:rsidRPr="00F12531">
        <w:rPr>
          <w:rFonts w:eastAsia="TimesNewRomanPSMT"/>
          <w:bCs/>
          <w:iCs/>
          <w:sz w:val="22"/>
          <w:szCs w:val="22"/>
          <w:lang w:val="sr-Cyrl-CS"/>
        </w:rPr>
        <w:tab/>
      </w:r>
      <w:r w:rsidR="001619E7" w:rsidRPr="00F12531">
        <w:rPr>
          <w:rFonts w:eastAsia="TimesNewRomanPSMT"/>
          <w:bCs/>
          <w:iCs/>
          <w:sz w:val="22"/>
          <w:szCs w:val="22"/>
        </w:rPr>
        <w:t xml:space="preserve">Банкарска гаранција за добро извршење посла издаје се у висини </w:t>
      </w:r>
      <w:r w:rsidR="001619E7" w:rsidRPr="00F12531">
        <w:rPr>
          <w:rFonts w:eastAsia="TimesNewRomanPSMT"/>
          <w:b/>
          <w:bCs/>
          <w:iCs/>
          <w:sz w:val="22"/>
          <w:szCs w:val="22"/>
          <w:u w:val="single"/>
        </w:rPr>
        <w:t>од 15%</w:t>
      </w:r>
      <w:r w:rsidR="001619E7" w:rsidRPr="00F12531">
        <w:rPr>
          <w:rFonts w:eastAsia="TimesNewRomanPSMT"/>
          <w:b/>
          <w:bCs/>
          <w:iCs/>
          <w:sz w:val="22"/>
          <w:szCs w:val="22"/>
          <w:u w:val="single"/>
          <w:lang w:val="sr-Cyrl-CS"/>
        </w:rPr>
        <w:t>,</w:t>
      </w:r>
      <w:r w:rsidR="001619E7" w:rsidRPr="00F12531">
        <w:rPr>
          <w:rFonts w:eastAsia="TimesNewRomanPSMT"/>
          <w:bCs/>
          <w:iCs/>
          <w:sz w:val="22"/>
          <w:szCs w:val="22"/>
          <w:lang w:val="sr-Cyrl-CS"/>
        </w:rPr>
        <w:t xml:space="preserve"> </w:t>
      </w:r>
      <w:r w:rsidR="00723FF8" w:rsidRPr="00F12531">
        <w:rPr>
          <w:rFonts w:eastAsia="TimesNewRomanPSMT"/>
          <w:bCs/>
          <w:iCs/>
          <w:sz w:val="22"/>
          <w:szCs w:val="22"/>
          <w:lang w:val="sr-Cyrl-CS"/>
        </w:rPr>
        <w:t xml:space="preserve"> </w:t>
      </w:r>
      <w:r w:rsidR="001619E7" w:rsidRPr="00F12531">
        <w:rPr>
          <w:rFonts w:eastAsia="TimesNewRomanPSMT"/>
          <w:bCs/>
          <w:iCs/>
          <w:sz w:val="22"/>
          <w:szCs w:val="22"/>
        </w:rPr>
        <w:t>од укупне вредности уговора без ПДВ-а, са роком важности који је 30 (тридесет) дана дужи од истека рока за коначно извршење посла. Ако се за време трајања уговора промене рокови за извршење уговорне обавезе, важност банкарске гаранције за добро извршење посла мора да се продужи.</w:t>
      </w:r>
    </w:p>
    <w:p w:rsidR="001619E7" w:rsidRPr="00F12531" w:rsidRDefault="001619E7">
      <w:pPr>
        <w:jc w:val="both"/>
        <w:rPr>
          <w:sz w:val="22"/>
          <w:szCs w:val="22"/>
        </w:rPr>
      </w:pPr>
    </w:p>
    <w:p w:rsidR="00DC3255" w:rsidRPr="00F12531" w:rsidRDefault="00DC3255" w:rsidP="00DC3255">
      <w:pPr>
        <w:jc w:val="both"/>
        <w:rPr>
          <w:sz w:val="22"/>
          <w:szCs w:val="22"/>
        </w:rPr>
      </w:pPr>
      <w:r w:rsidRPr="00F12531">
        <w:rPr>
          <w:b/>
          <w:bCs/>
          <w:sz w:val="22"/>
          <w:szCs w:val="22"/>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F671F3" w:rsidRPr="00F12531" w:rsidRDefault="00DC3255" w:rsidP="00F671F3">
      <w:pPr>
        <w:jc w:val="center"/>
        <w:rPr>
          <w:sz w:val="22"/>
          <w:szCs w:val="22"/>
          <w:lang w:val="sr-Cyrl-CS"/>
        </w:rPr>
      </w:pPr>
      <w:r w:rsidRPr="00F12531">
        <w:rPr>
          <w:sz w:val="22"/>
          <w:szCs w:val="22"/>
        </w:rPr>
        <w:t>Избор најповољније понуде ће се извршити применом критеријума</w:t>
      </w:r>
    </w:p>
    <w:p w:rsidR="00DC3255" w:rsidRPr="00F12531" w:rsidRDefault="00DC3255" w:rsidP="00F671F3">
      <w:pPr>
        <w:jc w:val="center"/>
        <w:rPr>
          <w:b/>
          <w:bCs/>
          <w:sz w:val="22"/>
          <w:szCs w:val="22"/>
          <w:lang w:val="sr-Cyrl-CS"/>
        </w:rPr>
      </w:pPr>
      <w:r w:rsidRPr="00F12531">
        <w:rPr>
          <w:b/>
          <w:bCs/>
          <w:sz w:val="22"/>
          <w:szCs w:val="22"/>
        </w:rPr>
        <w:t>„</w:t>
      </w:r>
      <w:r w:rsidR="00AF3AD9" w:rsidRPr="00F12531">
        <w:rPr>
          <w:b/>
          <w:bCs/>
          <w:sz w:val="22"/>
          <w:szCs w:val="22"/>
          <w:lang w:val="sr-Cyrl-CS"/>
        </w:rPr>
        <w:t>НАЈНИЖА ПОНУЂЕНА ЦЕНА</w:t>
      </w:r>
      <w:r w:rsidRPr="00F12531">
        <w:rPr>
          <w:b/>
          <w:bCs/>
          <w:sz w:val="22"/>
          <w:szCs w:val="22"/>
        </w:rPr>
        <w:t>“.</w:t>
      </w:r>
    </w:p>
    <w:p w:rsidR="00693A7F" w:rsidRDefault="00693A7F" w:rsidP="00DC3255">
      <w:pPr>
        <w:jc w:val="both"/>
        <w:rPr>
          <w:b/>
          <w:sz w:val="22"/>
          <w:szCs w:val="22"/>
          <w:lang w:val="sr-Cyrl-CS"/>
        </w:rPr>
      </w:pPr>
    </w:p>
    <w:p w:rsidR="00DC3255" w:rsidRPr="00F12531" w:rsidRDefault="00DC3255" w:rsidP="00DC3255">
      <w:pPr>
        <w:jc w:val="both"/>
        <w:rPr>
          <w:b/>
          <w:sz w:val="22"/>
          <w:szCs w:val="22"/>
          <w:lang w:val="sr-Cyrl-CS"/>
        </w:rPr>
      </w:pPr>
      <w:r w:rsidRPr="00F12531">
        <w:rPr>
          <w:b/>
          <w:sz w:val="22"/>
          <w:szCs w:val="22"/>
          <w:lang w:val="sr-Cyrl-CS"/>
        </w:rPr>
        <w:t>18. ДВЕ ИЛИ ВИШЕ ПОНУДА СА ЈЕДНАК</w:t>
      </w:r>
      <w:r w:rsidR="00C743F3" w:rsidRPr="00F12531">
        <w:rPr>
          <w:b/>
          <w:sz w:val="22"/>
          <w:szCs w:val="22"/>
          <w:lang w:val="sr-Cyrl-CS"/>
        </w:rPr>
        <w:t>О</w:t>
      </w:r>
      <w:r w:rsidRPr="00F12531">
        <w:rPr>
          <w:b/>
          <w:sz w:val="22"/>
          <w:szCs w:val="22"/>
          <w:lang w:val="sr-Cyrl-CS"/>
        </w:rPr>
        <w:t xml:space="preserve">М </w:t>
      </w:r>
      <w:r w:rsidR="00C743F3" w:rsidRPr="00F12531">
        <w:rPr>
          <w:b/>
          <w:sz w:val="22"/>
          <w:szCs w:val="22"/>
          <w:lang w:val="sr-Cyrl-CS"/>
        </w:rPr>
        <w:t>ПОНУЂЕНОМ ЦЕНОМ</w:t>
      </w:r>
      <w:r w:rsidR="00F671F3" w:rsidRPr="00F12531">
        <w:rPr>
          <w:b/>
          <w:sz w:val="22"/>
          <w:szCs w:val="22"/>
          <w:lang w:val="sr-Cyrl-CS"/>
        </w:rPr>
        <w:t xml:space="preserve">     </w:t>
      </w:r>
    </w:p>
    <w:p w:rsidR="00DC3255" w:rsidRPr="00F12531" w:rsidRDefault="00B05269" w:rsidP="00DC3255">
      <w:pPr>
        <w:jc w:val="both"/>
        <w:rPr>
          <w:sz w:val="22"/>
          <w:szCs w:val="22"/>
          <w:lang w:val="sr-Cyrl-CS"/>
        </w:rPr>
      </w:pPr>
      <w:r w:rsidRPr="00F12531">
        <w:rPr>
          <w:sz w:val="22"/>
          <w:szCs w:val="22"/>
          <w:lang w:val="sr-Cyrl-CS"/>
        </w:rPr>
        <w:tab/>
      </w:r>
      <w:r w:rsidR="00DC3255" w:rsidRPr="00F12531">
        <w:rPr>
          <w:sz w:val="22"/>
          <w:szCs w:val="22"/>
          <w:lang w:val="sr-Cyrl-CS"/>
        </w:rPr>
        <w:t>Уколико две или више понуда имају једнак</w:t>
      </w:r>
      <w:r w:rsidR="00C743F3" w:rsidRPr="00F12531">
        <w:rPr>
          <w:sz w:val="22"/>
          <w:szCs w:val="22"/>
          <w:lang w:val="sr-Cyrl-CS"/>
        </w:rPr>
        <w:t>у</w:t>
      </w:r>
      <w:r w:rsidR="00DC3255" w:rsidRPr="00F12531">
        <w:rPr>
          <w:sz w:val="22"/>
          <w:szCs w:val="22"/>
          <w:lang w:val="sr-Cyrl-CS"/>
        </w:rPr>
        <w:t xml:space="preserve"> </w:t>
      </w:r>
      <w:r w:rsidR="00C743F3" w:rsidRPr="00F12531">
        <w:rPr>
          <w:sz w:val="22"/>
          <w:szCs w:val="22"/>
          <w:lang w:val="sr-Cyrl-CS"/>
        </w:rPr>
        <w:t>понуђену цену</w:t>
      </w:r>
      <w:r w:rsidR="00DC3255" w:rsidRPr="00F12531">
        <w:rPr>
          <w:sz w:val="22"/>
          <w:szCs w:val="22"/>
          <w:lang w:val="sr-Cyrl-CS"/>
        </w:rPr>
        <w:t xml:space="preserve">, као најповољнија понуда, биће изабрана понуда која има </w:t>
      </w:r>
      <w:r w:rsidR="00C743F3" w:rsidRPr="00F12531">
        <w:rPr>
          <w:sz w:val="22"/>
          <w:szCs w:val="22"/>
          <w:lang w:val="sr-Cyrl-CS"/>
        </w:rPr>
        <w:t>краћи рок испоруке. Уколико две или више понуда имају једнаку понуђену цену и исти ро</w:t>
      </w:r>
      <w:r w:rsidR="0058729B" w:rsidRPr="00F12531">
        <w:rPr>
          <w:sz w:val="22"/>
          <w:szCs w:val="22"/>
          <w:lang w:val="sr-Cyrl-CS"/>
        </w:rPr>
        <w:t>к испоруке као најповољнија понуд</w:t>
      </w:r>
      <w:r w:rsidR="00657130" w:rsidRPr="00F12531">
        <w:rPr>
          <w:sz w:val="22"/>
          <w:szCs w:val="22"/>
          <w:lang w:val="sr-Cyrl-CS"/>
        </w:rPr>
        <w:t>а</w:t>
      </w:r>
      <w:r w:rsidR="0058729B" w:rsidRPr="00F12531">
        <w:rPr>
          <w:sz w:val="22"/>
          <w:szCs w:val="22"/>
          <w:lang w:val="sr-Cyrl-CS"/>
        </w:rPr>
        <w:t xml:space="preserve"> биће изабрана понуда која има дужи гарантни рок.</w:t>
      </w:r>
      <w:r w:rsidR="00DC3255" w:rsidRPr="00F12531">
        <w:rPr>
          <w:sz w:val="22"/>
          <w:szCs w:val="22"/>
          <w:lang w:val="sr-Cyrl-CS"/>
        </w:rPr>
        <w:t xml:space="preserve"> </w:t>
      </w:r>
    </w:p>
    <w:p w:rsidR="00693A7F" w:rsidRDefault="00693A7F">
      <w:pPr>
        <w:jc w:val="both"/>
        <w:rPr>
          <w:b/>
          <w:bCs/>
          <w:sz w:val="22"/>
          <w:szCs w:val="22"/>
          <w:lang w:val="sr-Cyrl-CS"/>
        </w:rPr>
      </w:pPr>
    </w:p>
    <w:p w:rsidR="001619E7" w:rsidRPr="00F12531" w:rsidRDefault="001619E7">
      <w:pPr>
        <w:jc w:val="both"/>
        <w:rPr>
          <w:b/>
          <w:bCs/>
          <w:sz w:val="22"/>
          <w:szCs w:val="22"/>
          <w:lang w:val="sr-Cyrl-CS"/>
        </w:rPr>
      </w:pPr>
      <w:r w:rsidRPr="00F12531">
        <w:rPr>
          <w:b/>
          <w:bCs/>
          <w:sz w:val="22"/>
          <w:szCs w:val="22"/>
          <w:lang w:val="sr-Cyrl-CS"/>
        </w:rPr>
        <w:t>1</w:t>
      </w:r>
      <w:r w:rsidRPr="00F12531">
        <w:rPr>
          <w:b/>
          <w:bCs/>
          <w:sz w:val="22"/>
          <w:szCs w:val="22"/>
        </w:rPr>
        <w:t xml:space="preserve">9. ПОШТОВАЊЕ ОБАВЕЗА КОЈЕ ПРОИЗИЛАЗЕ ИЗ ВАЖЕЋИХ ПРОПИСА </w:t>
      </w:r>
    </w:p>
    <w:p w:rsidR="001619E7" w:rsidRPr="00F12531" w:rsidRDefault="00B05269">
      <w:pPr>
        <w:jc w:val="both"/>
        <w:rPr>
          <w:color w:val="auto"/>
          <w:sz w:val="22"/>
          <w:szCs w:val="22"/>
        </w:rPr>
      </w:pPr>
      <w:r w:rsidRPr="00F12531">
        <w:rPr>
          <w:sz w:val="22"/>
          <w:szCs w:val="22"/>
          <w:lang w:val="sr-Cyrl-CS"/>
        </w:rPr>
        <w:tab/>
      </w:r>
      <w:r w:rsidR="001619E7" w:rsidRPr="00F12531">
        <w:rPr>
          <w:sz w:val="22"/>
          <w:szCs w:val="22"/>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w:t>
      </w:r>
      <w:r w:rsidR="00780DB3">
        <w:rPr>
          <w:sz w:val="22"/>
          <w:szCs w:val="22"/>
        </w:rPr>
        <w:t>а рада, заштити животне средине</w:t>
      </w:r>
      <w:r w:rsidR="001619E7" w:rsidRPr="00F12531">
        <w:rPr>
          <w:sz w:val="22"/>
          <w:szCs w:val="22"/>
        </w:rPr>
        <w:t xml:space="preserve">.  </w:t>
      </w:r>
      <w:r w:rsidR="001619E7" w:rsidRPr="00F12531">
        <w:rPr>
          <w:color w:val="auto"/>
          <w:sz w:val="22"/>
          <w:szCs w:val="22"/>
        </w:rPr>
        <w:t xml:space="preserve">(Образац изјаве, </w:t>
      </w:r>
      <w:r w:rsidR="004F061F" w:rsidRPr="00F12531">
        <w:rPr>
          <w:color w:val="auto"/>
          <w:sz w:val="22"/>
          <w:szCs w:val="22"/>
        </w:rPr>
        <w:t xml:space="preserve">дат је у </w:t>
      </w:r>
      <w:r w:rsidR="001619E7" w:rsidRPr="00F12531">
        <w:rPr>
          <w:color w:val="auto"/>
          <w:sz w:val="22"/>
          <w:szCs w:val="22"/>
          <w:lang w:val="sr-Cyrl-CS"/>
        </w:rPr>
        <w:t>поглављ</w:t>
      </w:r>
      <w:r w:rsidR="004F061F" w:rsidRPr="00F12531">
        <w:rPr>
          <w:color w:val="auto"/>
          <w:sz w:val="22"/>
          <w:szCs w:val="22"/>
          <w:lang w:val="sr-Cyrl-CS"/>
        </w:rPr>
        <w:t>у</w:t>
      </w:r>
      <w:r w:rsidR="001619E7" w:rsidRPr="00F12531">
        <w:rPr>
          <w:color w:val="auto"/>
          <w:sz w:val="22"/>
          <w:szCs w:val="22"/>
          <w:lang w:val="sr-Cyrl-CS"/>
        </w:rPr>
        <w:t xml:space="preserve"> </w:t>
      </w:r>
      <w:r w:rsidR="0038322B" w:rsidRPr="00F12531">
        <w:rPr>
          <w:color w:val="auto"/>
          <w:sz w:val="22"/>
          <w:szCs w:val="22"/>
        </w:rPr>
        <w:t>XI</w:t>
      </w:r>
      <w:r w:rsidR="001619E7" w:rsidRPr="00F12531">
        <w:rPr>
          <w:color w:val="auto"/>
          <w:sz w:val="22"/>
          <w:szCs w:val="22"/>
          <w:lang w:val="ru-RU"/>
        </w:rPr>
        <w:t xml:space="preserve"> </w:t>
      </w:r>
      <w:r w:rsidR="001619E7" w:rsidRPr="00F12531">
        <w:rPr>
          <w:color w:val="auto"/>
          <w:sz w:val="22"/>
          <w:szCs w:val="22"/>
        </w:rPr>
        <w:t>конкурсне документације)</w:t>
      </w:r>
      <w:r w:rsidR="001619E7" w:rsidRPr="00F12531">
        <w:rPr>
          <w:color w:val="auto"/>
          <w:sz w:val="22"/>
          <w:szCs w:val="22"/>
          <w:lang w:val="sr-Cyrl-CS"/>
        </w:rPr>
        <w:t>.</w:t>
      </w:r>
    </w:p>
    <w:p w:rsidR="00693A7F" w:rsidRDefault="00693A7F">
      <w:pPr>
        <w:jc w:val="both"/>
        <w:rPr>
          <w:sz w:val="22"/>
          <w:szCs w:val="22"/>
          <w:lang w:val="sr-Cyrl-CS"/>
        </w:rPr>
      </w:pPr>
    </w:p>
    <w:p w:rsidR="001619E7" w:rsidRPr="00F12531" w:rsidRDefault="001619E7">
      <w:pPr>
        <w:jc w:val="both"/>
        <w:rPr>
          <w:sz w:val="22"/>
          <w:szCs w:val="22"/>
          <w:lang w:val="sr-Cyrl-CS"/>
        </w:rPr>
      </w:pPr>
      <w:r w:rsidRPr="00F12531">
        <w:rPr>
          <w:sz w:val="22"/>
          <w:szCs w:val="22"/>
        </w:rPr>
        <w:t xml:space="preserve"> </w:t>
      </w:r>
      <w:r w:rsidRPr="00F12531">
        <w:rPr>
          <w:b/>
          <w:sz w:val="22"/>
          <w:szCs w:val="22"/>
        </w:rPr>
        <w:t>20. КОРИШЋЕЊЕ ПАТЕНТА И ОДГОВОРНОСТ ЗА ПОВРЕДУ ЗАШТИЋЕНИХ ПРАВА ИНТЕЛЕКТУАЛНЕ СВОЈИНЕ ТРЕЋИХ ЛИЦА</w:t>
      </w:r>
    </w:p>
    <w:p w:rsidR="009D46FC" w:rsidRPr="00F12531" w:rsidRDefault="00B05269">
      <w:pPr>
        <w:jc w:val="both"/>
        <w:rPr>
          <w:b/>
          <w:sz w:val="22"/>
          <w:szCs w:val="22"/>
          <w:lang w:val="sr-Cyrl-CS"/>
        </w:rPr>
      </w:pPr>
      <w:r w:rsidRPr="00F12531">
        <w:rPr>
          <w:rFonts w:eastAsia="TimesNewRomanPSMT"/>
          <w:bCs/>
          <w:iCs/>
          <w:sz w:val="22"/>
          <w:szCs w:val="22"/>
          <w:lang w:val="sr-Cyrl-CS"/>
        </w:rPr>
        <w:tab/>
      </w:r>
      <w:r w:rsidR="001619E7" w:rsidRPr="00F12531">
        <w:rPr>
          <w:rFonts w:eastAsia="TimesNewRomanPSMT"/>
          <w:bCs/>
          <w:iCs/>
          <w:sz w:val="22"/>
          <w:szCs w:val="22"/>
        </w:rPr>
        <w:t>Накнаду за коришћење патената, као и одговорност за повреду заштићених права интелектуалне својине трећих лица сноси понуђач.</w:t>
      </w:r>
    </w:p>
    <w:p w:rsidR="00693A7F" w:rsidRDefault="00693A7F">
      <w:pPr>
        <w:jc w:val="both"/>
        <w:rPr>
          <w:b/>
          <w:bCs/>
          <w:sz w:val="22"/>
          <w:szCs w:val="22"/>
          <w:lang w:val="sr-Cyrl-CS"/>
        </w:rPr>
      </w:pPr>
    </w:p>
    <w:p w:rsidR="001619E7" w:rsidRPr="00F12531" w:rsidRDefault="001619E7">
      <w:pPr>
        <w:jc w:val="both"/>
        <w:rPr>
          <w:b/>
          <w:bCs/>
          <w:sz w:val="22"/>
          <w:szCs w:val="22"/>
          <w:lang w:val="sr-Cyrl-CS"/>
        </w:rPr>
      </w:pPr>
      <w:r w:rsidRPr="00F12531">
        <w:rPr>
          <w:b/>
          <w:bCs/>
          <w:sz w:val="22"/>
          <w:szCs w:val="22"/>
        </w:rPr>
        <w:t xml:space="preserve">21. НАЧИН И </w:t>
      </w:r>
      <w:r w:rsidR="00FA6516">
        <w:rPr>
          <w:b/>
          <w:bCs/>
          <w:sz w:val="22"/>
          <w:szCs w:val="22"/>
          <w:lang w:val="sr-Cyrl-CS"/>
        </w:rPr>
        <w:t xml:space="preserve"> </w:t>
      </w:r>
      <w:r w:rsidRPr="00F12531">
        <w:rPr>
          <w:b/>
          <w:bCs/>
          <w:sz w:val="22"/>
          <w:szCs w:val="22"/>
        </w:rPr>
        <w:t>РОК ЗА ПОДНОШЕЊЕ ЗАХТЕВА ЗА ЗАШТИТУ ПРАВА ПОНУЂАЧА</w:t>
      </w:r>
    </w:p>
    <w:p w:rsidR="00B05269" w:rsidRPr="00F12531" w:rsidRDefault="00AB1AC1" w:rsidP="008B25DE">
      <w:pPr>
        <w:jc w:val="both"/>
        <w:rPr>
          <w:sz w:val="22"/>
          <w:szCs w:val="22"/>
          <w:lang w:val="sr-Cyrl-CS"/>
        </w:rPr>
      </w:pPr>
      <w:r w:rsidRPr="00F12531">
        <w:rPr>
          <w:sz w:val="22"/>
          <w:szCs w:val="22"/>
          <w:lang w:val="sr-Cyrl-CS"/>
        </w:rPr>
        <w:tab/>
      </w:r>
      <w:r w:rsidR="008B25DE" w:rsidRPr="00F12531">
        <w:rPr>
          <w:sz w:val="22"/>
          <w:szCs w:val="22"/>
        </w:rPr>
        <w:t>Захтев за заштиту права може да поднесе понуђач, односно свако заинтересовано лице, или пословно удружење у њихово им</w:t>
      </w:r>
      <w:r w:rsidR="008B25DE" w:rsidRPr="00F12531">
        <w:rPr>
          <w:sz w:val="22"/>
          <w:szCs w:val="22"/>
          <w:lang w:val="sr-Cyrl-CS"/>
        </w:rPr>
        <w:t>е</w:t>
      </w:r>
      <w:r w:rsidR="008B25DE" w:rsidRPr="00F12531">
        <w:rPr>
          <w:sz w:val="22"/>
          <w:szCs w:val="22"/>
        </w:rPr>
        <w:t>. 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w:t>
      </w:r>
      <w:r w:rsidR="008B25DE" w:rsidRPr="00F12531">
        <w:rPr>
          <w:rFonts w:eastAsia="TimesNewRomanPSMT"/>
          <w:bCs/>
          <w:sz w:val="22"/>
          <w:szCs w:val="22"/>
        </w:rPr>
        <w:t xml:space="preserve"> </w:t>
      </w:r>
      <w:r w:rsidR="009D46FC" w:rsidRPr="00F12531">
        <w:rPr>
          <w:rFonts w:eastAsia="TimesNewRomanPSMT"/>
          <w:bCs/>
          <w:color w:val="auto"/>
          <w:sz w:val="22"/>
          <w:szCs w:val="22"/>
        </w:rPr>
        <w:t xml:space="preserve">Захтев за заштиту </w:t>
      </w:r>
      <w:r w:rsidR="008B25DE" w:rsidRPr="00F12531">
        <w:rPr>
          <w:rFonts w:eastAsia="TimesNewRomanPSMT"/>
          <w:bCs/>
          <w:color w:val="auto"/>
          <w:sz w:val="22"/>
          <w:szCs w:val="22"/>
        </w:rPr>
        <w:t>права се доставља</w:t>
      </w:r>
      <w:r w:rsidR="00E834A0" w:rsidRPr="00F12531">
        <w:rPr>
          <w:rFonts w:eastAsia="TimesNewRomanPSMT"/>
          <w:bCs/>
          <w:color w:val="auto"/>
          <w:sz w:val="22"/>
          <w:szCs w:val="22"/>
        </w:rPr>
        <w:t xml:space="preserve"> непосредно, </w:t>
      </w:r>
      <w:r w:rsidR="008B25DE" w:rsidRPr="00F12531">
        <w:rPr>
          <w:rFonts w:eastAsia="TimesNewRomanPSMT"/>
          <w:bCs/>
          <w:color w:val="auto"/>
          <w:sz w:val="22"/>
          <w:szCs w:val="22"/>
        </w:rPr>
        <w:t>препорученом пошиљком са повратницом.</w:t>
      </w:r>
      <w:r w:rsidR="008B25DE" w:rsidRPr="00F12531">
        <w:rPr>
          <w:rFonts w:eastAsia="TimesNewRomanPSMT"/>
          <w:bCs/>
          <w:sz w:val="22"/>
          <w:szCs w:val="22"/>
          <w:lang w:val="sr-Cyrl-CS"/>
        </w:rPr>
        <w:t xml:space="preserve"> </w:t>
      </w:r>
      <w:r w:rsidR="008B25DE" w:rsidRPr="00F12531">
        <w:rPr>
          <w:sz w:val="22"/>
          <w:szCs w:val="22"/>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008B25DE" w:rsidRPr="00F12531">
        <w:rPr>
          <w:sz w:val="22"/>
          <w:szCs w:val="22"/>
          <w:lang w:val="sr-Cyrl-CS"/>
        </w:rPr>
        <w:t xml:space="preserve"> </w:t>
      </w:r>
    </w:p>
    <w:p w:rsidR="002A5D3F" w:rsidRPr="00F12531" w:rsidRDefault="002A5D3F" w:rsidP="002A5D3F">
      <w:pPr>
        <w:spacing w:line="240" w:lineRule="auto"/>
        <w:rPr>
          <w:rFonts w:eastAsia="Times New Roman"/>
          <w:sz w:val="22"/>
          <w:szCs w:val="22"/>
          <w:lang w:eastAsia="sr-Latn-CS"/>
        </w:rPr>
      </w:pPr>
      <w:r w:rsidRPr="00F12531">
        <w:rPr>
          <w:rFonts w:eastAsia="Times New Roman"/>
          <w:sz w:val="22"/>
          <w:szCs w:val="22"/>
          <w:lang w:val="sr-Cyrl-CS" w:eastAsia="sr-Latn-CS"/>
        </w:rPr>
        <w:tab/>
      </w:r>
      <w:r w:rsidRPr="00F12531">
        <w:rPr>
          <w:rFonts w:eastAsia="Times New Roman"/>
          <w:sz w:val="22"/>
          <w:szCs w:val="22"/>
          <w:lang w:eastAsia="sr-Latn-CS"/>
        </w:rPr>
        <w:t>Захтев за заштиту права садржи:</w:t>
      </w:r>
    </w:p>
    <w:p w:rsidR="002A5D3F" w:rsidRPr="00F12531" w:rsidRDefault="00B05269" w:rsidP="002A5D3F">
      <w:pPr>
        <w:spacing w:line="240" w:lineRule="auto"/>
        <w:rPr>
          <w:rFonts w:eastAsia="Times New Roman"/>
          <w:sz w:val="22"/>
          <w:szCs w:val="22"/>
          <w:lang w:eastAsia="sr-Latn-CS"/>
        </w:rPr>
      </w:pPr>
      <w:r w:rsidRPr="00F12531">
        <w:rPr>
          <w:rFonts w:eastAsia="Times New Roman"/>
          <w:sz w:val="22"/>
          <w:szCs w:val="22"/>
          <w:lang w:val="sr-Cyrl-CS" w:eastAsia="sr-Latn-CS"/>
        </w:rPr>
        <w:lastRenderedPageBreak/>
        <w:tab/>
      </w:r>
      <w:r w:rsidR="00DF75E5" w:rsidRPr="00F12531">
        <w:rPr>
          <w:rFonts w:eastAsia="Times New Roman"/>
          <w:sz w:val="22"/>
          <w:szCs w:val="22"/>
          <w:lang w:eastAsia="sr-Latn-CS"/>
        </w:rPr>
        <w:t>1) </w:t>
      </w:r>
      <w:r w:rsidR="002A5D3F" w:rsidRPr="00F12531">
        <w:rPr>
          <w:rFonts w:eastAsia="Times New Roman"/>
          <w:sz w:val="22"/>
          <w:szCs w:val="22"/>
          <w:lang w:eastAsia="sr-Latn-CS"/>
        </w:rPr>
        <w:t>назив и адресу подносиоца захтева и лице за контакт;</w:t>
      </w:r>
    </w:p>
    <w:p w:rsidR="002A5D3F" w:rsidRPr="00F12531" w:rsidRDefault="00B05269" w:rsidP="002A5D3F">
      <w:pPr>
        <w:spacing w:line="240" w:lineRule="auto"/>
        <w:rPr>
          <w:rFonts w:eastAsia="Times New Roman"/>
          <w:sz w:val="22"/>
          <w:szCs w:val="22"/>
          <w:lang w:eastAsia="sr-Latn-CS"/>
        </w:rPr>
      </w:pPr>
      <w:r w:rsidRPr="00F12531">
        <w:rPr>
          <w:rFonts w:eastAsia="Times New Roman"/>
          <w:sz w:val="22"/>
          <w:szCs w:val="22"/>
          <w:lang w:val="sr-Cyrl-CS" w:eastAsia="sr-Latn-CS"/>
        </w:rPr>
        <w:tab/>
      </w:r>
      <w:r w:rsidR="00DF75E5" w:rsidRPr="00F12531">
        <w:rPr>
          <w:rFonts w:eastAsia="Times New Roman"/>
          <w:sz w:val="22"/>
          <w:szCs w:val="22"/>
          <w:lang w:eastAsia="sr-Latn-CS"/>
        </w:rPr>
        <w:t>2) </w:t>
      </w:r>
      <w:r w:rsidR="002A5D3F" w:rsidRPr="00F12531">
        <w:rPr>
          <w:rFonts w:eastAsia="Times New Roman"/>
          <w:sz w:val="22"/>
          <w:szCs w:val="22"/>
          <w:lang w:eastAsia="sr-Latn-CS"/>
        </w:rPr>
        <w:t>назив и адресу наручиоца;</w:t>
      </w:r>
    </w:p>
    <w:p w:rsidR="002A5D3F" w:rsidRPr="00F12531" w:rsidRDefault="00B05269" w:rsidP="002A5D3F">
      <w:pPr>
        <w:spacing w:line="240" w:lineRule="auto"/>
        <w:rPr>
          <w:rFonts w:eastAsia="Times New Roman"/>
          <w:sz w:val="22"/>
          <w:szCs w:val="22"/>
          <w:lang w:eastAsia="sr-Latn-CS"/>
        </w:rPr>
      </w:pPr>
      <w:r w:rsidRPr="00F12531">
        <w:rPr>
          <w:rFonts w:eastAsia="Times New Roman"/>
          <w:sz w:val="22"/>
          <w:szCs w:val="22"/>
          <w:lang w:val="sr-Cyrl-CS" w:eastAsia="sr-Latn-CS"/>
        </w:rPr>
        <w:tab/>
      </w:r>
      <w:r w:rsidR="00DF75E5" w:rsidRPr="00F12531">
        <w:rPr>
          <w:rFonts w:eastAsia="Times New Roman"/>
          <w:sz w:val="22"/>
          <w:szCs w:val="22"/>
          <w:lang w:eastAsia="sr-Latn-CS"/>
        </w:rPr>
        <w:t xml:space="preserve">3) </w:t>
      </w:r>
      <w:r w:rsidR="002A5D3F" w:rsidRPr="00F12531">
        <w:rPr>
          <w:rFonts w:eastAsia="Times New Roman"/>
          <w:sz w:val="22"/>
          <w:szCs w:val="22"/>
          <w:lang w:eastAsia="sr-Latn-CS"/>
        </w:rPr>
        <w:t>податке о јавној набавци која је предмет захтева, односно о одлуци наручиоца;</w:t>
      </w:r>
    </w:p>
    <w:p w:rsidR="002A5D3F" w:rsidRPr="00F12531" w:rsidRDefault="00B05269" w:rsidP="002A5D3F">
      <w:pPr>
        <w:spacing w:line="240" w:lineRule="auto"/>
        <w:rPr>
          <w:rFonts w:eastAsia="Times New Roman"/>
          <w:sz w:val="22"/>
          <w:szCs w:val="22"/>
          <w:lang w:eastAsia="sr-Latn-CS"/>
        </w:rPr>
      </w:pPr>
      <w:r w:rsidRPr="00F12531">
        <w:rPr>
          <w:rFonts w:eastAsia="Times New Roman"/>
          <w:sz w:val="22"/>
          <w:szCs w:val="22"/>
          <w:lang w:val="sr-Cyrl-CS" w:eastAsia="sr-Latn-CS"/>
        </w:rPr>
        <w:tab/>
      </w:r>
      <w:r w:rsidR="00DF75E5" w:rsidRPr="00F12531">
        <w:rPr>
          <w:rFonts w:eastAsia="Times New Roman"/>
          <w:sz w:val="22"/>
          <w:szCs w:val="22"/>
          <w:lang w:eastAsia="sr-Latn-CS"/>
        </w:rPr>
        <w:t>4) </w:t>
      </w:r>
      <w:r w:rsidR="002A5D3F" w:rsidRPr="00F12531">
        <w:rPr>
          <w:rFonts w:eastAsia="Times New Roman"/>
          <w:sz w:val="22"/>
          <w:szCs w:val="22"/>
          <w:lang w:eastAsia="sr-Latn-CS"/>
        </w:rPr>
        <w:t>повреде прописа којима се уређује поступак јавне набавке;</w:t>
      </w:r>
    </w:p>
    <w:p w:rsidR="002A5D3F" w:rsidRPr="00F12531" w:rsidRDefault="00B05269" w:rsidP="002A5D3F">
      <w:pPr>
        <w:spacing w:line="240" w:lineRule="auto"/>
        <w:rPr>
          <w:rFonts w:eastAsia="Times New Roman"/>
          <w:sz w:val="22"/>
          <w:szCs w:val="22"/>
          <w:lang w:eastAsia="sr-Latn-CS"/>
        </w:rPr>
      </w:pPr>
      <w:r w:rsidRPr="00F12531">
        <w:rPr>
          <w:rFonts w:eastAsia="Times New Roman"/>
          <w:sz w:val="22"/>
          <w:szCs w:val="22"/>
          <w:lang w:val="sr-Cyrl-CS" w:eastAsia="sr-Latn-CS"/>
        </w:rPr>
        <w:tab/>
      </w:r>
      <w:r w:rsidR="00DF75E5" w:rsidRPr="00F12531">
        <w:rPr>
          <w:rFonts w:eastAsia="Times New Roman"/>
          <w:sz w:val="22"/>
          <w:szCs w:val="22"/>
          <w:lang w:eastAsia="sr-Latn-CS"/>
        </w:rPr>
        <w:t>5) </w:t>
      </w:r>
      <w:r w:rsidR="002A5D3F" w:rsidRPr="00F12531">
        <w:rPr>
          <w:rFonts w:eastAsia="Times New Roman"/>
          <w:sz w:val="22"/>
          <w:szCs w:val="22"/>
          <w:lang w:eastAsia="sr-Latn-CS"/>
        </w:rPr>
        <w:t>чињенице и доказе којима се повреде доказују;</w:t>
      </w:r>
    </w:p>
    <w:p w:rsidR="002A5D3F" w:rsidRPr="00F12531" w:rsidRDefault="00B05269" w:rsidP="002A5D3F">
      <w:pPr>
        <w:spacing w:line="240" w:lineRule="auto"/>
        <w:rPr>
          <w:rFonts w:eastAsia="Times New Roman"/>
          <w:sz w:val="22"/>
          <w:szCs w:val="22"/>
          <w:lang w:eastAsia="sr-Latn-CS"/>
        </w:rPr>
      </w:pPr>
      <w:r w:rsidRPr="00F12531">
        <w:rPr>
          <w:rFonts w:eastAsia="Times New Roman"/>
          <w:sz w:val="22"/>
          <w:szCs w:val="22"/>
          <w:lang w:val="sr-Cyrl-CS" w:eastAsia="sr-Latn-CS"/>
        </w:rPr>
        <w:tab/>
      </w:r>
      <w:r w:rsidR="00DF75E5" w:rsidRPr="00F12531">
        <w:rPr>
          <w:rFonts w:eastAsia="Times New Roman"/>
          <w:sz w:val="22"/>
          <w:szCs w:val="22"/>
          <w:lang w:eastAsia="sr-Latn-CS"/>
        </w:rPr>
        <w:t>6) </w:t>
      </w:r>
      <w:r w:rsidR="002A5D3F" w:rsidRPr="00F12531">
        <w:rPr>
          <w:rFonts w:eastAsia="Times New Roman"/>
          <w:sz w:val="22"/>
          <w:szCs w:val="22"/>
          <w:lang w:eastAsia="sr-Latn-CS"/>
        </w:rPr>
        <w:t>потврду о уплати таксе из члана 156. овог закона;</w:t>
      </w:r>
    </w:p>
    <w:p w:rsidR="00582405" w:rsidRPr="00F12531" w:rsidRDefault="00B05269" w:rsidP="003C5D6D">
      <w:pPr>
        <w:spacing w:line="240" w:lineRule="auto"/>
        <w:rPr>
          <w:rFonts w:eastAsia="Times New Roman"/>
          <w:sz w:val="22"/>
          <w:szCs w:val="22"/>
          <w:lang w:val="sr-Cyrl-CS" w:eastAsia="sr-Latn-CS"/>
        </w:rPr>
      </w:pPr>
      <w:r w:rsidRPr="00F12531">
        <w:rPr>
          <w:rFonts w:eastAsia="Times New Roman"/>
          <w:sz w:val="22"/>
          <w:szCs w:val="22"/>
          <w:lang w:val="sr-Cyrl-CS" w:eastAsia="sr-Latn-CS"/>
        </w:rPr>
        <w:tab/>
      </w:r>
      <w:r w:rsidR="00DF75E5" w:rsidRPr="00F12531">
        <w:rPr>
          <w:rFonts w:eastAsia="Times New Roman"/>
          <w:sz w:val="22"/>
          <w:szCs w:val="22"/>
          <w:lang w:eastAsia="sr-Latn-CS"/>
        </w:rPr>
        <w:t>7) </w:t>
      </w:r>
      <w:r w:rsidR="002A5D3F" w:rsidRPr="00F12531">
        <w:rPr>
          <w:rFonts w:eastAsia="Times New Roman"/>
          <w:sz w:val="22"/>
          <w:szCs w:val="22"/>
          <w:lang w:eastAsia="sr-Latn-CS"/>
        </w:rPr>
        <w:t>потпис подносиоца.</w:t>
      </w:r>
    </w:p>
    <w:p w:rsidR="002E4A48" w:rsidRPr="00F12531" w:rsidRDefault="00C743F3" w:rsidP="00B05269">
      <w:pPr>
        <w:spacing w:line="276" w:lineRule="auto"/>
        <w:jc w:val="both"/>
        <w:rPr>
          <w:sz w:val="22"/>
          <w:szCs w:val="22"/>
          <w:lang w:val="sr-Cyrl-CS"/>
        </w:rPr>
      </w:pPr>
      <w:r w:rsidRPr="00F12531">
        <w:rPr>
          <w:sz w:val="22"/>
          <w:szCs w:val="22"/>
          <w:lang w:val="sr-Cyrl-CS"/>
        </w:rPr>
        <w:tab/>
      </w:r>
      <w:r w:rsidR="002E4A48" w:rsidRPr="00F12531">
        <w:rPr>
          <w:sz w:val="22"/>
          <w:szCs w:val="22"/>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w:t>
      </w:r>
      <w:r w:rsidR="002E4A48" w:rsidRPr="00F12531">
        <w:rPr>
          <w:sz w:val="22"/>
          <w:szCs w:val="22"/>
          <w:lang w:val="sr-Cyrl-CS"/>
        </w:rPr>
        <w:t xml:space="preserve"> и на својој интернет страници</w:t>
      </w:r>
      <w:r w:rsidR="002E4A48" w:rsidRPr="00F12531">
        <w:rPr>
          <w:sz w:val="22"/>
          <w:szCs w:val="22"/>
        </w:rPr>
        <w:t>, у року од 2 дана од дана пријема захтева</w:t>
      </w:r>
      <w:r w:rsidR="002E4A48" w:rsidRPr="00F12531">
        <w:rPr>
          <w:sz w:val="22"/>
          <w:szCs w:val="22"/>
          <w:lang w:val="sr-Cyrl-CS"/>
        </w:rPr>
        <w:t xml:space="preserve"> за заштиту права.</w:t>
      </w:r>
    </w:p>
    <w:p w:rsidR="002E4A48" w:rsidRPr="00F12531" w:rsidRDefault="002E4A48" w:rsidP="00B05269">
      <w:pPr>
        <w:spacing w:line="276" w:lineRule="auto"/>
        <w:jc w:val="both"/>
        <w:rPr>
          <w:sz w:val="22"/>
          <w:szCs w:val="22"/>
          <w:lang w:val="sr-Cyrl-CS"/>
        </w:rPr>
      </w:pPr>
      <w:r w:rsidRPr="00F12531">
        <w:rPr>
          <w:sz w:val="22"/>
          <w:szCs w:val="22"/>
          <w:lang w:val="sr-Cyrl-CS"/>
        </w:rPr>
        <w:tab/>
      </w:r>
      <w:r w:rsidRPr="00F12531">
        <w:rPr>
          <w:sz w:val="22"/>
          <w:szCs w:val="22"/>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F12531">
        <w:rPr>
          <w:b/>
          <w:sz w:val="22"/>
          <w:szCs w:val="22"/>
        </w:rPr>
        <w:t>3</w:t>
      </w:r>
      <w:r w:rsidRPr="00F12531">
        <w:rPr>
          <w:sz w:val="22"/>
          <w:szCs w:val="22"/>
        </w:rPr>
        <w:t xml:space="preserve"> дана пре истека рока за подношење понуда, без обзира на начин достављања</w:t>
      </w:r>
      <w:r w:rsidRPr="00F12531">
        <w:rPr>
          <w:sz w:val="22"/>
          <w:szCs w:val="22"/>
          <w:lang w:val="sr-Cyrl-CS"/>
        </w:rPr>
        <w:t xml:space="preserve"> и у колико је по</w:t>
      </w:r>
      <w:r w:rsidR="00657130" w:rsidRPr="00F12531">
        <w:rPr>
          <w:sz w:val="22"/>
          <w:szCs w:val="22"/>
          <w:lang w:val="sr-Cyrl-CS"/>
        </w:rPr>
        <w:t>д</w:t>
      </w:r>
      <w:r w:rsidRPr="00F12531">
        <w:rPr>
          <w:sz w:val="22"/>
          <w:szCs w:val="22"/>
          <w:lang w:val="sr-Cyrl-CS"/>
        </w:rPr>
        <w:t xml:space="preserve">носилац захтева у складу са чл. 63 став 2. ЗЈН указао наручиоцу на евентуалне пропусте и неправилности, а наручилац исте није отклонио. </w:t>
      </w:r>
    </w:p>
    <w:p w:rsidR="008C2B90" w:rsidRPr="00545CEC" w:rsidRDefault="002E4A48" w:rsidP="00B05269">
      <w:pPr>
        <w:spacing w:line="276" w:lineRule="auto"/>
        <w:jc w:val="both"/>
        <w:rPr>
          <w:color w:val="auto"/>
          <w:sz w:val="22"/>
          <w:szCs w:val="22"/>
          <w:lang w:val="sr-Cyrl-CS"/>
        </w:rPr>
      </w:pPr>
      <w:r w:rsidRPr="00F12531">
        <w:rPr>
          <w:color w:val="FF0000"/>
          <w:sz w:val="22"/>
          <w:szCs w:val="22"/>
          <w:lang w:val="sr-Cyrl-CS"/>
        </w:rPr>
        <w:tab/>
      </w:r>
      <w:r w:rsidRPr="00F12531">
        <w:rPr>
          <w:color w:val="auto"/>
          <w:sz w:val="22"/>
          <w:szCs w:val="22"/>
        </w:rPr>
        <w:t xml:space="preserve">Подносилац захтева је дужан да на рачун буџета Републике Србије уплати таксу </w:t>
      </w:r>
      <w:r w:rsidRPr="00545CEC">
        <w:rPr>
          <w:color w:val="auto"/>
          <w:sz w:val="22"/>
          <w:szCs w:val="22"/>
        </w:rPr>
        <w:t xml:space="preserve">од </w:t>
      </w:r>
      <w:r w:rsidRPr="00545CEC">
        <w:rPr>
          <w:color w:val="auto"/>
          <w:sz w:val="22"/>
          <w:szCs w:val="22"/>
          <w:lang w:val="sr-Cyrl-CS"/>
        </w:rPr>
        <w:t>6</w:t>
      </w:r>
      <w:r w:rsidRPr="00545CEC">
        <w:rPr>
          <w:color w:val="auto"/>
          <w:sz w:val="22"/>
          <w:szCs w:val="22"/>
        </w:rPr>
        <w:t>0.000,00 динара</w:t>
      </w:r>
      <w:r w:rsidRPr="00545CEC">
        <w:rPr>
          <w:color w:val="auto"/>
          <w:sz w:val="22"/>
          <w:szCs w:val="22"/>
          <w:lang w:val="sr-Cyrl-CS"/>
        </w:rPr>
        <w:t>, С</w:t>
      </w:r>
      <w:r w:rsidRPr="00545CEC">
        <w:rPr>
          <w:color w:val="auto"/>
          <w:sz w:val="22"/>
          <w:szCs w:val="22"/>
        </w:rPr>
        <w:t>врха уплате: Републичка административна такса са назнаком набавке на коју се односи.</w:t>
      </w:r>
      <w:r w:rsidRPr="00545CEC">
        <w:rPr>
          <w:color w:val="auto"/>
          <w:sz w:val="22"/>
          <w:szCs w:val="22"/>
          <w:lang w:val="sr-Cyrl-CS"/>
        </w:rPr>
        <w:t xml:space="preserve"> </w:t>
      </w:r>
    </w:p>
    <w:p w:rsidR="002E4A48" w:rsidRPr="00F12531" w:rsidRDefault="002E4A48" w:rsidP="00B05269">
      <w:pPr>
        <w:spacing w:line="276" w:lineRule="auto"/>
        <w:jc w:val="both"/>
        <w:rPr>
          <w:sz w:val="22"/>
          <w:szCs w:val="22"/>
          <w:lang w:val="sr-Cyrl-CS"/>
        </w:rPr>
      </w:pPr>
      <w:r w:rsidRPr="00545CEC">
        <w:rPr>
          <w:sz w:val="22"/>
          <w:szCs w:val="22"/>
          <w:lang w:val="sr-Cyrl-CS"/>
        </w:rPr>
        <w:t>Понуђач који својим захтевом за заштиту права оспорава врсту поступка, садржину позива за подношење понуде или конк.документацију у обавези да плати таксу у износу од 120.000 динара.</w:t>
      </w:r>
      <w:r w:rsidRPr="00F12531">
        <w:rPr>
          <w:sz w:val="22"/>
          <w:szCs w:val="22"/>
          <w:lang w:val="sr-Cyrl-CS"/>
        </w:rPr>
        <w:t xml:space="preserve"> </w:t>
      </w:r>
    </w:p>
    <w:p w:rsidR="008C2B90" w:rsidRPr="00CF231C" w:rsidRDefault="002E4A48" w:rsidP="00CF231C">
      <w:pPr>
        <w:spacing w:line="276" w:lineRule="auto"/>
        <w:rPr>
          <w:sz w:val="22"/>
          <w:szCs w:val="22"/>
          <w:lang w:val="sr-Latn-CS"/>
        </w:rPr>
      </w:pPr>
      <w:r w:rsidRPr="00F12531">
        <w:rPr>
          <w:sz w:val="22"/>
          <w:szCs w:val="22"/>
          <w:lang w:val="sr-Cyrl-CS"/>
        </w:rPr>
        <w:tab/>
      </w:r>
      <w:r w:rsidRPr="00F12531">
        <w:rPr>
          <w:sz w:val="22"/>
          <w:szCs w:val="22"/>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5 дана од дана </w:t>
      </w:r>
      <w:r w:rsidRPr="00F12531">
        <w:rPr>
          <w:sz w:val="22"/>
          <w:szCs w:val="22"/>
          <w:lang w:val="sr-Cyrl-CS"/>
        </w:rPr>
        <w:t>објаве</w:t>
      </w:r>
      <w:r w:rsidRPr="00F12531">
        <w:rPr>
          <w:sz w:val="22"/>
          <w:szCs w:val="22"/>
        </w:rPr>
        <w:t xml:space="preserve"> </w:t>
      </w:r>
      <w:r w:rsidR="00B05269" w:rsidRPr="00F12531">
        <w:rPr>
          <w:sz w:val="22"/>
          <w:szCs w:val="22"/>
          <w:lang w:val="sr-Cyrl-CS"/>
        </w:rPr>
        <w:t xml:space="preserve">одлуке на </w:t>
      </w:r>
      <w:r w:rsidRPr="00F12531">
        <w:rPr>
          <w:sz w:val="22"/>
          <w:szCs w:val="22"/>
          <w:lang w:val="sr-Cyrl-CS"/>
        </w:rPr>
        <w:t>Порталу јавних набавки и</w:t>
      </w:r>
      <w:r w:rsidR="00B05269" w:rsidRPr="00F12531">
        <w:rPr>
          <w:sz w:val="22"/>
          <w:szCs w:val="22"/>
          <w:lang w:val="sr-Cyrl-CS"/>
        </w:rPr>
        <w:t xml:space="preserve"> на интернет страници наручиоц</w:t>
      </w:r>
      <w:r w:rsidR="003C5D6D" w:rsidRPr="00F12531">
        <w:rPr>
          <w:sz w:val="22"/>
          <w:szCs w:val="22"/>
          <w:lang w:val="sr-Cyrl-CS"/>
        </w:rPr>
        <w:t>а.</w:t>
      </w:r>
    </w:p>
    <w:p w:rsidR="008C2B90" w:rsidRPr="00F12531" w:rsidRDefault="008C2B90" w:rsidP="008C2B90">
      <w:pPr>
        <w:shd w:val="clear" w:color="auto" w:fill="FFFFFF"/>
        <w:tabs>
          <w:tab w:val="left" w:pos="250"/>
        </w:tabs>
        <w:spacing w:before="106" w:line="259" w:lineRule="exact"/>
        <w:ind w:right="10"/>
        <w:jc w:val="both"/>
        <w:rPr>
          <w:sz w:val="22"/>
          <w:szCs w:val="22"/>
        </w:rPr>
      </w:pPr>
      <w:r w:rsidRPr="00F12531">
        <w:rPr>
          <w:sz w:val="22"/>
          <w:szCs w:val="22"/>
          <w:lang w:val="sr-Cyrl-CS"/>
        </w:rPr>
        <w:tab/>
      </w:r>
      <w:r w:rsidRPr="00F12531">
        <w:rPr>
          <w:b/>
          <w:bCs/>
          <w:spacing w:val="-8"/>
          <w:sz w:val="22"/>
          <w:szCs w:val="22"/>
          <w:lang w:val="sr-Latn-CS"/>
        </w:rPr>
        <w:t>1.</w:t>
      </w:r>
      <w:r w:rsidRPr="00F12531">
        <w:rPr>
          <w:b/>
          <w:bCs/>
          <w:sz w:val="22"/>
          <w:szCs w:val="22"/>
          <w:lang w:val="sr-Latn-CS"/>
        </w:rPr>
        <w:tab/>
      </w:r>
      <w:r w:rsidRPr="00F12531">
        <w:rPr>
          <w:rFonts w:eastAsia="Times New Roman"/>
          <w:b/>
          <w:bCs/>
          <w:sz w:val="22"/>
          <w:szCs w:val="22"/>
          <w:lang w:val="sr-Cyrl-CS"/>
        </w:rPr>
        <w:t xml:space="preserve">Потврда о извршеној уплати таксе из члана </w:t>
      </w:r>
      <w:r w:rsidRPr="00F12531">
        <w:rPr>
          <w:rFonts w:eastAsia="Times New Roman"/>
          <w:b/>
          <w:bCs/>
          <w:sz w:val="22"/>
          <w:szCs w:val="22"/>
          <w:lang w:val="sr-Latn-CS"/>
        </w:rPr>
        <w:t xml:space="preserve">156. </w:t>
      </w:r>
      <w:r w:rsidRPr="00F12531">
        <w:rPr>
          <w:rFonts w:eastAsia="Times New Roman"/>
          <w:b/>
          <w:bCs/>
          <w:sz w:val="22"/>
          <w:szCs w:val="22"/>
          <w:lang w:val="sr-Cyrl-CS"/>
        </w:rPr>
        <w:t xml:space="preserve">ЗЈН која треба да садржи следеће елементе: </w:t>
      </w:r>
    </w:p>
    <w:p w:rsidR="008C2B90" w:rsidRPr="00F12531" w:rsidRDefault="008C2B90" w:rsidP="008C2B90">
      <w:pPr>
        <w:shd w:val="clear" w:color="auto" w:fill="FFFFFF"/>
        <w:tabs>
          <w:tab w:val="left" w:pos="974"/>
        </w:tabs>
        <w:spacing w:before="110"/>
        <w:rPr>
          <w:sz w:val="22"/>
          <w:szCs w:val="22"/>
        </w:rPr>
      </w:pPr>
      <w:r w:rsidRPr="00F12531">
        <w:rPr>
          <w:spacing w:val="-5"/>
          <w:sz w:val="22"/>
          <w:szCs w:val="22"/>
        </w:rPr>
        <w:t>(1)</w:t>
      </w:r>
      <w:r w:rsidRPr="00F12531">
        <w:rPr>
          <w:spacing w:val="-5"/>
          <w:sz w:val="22"/>
          <w:szCs w:val="22"/>
          <w:lang w:val="sr-Cyrl-CS"/>
        </w:rPr>
        <w:t xml:space="preserve"> </w:t>
      </w:r>
      <w:r w:rsidRPr="00F12531">
        <w:rPr>
          <w:rFonts w:eastAsia="Times New Roman"/>
          <w:sz w:val="22"/>
          <w:szCs w:val="22"/>
          <w:lang w:val="sr-Cyrl-CS"/>
        </w:rPr>
        <w:t>да буде издата од стране банке и да садржи печат банке;</w:t>
      </w:r>
    </w:p>
    <w:p w:rsidR="008C2B90" w:rsidRPr="00F12531" w:rsidRDefault="008C2B90" w:rsidP="008C2B90">
      <w:pPr>
        <w:shd w:val="clear" w:color="auto" w:fill="FFFFFF"/>
        <w:tabs>
          <w:tab w:val="left" w:pos="936"/>
        </w:tabs>
        <w:spacing w:before="110" w:line="259" w:lineRule="exact"/>
        <w:rPr>
          <w:spacing w:val="-5"/>
          <w:sz w:val="22"/>
          <w:szCs w:val="22"/>
        </w:rPr>
      </w:pPr>
      <w:r w:rsidRPr="00F12531">
        <w:rPr>
          <w:spacing w:val="-5"/>
          <w:sz w:val="22"/>
          <w:szCs w:val="22"/>
        </w:rPr>
        <w:t>(2)</w:t>
      </w:r>
      <w:r w:rsidRPr="00F12531">
        <w:rPr>
          <w:spacing w:val="-5"/>
          <w:sz w:val="22"/>
          <w:szCs w:val="22"/>
          <w:lang w:val="sr-Cyrl-CS"/>
        </w:rPr>
        <w:t xml:space="preserve"> </w:t>
      </w:r>
      <w:r w:rsidRPr="00F12531">
        <w:rPr>
          <w:rFonts w:eastAsia="Times New Roman"/>
          <w:sz w:val="22"/>
          <w:szCs w:val="22"/>
          <w:lang w:val="sr-Cyrl-CS"/>
        </w:rPr>
        <w:t xml:space="preserve">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износ таксе из члана </w:t>
      </w:r>
      <w:r w:rsidRPr="00F12531">
        <w:rPr>
          <w:rFonts w:eastAsia="Times New Roman"/>
          <w:sz w:val="22"/>
          <w:szCs w:val="22"/>
        </w:rPr>
        <w:t xml:space="preserve">156. </w:t>
      </w:r>
      <w:r w:rsidRPr="00F12531">
        <w:rPr>
          <w:rFonts w:eastAsia="Times New Roman"/>
          <w:sz w:val="22"/>
          <w:szCs w:val="22"/>
          <w:lang w:val="sr-Cyrl-CS"/>
        </w:rPr>
        <w:t>ЗЈН чија се уплата врши;</w:t>
      </w:r>
    </w:p>
    <w:p w:rsidR="008C2B90" w:rsidRPr="00F12531" w:rsidRDefault="008C2B90" w:rsidP="008C2B90">
      <w:pPr>
        <w:widowControl w:val="0"/>
        <w:numPr>
          <w:ilvl w:val="0"/>
          <w:numId w:val="12"/>
        </w:numPr>
        <w:shd w:val="clear" w:color="auto" w:fill="FFFFFF"/>
        <w:tabs>
          <w:tab w:val="left" w:pos="936"/>
        </w:tabs>
        <w:suppressAutoHyphens w:val="0"/>
        <w:autoSpaceDE w:val="0"/>
        <w:autoSpaceDN w:val="0"/>
        <w:adjustRightInd w:val="0"/>
        <w:spacing w:line="370" w:lineRule="exact"/>
        <w:rPr>
          <w:spacing w:val="-5"/>
          <w:sz w:val="22"/>
          <w:szCs w:val="22"/>
        </w:rPr>
      </w:pPr>
      <w:r w:rsidRPr="00F12531">
        <w:rPr>
          <w:rFonts w:eastAsia="Times New Roman"/>
          <w:sz w:val="22"/>
          <w:szCs w:val="22"/>
          <w:lang w:val="sr-Cyrl-CS"/>
        </w:rPr>
        <w:t xml:space="preserve">број рачуна: </w:t>
      </w:r>
      <w:r w:rsidRPr="00F12531">
        <w:rPr>
          <w:rFonts w:eastAsia="Times New Roman"/>
          <w:sz w:val="22"/>
          <w:szCs w:val="22"/>
        </w:rPr>
        <w:t>840-30678845-06;</w:t>
      </w:r>
    </w:p>
    <w:p w:rsidR="008C2B90" w:rsidRPr="00F12531" w:rsidRDefault="008C2B90" w:rsidP="008C2B90">
      <w:pPr>
        <w:widowControl w:val="0"/>
        <w:numPr>
          <w:ilvl w:val="0"/>
          <w:numId w:val="12"/>
        </w:numPr>
        <w:shd w:val="clear" w:color="auto" w:fill="FFFFFF"/>
        <w:tabs>
          <w:tab w:val="left" w:pos="936"/>
        </w:tabs>
        <w:suppressAutoHyphens w:val="0"/>
        <w:autoSpaceDE w:val="0"/>
        <w:autoSpaceDN w:val="0"/>
        <w:adjustRightInd w:val="0"/>
        <w:spacing w:line="370" w:lineRule="exact"/>
        <w:rPr>
          <w:spacing w:val="-5"/>
          <w:sz w:val="22"/>
          <w:szCs w:val="22"/>
        </w:rPr>
      </w:pPr>
      <w:r w:rsidRPr="00F12531">
        <w:rPr>
          <w:rFonts w:eastAsia="Times New Roman"/>
          <w:sz w:val="22"/>
          <w:szCs w:val="22"/>
          <w:lang w:val="sr-Cyrl-CS"/>
        </w:rPr>
        <w:t xml:space="preserve">шифру плаћања: </w:t>
      </w:r>
      <w:r w:rsidRPr="00F12531">
        <w:rPr>
          <w:rFonts w:eastAsia="Times New Roman"/>
          <w:sz w:val="22"/>
          <w:szCs w:val="22"/>
        </w:rPr>
        <w:t xml:space="preserve">153 </w:t>
      </w:r>
      <w:r w:rsidRPr="00F12531">
        <w:rPr>
          <w:rFonts w:eastAsia="Times New Roman"/>
          <w:sz w:val="22"/>
          <w:szCs w:val="22"/>
          <w:lang w:val="sr-Cyrl-CS"/>
        </w:rPr>
        <w:t xml:space="preserve">или </w:t>
      </w:r>
      <w:r w:rsidRPr="00F12531">
        <w:rPr>
          <w:rFonts w:eastAsia="Times New Roman"/>
          <w:sz w:val="22"/>
          <w:szCs w:val="22"/>
        </w:rPr>
        <w:t>253;</w:t>
      </w:r>
    </w:p>
    <w:p w:rsidR="008C2B90" w:rsidRPr="00F12531" w:rsidRDefault="008C2B90" w:rsidP="008C2B90">
      <w:pPr>
        <w:widowControl w:val="0"/>
        <w:numPr>
          <w:ilvl w:val="0"/>
          <w:numId w:val="12"/>
        </w:numPr>
        <w:shd w:val="clear" w:color="auto" w:fill="FFFFFF"/>
        <w:tabs>
          <w:tab w:val="left" w:pos="936"/>
        </w:tabs>
        <w:suppressAutoHyphens w:val="0"/>
        <w:autoSpaceDE w:val="0"/>
        <w:autoSpaceDN w:val="0"/>
        <w:adjustRightInd w:val="0"/>
        <w:spacing w:before="86" w:line="259" w:lineRule="exact"/>
        <w:ind w:right="10"/>
        <w:rPr>
          <w:spacing w:val="-5"/>
          <w:sz w:val="22"/>
          <w:szCs w:val="22"/>
        </w:rPr>
      </w:pPr>
      <w:r w:rsidRPr="00F12531">
        <w:rPr>
          <w:rFonts w:eastAsia="Times New Roman"/>
          <w:sz w:val="22"/>
          <w:szCs w:val="22"/>
          <w:lang w:val="sr-Cyrl-CS"/>
        </w:rPr>
        <w:t>позив на број: подаци о броју или ознаци јавне набавке поводом које се подноси захтев за заштиту права;</w:t>
      </w:r>
    </w:p>
    <w:p w:rsidR="008C2B90" w:rsidRPr="00F12531" w:rsidRDefault="008C2B90" w:rsidP="008C2B90">
      <w:pPr>
        <w:widowControl w:val="0"/>
        <w:numPr>
          <w:ilvl w:val="0"/>
          <w:numId w:val="12"/>
        </w:numPr>
        <w:shd w:val="clear" w:color="auto" w:fill="FFFFFF"/>
        <w:tabs>
          <w:tab w:val="left" w:pos="936"/>
        </w:tabs>
        <w:suppressAutoHyphens w:val="0"/>
        <w:autoSpaceDE w:val="0"/>
        <w:autoSpaceDN w:val="0"/>
        <w:adjustRightInd w:val="0"/>
        <w:spacing w:before="115" w:line="254" w:lineRule="exact"/>
        <w:ind w:right="14"/>
        <w:rPr>
          <w:spacing w:val="-5"/>
          <w:sz w:val="22"/>
          <w:szCs w:val="22"/>
        </w:rPr>
      </w:pPr>
      <w:r w:rsidRPr="00F12531">
        <w:rPr>
          <w:rFonts w:eastAsia="Times New Roman"/>
          <w:sz w:val="22"/>
          <w:szCs w:val="22"/>
          <w:lang w:val="sr-Cyrl-CS"/>
        </w:rPr>
        <w:t>сврха: ЗЗП; назив наручиоца; број или ознака јавне набавке поводом које се подноси захтев за заштиту права;</w:t>
      </w:r>
    </w:p>
    <w:p w:rsidR="008C2B90" w:rsidRPr="00F12531" w:rsidRDefault="008C2B90" w:rsidP="008C2B90">
      <w:pPr>
        <w:widowControl w:val="0"/>
        <w:numPr>
          <w:ilvl w:val="0"/>
          <w:numId w:val="12"/>
        </w:numPr>
        <w:shd w:val="clear" w:color="auto" w:fill="FFFFFF"/>
        <w:tabs>
          <w:tab w:val="left" w:pos="936"/>
        </w:tabs>
        <w:suppressAutoHyphens w:val="0"/>
        <w:autoSpaceDE w:val="0"/>
        <w:autoSpaceDN w:val="0"/>
        <w:adjustRightInd w:val="0"/>
        <w:spacing w:before="125" w:line="240" w:lineRule="auto"/>
        <w:rPr>
          <w:spacing w:val="-5"/>
          <w:sz w:val="22"/>
          <w:szCs w:val="22"/>
        </w:rPr>
      </w:pPr>
      <w:r w:rsidRPr="00F12531">
        <w:rPr>
          <w:rFonts w:eastAsia="Times New Roman"/>
          <w:sz w:val="22"/>
          <w:szCs w:val="22"/>
          <w:lang w:val="sr-Cyrl-CS"/>
        </w:rPr>
        <w:t>корисник: буџет Републике Србије;</w:t>
      </w:r>
    </w:p>
    <w:p w:rsidR="008C2B90" w:rsidRPr="00F12531" w:rsidRDefault="008C2B90" w:rsidP="008C2B90">
      <w:pPr>
        <w:shd w:val="clear" w:color="auto" w:fill="FFFFFF"/>
        <w:tabs>
          <w:tab w:val="left" w:pos="1027"/>
        </w:tabs>
        <w:spacing w:before="115" w:line="254" w:lineRule="exact"/>
        <w:ind w:right="5"/>
        <w:rPr>
          <w:sz w:val="22"/>
          <w:szCs w:val="22"/>
        </w:rPr>
      </w:pPr>
      <w:r w:rsidRPr="00F12531">
        <w:rPr>
          <w:spacing w:val="-5"/>
          <w:sz w:val="22"/>
          <w:szCs w:val="22"/>
        </w:rPr>
        <w:t>(9)</w:t>
      </w:r>
      <w:r w:rsidRPr="00F12531">
        <w:rPr>
          <w:spacing w:val="-5"/>
          <w:sz w:val="22"/>
          <w:szCs w:val="22"/>
          <w:lang w:val="sr-Cyrl-CS"/>
        </w:rPr>
        <w:t xml:space="preserve"> </w:t>
      </w:r>
      <w:r w:rsidRPr="00F12531">
        <w:rPr>
          <w:rFonts w:eastAsia="Times New Roman"/>
          <w:sz w:val="22"/>
          <w:szCs w:val="22"/>
          <w:lang w:val="sr-Cyrl-CS"/>
        </w:rPr>
        <w:t>назив уплатиоца, односно назив подносиоца захтева за заштиту права за којег је извршена уплата таксе;</w:t>
      </w:r>
    </w:p>
    <w:p w:rsidR="006B518A" w:rsidRPr="003A3AE4" w:rsidRDefault="008C2B90" w:rsidP="008C2B90">
      <w:pPr>
        <w:shd w:val="clear" w:color="auto" w:fill="FFFFFF"/>
        <w:tabs>
          <w:tab w:val="left" w:pos="1090"/>
        </w:tabs>
        <w:spacing w:before="120"/>
        <w:rPr>
          <w:rFonts w:eastAsia="Times New Roman"/>
          <w:sz w:val="22"/>
          <w:szCs w:val="22"/>
          <w:lang w:val="sr-Cyrl-CS"/>
        </w:rPr>
      </w:pPr>
      <w:r w:rsidRPr="00F12531">
        <w:rPr>
          <w:spacing w:val="-4"/>
          <w:sz w:val="22"/>
          <w:szCs w:val="22"/>
        </w:rPr>
        <w:t>(10)</w:t>
      </w:r>
      <w:r w:rsidRPr="00F12531">
        <w:rPr>
          <w:spacing w:val="-4"/>
          <w:sz w:val="22"/>
          <w:szCs w:val="22"/>
          <w:lang w:val="sr-Cyrl-CS"/>
        </w:rPr>
        <w:t xml:space="preserve"> </w:t>
      </w:r>
      <w:r w:rsidRPr="00F12531">
        <w:rPr>
          <w:rFonts w:eastAsia="Times New Roman"/>
          <w:sz w:val="22"/>
          <w:szCs w:val="22"/>
          <w:lang w:val="sr-Cyrl-CS"/>
        </w:rPr>
        <w:t>потпис овлашћеног лица банке.</w:t>
      </w:r>
    </w:p>
    <w:p w:rsidR="008C2B90" w:rsidRPr="003A3AE4" w:rsidRDefault="008C2B90" w:rsidP="008C2B90">
      <w:pPr>
        <w:widowControl w:val="0"/>
        <w:numPr>
          <w:ilvl w:val="0"/>
          <w:numId w:val="13"/>
        </w:numPr>
        <w:shd w:val="clear" w:color="auto" w:fill="FFFFFF"/>
        <w:tabs>
          <w:tab w:val="left" w:pos="250"/>
        </w:tabs>
        <w:suppressAutoHyphens w:val="0"/>
        <w:autoSpaceDE w:val="0"/>
        <w:autoSpaceDN w:val="0"/>
        <w:adjustRightInd w:val="0"/>
        <w:spacing w:before="101" w:line="259" w:lineRule="exact"/>
        <w:ind w:right="10"/>
        <w:jc w:val="both"/>
        <w:rPr>
          <w:b/>
          <w:bCs/>
          <w:spacing w:val="-3"/>
          <w:sz w:val="22"/>
          <w:szCs w:val="22"/>
        </w:rPr>
      </w:pPr>
      <w:r w:rsidRPr="00F12531">
        <w:rPr>
          <w:rFonts w:eastAsia="Times New Roman"/>
          <w:b/>
          <w:bCs/>
          <w:sz w:val="22"/>
          <w:szCs w:val="22"/>
          <w:lang w:val="sr-Cyrl-CS"/>
        </w:rPr>
        <w:t xml:space="preserve">Налог за уплату,  први примерак, </w:t>
      </w:r>
      <w:r w:rsidRPr="00F12531">
        <w:rPr>
          <w:rFonts w:eastAsia="Times New Roman"/>
          <w:sz w:val="22"/>
          <w:szCs w:val="22"/>
          <w:lang w:val="sr-Cyrl-CS"/>
        </w:rPr>
        <w:t xml:space="preserve">оверен потписом овлашћеног лица и печатом банке или поште, који садржи и све друге елементе из потврде о извршеној уплати таксе наведене под тачком </w:t>
      </w:r>
      <w:r w:rsidRPr="00F12531">
        <w:rPr>
          <w:rFonts w:eastAsia="Times New Roman"/>
          <w:sz w:val="22"/>
          <w:szCs w:val="22"/>
        </w:rPr>
        <w:t>1.</w:t>
      </w:r>
    </w:p>
    <w:p w:rsidR="003A3AE4" w:rsidRDefault="003A3AE4" w:rsidP="003A3AE4">
      <w:pPr>
        <w:widowControl w:val="0"/>
        <w:shd w:val="clear" w:color="auto" w:fill="FFFFFF"/>
        <w:tabs>
          <w:tab w:val="left" w:pos="250"/>
        </w:tabs>
        <w:suppressAutoHyphens w:val="0"/>
        <w:autoSpaceDE w:val="0"/>
        <w:autoSpaceDN w:val="0"/>
        <w:adjustRightInd w:val="0"/>
        <w:spacing w:before="101" w:line="259" w:lineRule="exact"/>
        <w:ind w:right="10"/>
        <w:jc w:val="both"/>
        <w:rPr>
          <w:b/>
          <w:bCs/>
          <w:spacing w:val="-3"/>
          <w:sz w:val="22"/>
          <w:szCs w:val="22"/>
          <w:lang w:val="sr-Cyrl-CS"/>
        </w:rPr>
      </w:pPr>
    </w:p>
    <w:p w:rsidR="003A3AE4" w:rsidRDefault="003A3AE4" w:rsidP="003A3AE4">
      <w:pPr>
        <w:widowControl w:val="0"/>
        <w:shd w:val="clear" w:color="auto" w:fill="FFFFFF"/>
        <w:tabs>
          <w:tab w:val="left" w:pos="250"/>
        </w:tabs>
        <w:suppressAutoHyphens w:val="0"/>
        <w:autoSpaceDE w:val="0"/>
        <w:autoSpaceDN w:val="0"/>
        <w:adjustRightInd w:val="0"/>
        <w:spacing w:before="101" w:line="259" w:lineRule="exact"/>
        <w:ind w:right="10"/>
        <w:jc w:val="both"/>
        <w:rPr>
          <w:b/>
          <w:bCs/>
          <w:spacing w:val="-3"/>
          <w:sz w:val="22"/>
          <w:szCs w:val="22"/>
          <w:lang w:val="sr-Cyrl-CS"/>
        </w:rPr>
      </w:pPr>
    </w:p>
    <w:p w:rsidR="003A3AE4" w:rsidRDefault="003A3AE4" w:rsidP="003A3AE4">
      <w:pPr>
        <w:widowControl w:val="0"/>
        <w:shd w:val="clear" w:color="auto" w:fill="FFFFFF"/>
        <w:tabs>
          <w:tab w:val="left" w:pos="250"/>
        </w:tabs>
        <w:suppressAutoHyphens w:val="0"/>
        <w:autoSpaceDE w:val="0"/>
        <w:autoSpaceDN w:val="0"/>
        <w:adjustRightInd w:val="0"/>
        <w:spacing w:before="101" w:line="259" w:lineRule="exact"/>
        <w:ind w:right="10"/>
        <w:jc w:val="both"/>
        <w:rPr>
          <w:b/>
          <w:bCs/>
          <w:spacing w:val="-3"/>
          <w:sz w:val="22"/>
          <w:szCs w:val="22"/>
          <w:lang w:val="sr-Cyrl-CS"/>
        </w:rPr>
      </w:pPr>
    </w:p>
    <w:p w:rsidR="003A3AE4" w:rsidRPr="003A3AE4" w:rsidRDefault="003A3AE4" w:rsidP="003A3AE4">
      <w:pPr>
        <w:widowControl w:val="0"/>
        <w:shd w:val="clear" w:color="auto" w:fill="FFFFFF"/>
        <w:tabs>
          <w:tab w:val="left" w:pos="250"/>
        </w:tabs>
        <w:suppressAutoHyphens w:val="0"/>
        <w:autoSpaceDE w:val="0"/>
        <w:autoSpaceDN w:val="0"/>
        <w:adjustRightInd w:val="0"/>
        <w:spacing w:before="101" w:line="259" w:lineRule="exact"/>
        <w:ind w:right="10"/>
        <w:jc w:val="both"/>
        <w:rPr>
          <w:b/>
          <w:bCs/>
          <w:spacing w:val="-3"/>
          <w:sz w:val="22"/>
          <w:szCs w:val="22"/>
          <w:lang w:val="sr-Cyrl-CS"/>
        </w:rPr>
      </w:pPr>
    </w:p>
    <w:p w:rsidR="008C2B90" w:rsidRPr="00F12531" w:rsidRDefault="008C2B90" w:rsidP="008C2B90">
      <w:pPr>
        <w:widowControl w:val="0"/>
        <w:numPr>
          <w:ilvl w:val="0"/>
          <w:numId w:val="13"/>
        </w:numPr>
        <w:shd w:val="clear" w:color="auto" w:fill="FFFFFF"/>
        <w:tabs>
          <w:tab w:val="left" w:pos="250"/>
        </w:tabs>
        <w:suppressAutoHyphens w:val="0"/>
        <w:autoSpaceDE w:val="0"/>
        <w:autoSpaceDN w:val="0"/>
        <w:adjustRightInd w:val="0"/>
        <w:spacing w:before="120" w:line="254" w:lineRule="exact"/>
        <w:ind w:right="5"/>
        <w:jc w:val="both"/>
        <w:rPr>
          <w:b/>
          <w:bCs/>
          <w:spacing w:val="-3"/>
          <w:sz w:val="22"/>
          <w:szCs w:val="22"/>
        </w:rPr>
      </w:pPr>
      <w:r w:rsidRPr="00F12531">
        <w:rPr>
          <w:rFonts w:eastAsia="Times New Roman"/>
          <w:b/>
          <w:bCs/>
          <w:sz w:val="22"/>
          <w:szCs w:val="22"/>
          <w:lang w:val="sr-Cyrl-CS"/>
        </w:rPr>
        <w:t xml:space="preserve">Потврда издата од стране Републике Србије, Министарства финансија, Управе за трезор, </w:t>
      </w:r>
      <w:r w:rsidRPr="00F12531">
        <w:rPr>
          <w:rFonts w:eastAsia="Times New Roman"/>
          <w:sz w:val="22"/>
          <w:szCs w:val="22"/>
          <w:lang w:val="sr-Cyrl-CS"/>
        </w:rPr>
        <w:t xml:space="preserve">потписана и оверена печатом, која садржи све елементе из потврде о извршеној уплати таксе из тачке </w:t>
      </w:r>
      <w:r w:rsidRPr="00F12531">
        <w:rPr>
          <w:rFonts w:eastAsia="Times New Roman"/>
          <w:sz w:val="22"/>
          <w:szCs w:val="22"/>
        </w:rPr>
        <w:t xml:space="preserve">1, </w:t>
      </w:r>
      <w:r w:rsidRPr="00F12531">
        <w:rPr>
          <w:rFonts w:eastAsia="Times New Roman"/>
          <w:sz w:val="22"/>
          <w:szCs w:val="22"/>
          <w:lang w:val="sr-Cyrl-CS"/>
        </w:rPr>
        <w:t xml:space="preserve">осим оних наведених под </w:t>
      </w:r>
      <w:r w:rsidRPr="00F12531">
        <w:rPr>
          <w:rFonts w:eastAsia="Times New Roman"/>
          <w:sz w:val="22"/>
          <w:szCs w:val="22"/>
        </w:rPr>
        <w:t xml:space="preserve">(1) </w:t>
      </w:r>
      <w:r w:rsidRPr="00F12531">
        <w:rPr>
          <w:rFonts w:eastAsia="Times New Roman"/>
          <w:sz w:val="22"/>
          <w:szCs w:val="22"/>
          <w:lang w:val="sr-Cyrl-CS"/>
        </w:rPr>
        <w:t xml:space="preserve">и </w:t>
      </w:r>
      <w:r w:rsidRPr="00F12531">
        <w:rPr>
          <w:rFonts w:eastAsia="Times New Roman"/>
          <w:sz w:val="22"/>
          <w:szCs w:val="22"/>
        </w:rPr>
        <w:t xml:space="preserve">(10), </w:t>
      </w:r>
      <w:r w:rsidRPr="00F12531">
        <w:rPr>
          <w:rFonts w:eastAsia="Times New Roman"/>
          <w:sz w:val="22"/>
          <w:szCs w:val="22"/>
          <w:lang w:val="sr-Cyrl-CS"/>
        </w:rPr>
        <w:t>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8C2B90" w:rsidRPr="00F12531" w:rsidRDefault="008C2B90" w:rsidP="008C2B90">
      <w:pPr>
        <w:widowControl w:val="0"/>
        <w:numPr>
          <w:ilvl w:val="0"/>
          <w:numId w:val="13"/>
        </w:numPr>
        <w:shd w:val="clear" w:color="auto" w:fill="FFFFFF"/>
        <w:tabs>
          <w:tab w:val="left" w:pos="250"/>
        </w:tabs>
        <w:suppressAutoHyphens w:val="0"/>
        <w:autoSpaceDE w:val="0"/>
        <w:autoSpaceDN w:val="0"/>
        <w:adjustRightInd w:val="0"/>
        <w:spacing w:before="120" w:line="254" w:lineRule="exact"/>
        <w:ind w:right="10"/>
        <w:jc w:val="both"/>
        <w:rPr>
          <w:b/>
          <w:bCs/>
          <w:spacing w:val="-2"/>
          <w:sz w:val="22"/>
          <w:szCs w:val="22"/>
        </w:rPr>
      </w:pPr>
      <w:r w:rsidRPr="00F12531">
        <w:rPr>
          <w:rFonts w:eastAsia="Times New Roman"/>
          <w:b/>
          <w:bCs/>
          <w:sz w:val="22"/>
          <w:szCs w:val="22"/>
          <w:lang w:val="sr-Cyrl-CS"/>
        </w:rPr>
        <w:t xml:space="preserve">Потврда издата од стране Народне банке Србије, која садржи све елементе из потврде о извршеној уплати таксе из тачке </w:t>
      </w:r>
      <w:r w:rsidRPr="00F12531">
        <w:rPr>
          <w:rFonts w:eastAsia="Times New Roman"/>
          <w:b/>
          <w:bCs/>
          <w:sz w:val="22"/>
          <w:szCs w:val="22"/>
        </w:rPr>
        <w:t xml:space="preserve">1, </w:t>
      </w:r>
      <w:r w:rsidRPr="00F12531">
        <w:rPr>
          <w:rFonts w:eastAsia="Times New Roman"/>
          <w:sz w:val="22"/>
          <w:szCs w:val="22"/>
          <w:lang w:val="sr-Cyrl-CS"/>
        </w:rPr>
        <w:t>за подносиоце захтева за заштиту</w:t>
      </w:r>
      <w:r w:rsidRPr="00F12531">
        <w:rPr>
          <w:b/>
          <w:bCs/>
          <w:spacing w:val="-2"/>
          <w:sz w:val="22"/>
          <w:szCs w:val="22"/>
          <w:lang w:val="sr-Cyrl-CS"/>
        </w:rPr>
        <w:t xml:space="preserve"> </w:t>
      </w:r>
      <w:r w:rsidRPr="00F12531">
        <w:rPr>
          <w:rFonts w:eastAsia="Times New Roman"/>
          <w:spacing w:val="-4"/>
          <w:sz w:val="22"/>
          <w:szCs w:val="22"/>
          <w:lang w:val="sr-Cyrl-CS"/>
        </w:rPr>
        <w:t xml:space="preserve">права (банке и други субјекти) који имају отворен рачун код Народне банке Србије у </w:t>
      </w:r>
      <w:r w:rsidRPr="00F12531">
        <w:rPr>
          <w:rFonts w:eastAsia="Times New Roman"/>
          <w:sz w:val="22"/>
          <w:szCs w:val="22"/>
          <w:lang w:val="sr-Cyrl-CS"/>
        </w:rPr>
        <w:t>складу са законом и другим прописом.</w:t>
      </w:r>
    </w:p>
    <w:p w:rsidR="008C2B90" w:rsidRPr="00F12531" w:rsidRDefault="008C2B90" w:rsidP="008C2B90">
      <w:pPr>
        <w:jc w:val="both"/>
        <w:rPr>
          <w:color w:val="auto"/>
          <w:sz w:val="22"/>
          <w:szCs w:val="22"/>
          <w:lang w:val="sr-Cyrl-CS"/>
        </w:rPr>
      </w:pPr>
      <w:r w:rsidRPr="00F12531">
        <w:rPr>
          <w:color w:val="auto"/>
          <w:sz w:val="22"/>
          <w:szCs w:val="22"/>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w:t>
      </w:r>
      <w:r w:rsidRPr="00F12531">
        <w:rPr>
          <w:color w:val="auto"/>
          <w:sz w:val="22"/>
          <w:szCs w:val="22"/>
          <w:lang w:val="sr-Cyrl-CS"/>
        </w:rPr>
        <w:t xml:space="preserve">захтева из члана 149. Став 3 и 4, </w:t>
      </w:r>
      <w:r w:rsidRPr="00F12531">
        <w:rPr>
          <w:color w:val="auto"/>
          <w:sz w:val="22"/>
          <w:szCs w:val="22"/>
        </w:rPr>
        <w:t xml:space="preserve">а подносилац захтева га није поднео пре истека тог рока. </w:t>
      </w:r>
    </w:p>
    <w:p w:rsidR="008C2B90" w:rsidRPr="00F12531" w:rsidRDefault="008C2B90" w:rsidP="008C2B90">
      <w:pPr>
        <w:jc w:val="both"/>
        <w:rPr>
          <w:color w:val="auto"/>
          <w:sz w:val="22"/>
          <w:szCs w:val="22"/>
          <w:lang w:val="sr-Cyrl-CS"/>
        </w:rPr>
      </w:pPr>
      <w:r w:rsidRPr="00F12531">
        <w:rPr>
          <w:color w:val="auto"/>
          <w:sz w:val="22"/>
          <w:szCs w:val="22"/>
        </w:rPr>
        <w:t>Ако је у истом поступку јавне набавке поново поднет захтев за заштиту права од стр</w:t>
      </w:r>
      <w:r w:rsidRPr="00F12531">
        <w:rPr>
          <w:color w:val="auto"/>
          <w:sz w:val="22"/>
          <w:szCs w:val="22"/>
          <w:lang w:val="sr-Cyrl-CS"/>
        </w:rPr>
        <w:t>а</w:t>
      </w:r>
      <w:r w:rsidRPr="00F12531">
        <w:rPr>
          <w:color w:val="auto"/>
          <w:sz w:val="22"/>
          <w:szCs w:val="22"/>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693A7F" w:rsidRPr="003A3AE4" w:rsidRDefault="008C2B90" w:rsidP="00693A7F">
      <w:pPr>
        <w:jc w:val="both"/>
        <w:rPr>
          <w:sz w:val="22"/>
          <w:szCs w:val="22"/>
          <w:lang w:val="sr-Cyrl-CS"/>
        </w:rPr>
      </w:pPr>
      <w:r w:rsidRPr="00F12531">
        <w:rPr>
          <w:sz w:val="22"/>
          <w:szCs w:val="22"/>
        </w:rPr>
        <w:t xml:space="preserve">. </w:t>
      </w:r>
    </w:p>
    <w:p w:rsidR="00693A7F" w:rsidRPr="00F12531" w:rsidRDefault="00693A7F" w:rsidP="00693A7F">
      <w:pPr>
        <w:jc w:val="both"/>
        <w:rPr>
          <w:b/>
          <w:sz w:val="22"/>
          <w:szCs w:val="22"/>
          <w:lang w:val="sr-Cyrl-CS"/>
        </w:rPr>
      </w:pPr>
      <w:r w:rsidRPr="00F12531">
        <w:rPr>
          <w:b/>
          <w:sz w:val="22"/>
          <w:szCs w:val="22"/>
        </w:rPr>
        <w:t>22. РОК У КОЈЕМ ЋЕ УГОВОР БИТИ ЗАКЉУЧЕН</w:t>
      </w:r>
    </w:p>
    <w:p w:rsidR="00693A7F" w:rsidRPr="00F12531" w:rsidRDefault="00693A7F" w:rsidP="00693A7F">
      <w:pPr>
        <w:jc w:val="both"/>
        <w:rPr>
          <w:sz w:val="22"/>
          <w:szCs w:val="22"/>
        </w:rPr>
      </w:pPr>
      <w:r w:rsidRPr="00F12531">
        <w:rPr>
          <w:sz w:val="22"/>
          <w:szCs w:val="22"/>
        </w:rPr>
        <w:t>Уговор о јавној набавци ће бити закључен са понуђачем којем је додељен уговор у року од 8 дана од дана протека рока за подношење захт</w:t>
      </w:r>
      <w:r w:rsidRPr="00F12531">
        <w:rPr>
          <w:sz w:val="22"/>
          <w:szCs w:val="22"/>
          <w:lang w:val="sr-Cyrl-CS"/>
        </w:rPr>
        <w:t>е</w:t>
      </w:r>
      <w:r w:rsidRPr="00F12531">
        <w:rPr>
          <w:sz w:val="22"/>
          <w:szCs w:val="22"/>
        </w:rPr>
        <w:t xml:space="preserve">ва за заштиту права из члана 149. Закона. </w:t>
      </w:r>
    </w:p>
    <w:p w:rsidR="002E4A48" w:rsidRPr="00693A7F" w:rsidRDefault="00693A7F" w:rsidP="00693A7F">
      <w:pPr>
        <w:rPr>
          <w:sz w:val="22"/>
          <w:szCs w:val="22"/>
          <w:lang w:val="sr-Cyrl-CS"/>
        </w:rPr>
        <w:sectPr w:rsidR="002E4A48" w:rsidRPr="00693A7F" w:rsidSect="00027691">
          <w:footerReference w:type="even" r:id="rId7"/>
          <w:footerReference w:type="default" r:id="rId8"/>
          <w:pgSz w:w="15840" w:h="12240" w:orient="landscape"/>
          <w:pgMar w:top="284" w:right="1134" w:bottom="284" w:left="1134" w:header="709" w:footer="709" w:gutter="0"/>
          <w:cols w:space="60"/>
          <w:noEndnote/>
        </w:sectPr>
      </w:pPr>
      <w:r w:rsidRPr="00F12531">
        <w:rPr>
          <w:sz w:val="22"/>
          <w:szCs w:val="22"/>
        </w:rPr>
        <w:t>У случају да је поднета само једна понуда наручилац може закључити уговор пре истека рока за подношење захтева за заштиту права, у складу са члано</w:t>
      </w:r>
      <w:r>
        <w:rPr>
          <w:sz w:val="22"/>
          <w:szCs w:val="22"/>
        </w:rPr>
        <w:t>м 112. став 2. тачка 5) Зако</w:t>
      </w:r>
      <w:r>
        <w:rPr>
          <w:sz w:val="22"/>
          <w:szCs w:val="22"/>
          <w:lang w:val="sr-Cyrl-CS"/>
        </w:rPr>
        <w:t>на</w:t>
      </w:r>
    </w:p>
    <w:p w:rsidR="00200B3C" w:rsidRPr="00F12531" w:rsidRDefault="00200B3C">
      <w:pPr>
        <w:jc w:val="both"/>
        <w:rPr>
          <w:sz w:val="22"/>
          <w:szCs w:val="22"/>
          <w:lang w:val="sr-Cyrl-CS"/>
        </w:rPr>
      </w:pPr>
    </w:p>
    <w:p w:rsidR="001619E7" w:rsidRPr="00F12531" w:rsidRDefault="001619E7">
      <w:pPr>
        <w:shd w:val="clear" w:color="auto" w:fill="C6D9F1"/>
        <w:jc w:val="center"/>
        <w:rPr>
          <w:b/>
          <w:bCs/>
          <w:i/>
          <w:iCs/>
          <w:sz w:val="22"/>
          <w:szCs w:val="22"/>
          <w:lang w:val="sr-Cyrl-CS"/>
        </w:rPr>
      </w:pPr>
      <w:r w:rsidRPr="00F12531">
        <w:rPr>
          <w:b/>
          <w:bCs/>
          <w:i/>
          <w:iCs/>
          <w:sz w:val="22"/>
          <w:szCs w:val="22"/>
        </w:rPr>
        <w:t>VII  ОБРАЗАЦ ПОНУДЕ</w:t>
      </w:r>
    </w:p>
    <w:p w:rsidR="001619E7" w:rsidRPr="00B41CC1" w:rsidRDefault="001619E7" w:rsidP="004660EC">
      <w:pPr>
        <w:spacing w:line="240" w:lineRule="auto"/>
        <w:rPr>
          <w:b/>
          <w:sz w:val="22"/>
          <w:szCs w:val="22"/>
          <w:lang w:val="sr-Cyrl-CS"/>
        </w:rPr>
      </w:pPr>
      <w:r w:rsidRPr="00F12531">
        <w:rPr>
          <w:iCs/>
          <w:sz w:val="22"/>
          <w:szCs w:val="22"/>
        </w:rPr>
        <w:t>Понуда бр ________________ од __________________ за јавну набавку</w:t>
      </w:r>
      <w:r w:rsidR="00A04C61" w:rsidRPr="00F12531">
        <w:rPr>
          <w:iCs/>
          <w:sz w:val="22"/>
          <w:szCs w:val="22"/>
        </w:rPr>
        <w:t xml:space="preserve"> доб</w:t>
      </w:r>
      <w:r w:rsidR="00FB6A24" w:rsidRPr="00F12531">
        <w:rPr>
          <w:iCs/>
          <w:sz w:val="22"/>
          <w:szCs w:val="22"/>
        </w:rPr>
        <w:t>ра –</w:t>
      </w:r>
      <w:r w:rsidR="001D5E95" w:rsidRPr="00F12531">
        <w:rPr>
          <w:iCs/>
          <w:sz w:val="22"/>
          <w:szCs w:val="22"/>
          <w:lang w:val="sr-Cyrl-CS"/>
        </w:rPr>
        <w:t xml:space="preserve"> набавка </w:t>
      </w:r>
      <w:r w:rsidR="00B41CC1">
        <w:rPr>
          <w:iCs/>
          <w:sz w:val="22"/>
          <w:szCs w:val="22"/>
          <w:lang w:val="sr-Cyrl-CS"/>
        </w:rPr>
        <w:t xml:space="preserve">медицинског </w:t>
      </w:r>
      <w:r w:rsidR="007E3496">
        <w:rPr>
          <w:iCs/>
          <w:sz w:val="22"/>
          <w:szCs w:val="22"/>
          <w:lang w:val="sr-Cyrl-CS"/>
        </w:rPr>
        <w:t xml:space="preserve">потрошног и </w:t>
      </w:r>
      <w:r w:rsidR="00657130" w:rsidRPr="007E3496">
        <w:rPr>
          <w:sz w:val="22"/>
          <w:szCs w:val="22"/>
          <w:lang w:val="sr-Cyrl-CS"/>
        </w:rPr>
        <w:t>санитетског материјала</w:t>
      </w:r>
      <w:r w:rsidR="00492DE6" w:rsidRPr="00F12531">
        <w:rPr>
          <w:b/>
          <w:sz w:val="22"/>
          <w:szCs w:val="22"/>
          <w:lang w:val="sr-Cyrl-CS"/>
        </w:rPr>
        <w:t>,</w:t>
      </w:r>
      <w:r w:rsidR="00FB6A24" w:rsidRPr="00F12531">
        <w:rPr>
          <w:iCs/>
          <w:sz w:val="22"/>
          <w:szCs w:val="22"/>
        </w:rPr>
        <w:t xml:space="preserve"> </w:t>
      </w:r>
      <w:r w:rsidR="00CF231C">
        <w:rPr>
          <w:iCs/>
          <w:sz w:val="22"/>
          <w:szCs w:val="22"/>
        </w:rPr>
        <w:t xml:space="preserve"> </w:t>
      </w:r>
      <w:r w:rsidR="00DC1DFD" w:rsidRPr="00F12531">
        <w:rPr>
          <w:iCs/>
          <w:sz w:val="22"/>
          <w:szCs w:val="22"/>
          <w:lang w:val="sr-Cyrl-CS"/>
        </w:rPr>
        <w:t>јавна набавка</w:t>
      </w:r>
      <w:r w:rsidRPr="00F12531">
        <w:rPr>
          <w:iCs/>
          <w:sz w:val="22"/>
          <w:szCs w:val="22"/>
        </w:rPr>
        <w:t xml:space="preserve"> </w:t>
      </w:r>
      <w:r w:rsidRPr="00B41CC1">
        <w:rPr>
          <w:iCs/>
          <w:sz w:val="22"/>
          <w:szCs w:val="22"/>
        </w:rPr>
        <w:t xml:space="preserve">број </w:t>
      </w:r>
      <w:r w:rsidR="007E3496" w:rsidRPr="00B41CC1">
        <w:rPr>
          <w:rFonts w:eastAsia="TimesNewRomanPS-BoldMT"/>
          <w:b/>
          <w:bCs/>
          <w:sz w:val="22"/>
          <w:szCs w:val="22"/>
          <w:lang w:val="sr-Cyrl-CS"/>
        </w:rPr>
        <w:t>1</w:t>
      </w:r>
      <w:r w:rsidR="00B41CC1">
        <w:rPr>
          <w:rFonts w:eastAsia="TimesNewRomanPS-BoldMT"/>
          <w:b/>
          <w:bCs/>
          <w:sz w:val="22"/>
          <w:szCs w:val="22"/>
          <w:lang w:val="sr-Cyrl-CS"/>
        </w:rPr>
        <w:t>4</w:t>
      </w:r>
      <w:r w:rsidR="009A1595" w:rsidRPr="00B41CC1">
        <w:rPr>
          <w:rFonts w:eastAsia="TimesNewRomanPS-BoldMT"/>
          <w:b/>
          <w:bCs/>
          <w:sz w:val="22"/>
          <w:szCs w:val="22"/>
          <w:lang w:val="sr-Cyrl-CS"/>
        </w:rPr>
        <w:t xml:space="preserve"> </w:t>
      </w:r>
      <w:r w:rsidR="007C5D40" w:rsidRPr="00B41CC1">
        <w:rPr>
          <w:rFonts w:eastAsia="TimesNewRomanPS-BoldMT"/>
          <w:b/>
          <w:bCs/>
          <w:sz w:val="22"/>
          <w:szCs w:val="22"/>
          <w:lang w:val="sr-Cyrl-CS"/>
        </w:rPr>
        <w:t>ЈНМВ</w:t>
      </w:r>
      <w:r w:rsidR="00B72789" w:rsidRPr="00B41CC1">
        <w:rPr>
          <w:iCs/>
          <w:sz w:val="22"/>
          <w:szCs w:val="22"/>
        </w:rPr>
        <w:t>.</w:t>
      </w:r>
    </w:p>
    <w:p w:rsidR="001619E7" w:rsidRPr="00693A7F" w:rsidRDefault="001619E7">
      <w:pPr>
        <w:rPr>
          <w:i/>
          <w:iCs/>
          <w:sz w:val="18"/>
          <w:szCs w:val="18"/>
        </w:rPr>
      </w:pPr>
      <w:r w:rsidRPr="00B41CC1">
        <w:rPr>
          <w:b/>
          <w:bCs/>
          <w:i/>
          <w:iCs/>
          <w:sz w:val="18"/>
          <w:szCs w:val="18"/>
        </w:rPr>
        <w:t>1)ОПШТИ ПОДАЦИ О ПОНУЂАЧУ</w:t>
      </w:r>
    </w:p>
    <w:tbl>
      <w:tblPr>
        <w:tblW w:w="0" w:type="auto"/>
        <w:tblInd w:w="-20" w:type="dxa"/>
        <w:tblLayout w:type="fixed"/>
        <w:tblLook w:val="0000"/>
      </w:tblPr>
      <w:tblGrid>
        <w:gridCol w:w="4621"/>
        <w:gridCol w:w="4660"/>
      </w:tblGrid>
      <w:tr w:rsidR="001619E7" w:rsidRPr="00693A7F" w:rsidTr="00D20A07">
        <w:tc>
          <w:tcPr>
            <w:tcW w:w="4621" w:type="dxa"/>
            <w:tcBorders>
              <w:top w:val="single" w:sz="4" w:space="0" w:color="000000"/>
              <w:left w:val="single" w:sz="4" w:space="0" w:color="000000"/>
              <w:bottom w:val="single" w:sz="4" w:space="0" w:color="000000"/>
            </w:tcBorders>
            <w:shd w:val="clear" w:color="auto" w:fill="auto"/>
            <w:vAlign w:val="center"/>
          </w:tcPr>
          <w:p w:rsidR="001619E7" w:rsidRPr="00693A7F" w:rsidRDefault="001619E7" w:rsidP="00D20A07">
            <w:pPr>
              <w:rPr>
                <w:b/>
                <w:bCs/>
                <w:iCs/>
                <w:sz w:val="18"/>
                <w:szCs w:val="18"/>
              </w:rPr>
            </w:pPr>
            <w:r w:rsidRPr="00693A7F">
              <w:rPr>
                <w:iCs/>
                <w:sz w:val="18"/>
                <w:szCs w:val="18"/>
              </w:rPr>
              <w:t>Назив понуђача:</w:t>
            </w:r>
          </w:p>
          <w:p w:rsidR="001619E7" w:rsidRPr="00693A7F" w:rsidRDefault="001619E7" w:rsidP="00D20A07">
            <w:pPr>
              <w:rPr>
                <w:b/>
                <w:bCs/>
                <w:iCs/>
                <w:sz w:val="18"/>
                <w:szCs w:val="18"/>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693A7F" w:rsidRDefault="001619E7">
            <w:pPr>
              <w:snapToGrid w:val="0"/>
              <w:rPr>
                <w:b/>
                <w:bCs/>
                <w:i/>
                <w:iCs/>
                <w:sz w:val="18"/>
                <w:szCs w:val="18"/>
              </w:rPr>
            </w:pPr>
          </w:p>
          <w:p w:rsidR="001619E7" w:rsidRPr="00693A7F" w:rsidRDefault="001619E7">
            <w:pPr>
              <w:rPr>
                <w:b/>
                <w:bCs/>
                <w:i/>
                <w:iCs/>
                <w:sz w:val="18"/>
                <w:szCs w:val="18"/>
              </w:rPr>
            </w:pPr>
          </w:p>
          <w:p w:rsidR="001619E7" w:rsidRPr="00693A7F" w:rsidRDefault="001619E7">
            <w:pPr>
              <w:rPr>
                <w:b/>
                <w:bCs/>
                <w:i/>
                <w:iCs/>
                <w:sz w:val="18"/>
                <w:szCs w:val="18"/>
              </w:rPr>
            </w:pPr>
          </w:p>
        </w:tc>
      </w:tr>
      <w:tr w:rsidR="001619E7" w:rsidRPr="00693A7F" w:rsidTr="00693A7F">
        <w:trPr>
          <w:trHeight w:val="462"/>
        </w:trPr>
        <w:tc>
          <w:tcPr>
            <w:tcW w:w="4621" w:type="dxa"/>
            <w:tcBorders>
              <w:top w:val="single" w:sz="4" w:space="0" w:color="000000"/>
              <w:left w:val="single" w:sz="4" w:space="0" w:color="000000"/>
              <w:bottom w:val="single" w:sz="4" w:space="0" w:color="000000"/>
            </w:tcBorders>
            <w:shd w:val="clear" w:color="auto" w:fill="auto"/>
            <w:vAlign w:val="center"/>
          </w:tcPr>
          <w:p w:rsidR="001619E7" w:rsidRPr="00693A7F" w:rsidRDefault="001619E7" w:rsidP="00D20A07">
            <w:pPr>
              <w:rPr>
                <w:b/>
                <w:bCs/>
                <w:iCs/>
                <w:sz w:val="18"/>
                <w:szCs w:val="18"/>
              </w:rPr>
            </w:pPr>
            <w:r w:rsidRPr="00693A7F">
              <w:rPr>
                <w:iCs/>
                <w:sz w:val="18"/>
                <w:szCs w:val="18"/>
              </w:rPr>
              <w:t>Адреса понуђача:</w:t>
            </w:r>
          </w:p>
          <w:p w:rsidR="001619E7" w:rsidRPr="00693A7F" w:rsidRDefault="001619E7" w:rsidP="00D20A07">
            <w:pPr>
              <w:rPr>
                <w:b/>
                <w:bCs/>
                <w:iCs/>
                <w:sz w:val="18"/>
                <w:szCs w:val="18"/>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693A7F" w:rsidRDefault="001619E7">
            <w:pPr>
              <w:snapToGrid w:val="0"/>
              <w:rPr>
                <w:b/>
                <w:bCs/>
                <w:i/>
                <w:iCs/>
                <w:sz w:val="18"/>
                <w:szCs w:val="18"/>
              </w:rPr>
            </w:pPr>
          </w:p>
          <w:p w:rsidR="001619E7" w:rsidRPr="00693A7F" w:rsidRDefault="001619E7">
            <w:pPr>
              <w:rPr>
                <w:b/>
                <w:bCs/>
                <w:i/>
                <w:iCs/>
                <w:sz w:val="18"/>
                <w:szCs w:val="18"/>
              </w:rPr>
            </w:pPr>
          </w:p>
          <w:p w:rsidR="001619E7" w:rsidRPr="00693A7F" w:rsidRDefault="001619E7">
            <w:pPr>
              <w:rPr>
                <w:b/>
                <w:bCs/>
                <w:i/>
                <w:iCs/>
                <w:sz w:val="18"/>
                <w:szCs w:val="18"/>
              </w:rPr>
            </w:pPr>
          </w:p>
        </w:tc>
      </w:tr>
      <w:tr w:rsidR="001619E7" w:rsidRPr="00693A7F" w:rsidTr="00D20A07">
        <w:tc>
          <w:tcPr>
            <w:tcW w:w="4621" w:type="dxa"/>
            <w:tcBorders>
              <w:top w:val="single" w:sz="4" w:space="0" w:color="000000"/>
              <w:left w:val="single" w:sz="4" w:space="0" w:color="000000"/>
              <w:bottom w:val="single" w:sz="4" w:space="0" w:color="000000"/>
            </w:tcBorders>
            <w:shd w:val="clear" w:color="auto" w:fill="auto"/>
            <w:vAlign w:val="center"/>
          </w:tcPr>
          <w:p w:rsidR="001619E7" w:rsidRPr="00693A7F" w:rsidRDefault="001619E7" w:rsidP="00D20A07">
            <w:pPr>
              <w:rPr>
                <w:b/>
                <w:bCs/>
                <w:iCs/>
                <w:sz w:val="18"/>
                <w:szCs w:val="18"/>
              </w:rPr>
            </w:pPr>
            <w:r w:rsidRPr="00693A7F">
              <w:rPr>
                <w:iCs/>
                <w:sz w:val="18"/>
                <w:szCs w:val="18"/>
              </w:rPr>
              <w:t>Матични број понуђача:</w:t>
            </w:r>
          </w:p>
          <w:p w:rsidR="001619E7" w:rsidRPr="00693A7F" w:rsidRDefault="001619E7" w:rsidP="00D20A07">
            <w:pPr>
              <w:rPr>
                <w:b/>
                <w:bCs/>
                <w:iCs/>
                <w:sz w:val="18"/>
                <w:szCs w:val="18"/>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693A7F" w:rsidRDefault="001619E7">
            <w:pPr>
              <w:snapToGrid w:val="0"/>
              <w:rPr>
                <w:b/>
                <w:bCs/>
                <w:i/>
                <w:iCs/>
                <w:sz w:val="18"/>
                <w:szCs w:val="18"/>
                <w:lang w:val="sr-Cyrl-CS"/>
              </w:rPr>
            </w:pPr>
          </w:p>
          <w:p w:rsidR="00BE38B0" w:rsidRPr="00693A7F" w:rsidRDefault="00BE38B0">
            <w:pPr>
              <w:snapToGrid w:val="0"/>
              <w:rPr>
                <w:b/>
                <w:bCs/>
                <w:i/>
                <w:iCs/>
                <w:sz w:val="18"/>
                <w:szCs w:val="18"/>
                <w:lang w:val="sr-Cyrl-CS"/>
              </w:rPr>
            </w:pPr>
          </w:p>
          <w:p w:rsidR="001619E7" w:rsidRPr="00693A7F" w:rsidRDefault="001619E7">
            <w:pPr>
              <w:rPr>
                <w:b/>
                <w:bCs/>
                <w:i/>
                <w:iCs/>
                <w:sz w:val="18"/>
                <w:szCs w:val="18"/>
              </w:rPr>
            </w:pPr>
          </w:p>
          <w:p w:rsidR="001619E7" w:rsidRPr="00693A7F" w:rsidRDefault="001619E7">
            <w:pPr>
              <w:rPr>
                <w:b/>
                <w:bCs/>
                <w:i/>
                <w:iCs/>
                <w:sz w:val="18"/>
                <w:szCs w:val="18"/>
              </w:rPr>
            </w:pPr>
          </w:p>
        </w:tc>
      </w:tr>
      <w:tr w:rsidR="001619E7" w:rsidRPr="00693A7F" w:rsidTr="00D20A07">
        <w:tc>
          <w:tcPr>
            <w:tcW w:w="4621" w:type="dxa"/>
            <w:tcBorders>
              <w:top w:val="single" w:sz="4" w:space="0" w:color="000000"/>
              <w:left w:val="single" w:sz="4" w:space="0" w:color="000000"/>
              <w:bottom w:val="single" w:sz="4" w:space="0" w:color="000000"/>
            </w:tcBorders>
            <w:shd w:val="clear" w:color="auto" w:fill="auto"/>
            <w:vAlign w:val="center"/>
          </w:tcPr>
          <w:p w:rsidR="001619E7" w:rsidRPr="00693A7F" w:rsidRDefault="001619E7" w:rsidP="00D20A07">
            <w:pPr>
              <w:rPr>
                <w:b/>
                <w:bCs/>
                <w:iCs/>
                <w:sz w:val="18"/>
                <w:szCs w:val="18"/>
                <w:lang w:val="ru-RU"/>
              </w:rPr>
            </w:pPr>
            <w:r w:rsidRPr="00693A7F">
              <w:rPr>
                <w:iCs/>
                <w:sz w:val="18"/>
                <w:szCs w:val="18"/>
                <w:lang w:val="ru-RU"/>
              </w:rPr>
              <w:t>Порески идентификациони број понуђача (ПИБ):</w:t>
            </w:r>
          </w:p>
          <w:p w:rsidR="001619E7" w:rsidRPr="00693A7F" w:rsidRDefault="001619E7" w:rsidP="00D20A07">
            <w:pPr>
              <w:rPr>
                <w:b/>
                <w:bCs/>
                <w:iCs/>
                <w:sz w:val="18"/>
                <w:szCs w:val="18"/>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693A7F" w:rsidRDefault="001619E7">
            <w:pPr>
              <w:snapToGrid w:val="0"/>
              <w:rPr>
                <w:b/>
                <w:bCs/>
                <w:i/>
                <w:iCs/>
                <w:sz w:val="18"/>
                <w:szCs w:val="18"/>
                <w:lang w:val="ru-RU"/>
              </w:rPr>
            </w:pPr>
          </w:p>
        </w:tc>
      </w:tr>
      <w:tr w:rsidR="001619E7" w:rsidRPr="00693A7F" w:rsidTr="00D20A07">
        <w:tc>
          <w:tcPr>
            <w:tcW w:w="4621" w:type="dxa"/>
            <w:tcBorders>
              <w:top w:val="single" w:sz="4" w:space="0" w:color="000000"/>
              <w:left w:val="single" w:sz="4" w:space="0" w:color="000000"/>
              <w:bottom w:val="single" w:sz="4" w:space="0" w:color="000000"/>
            </w:tcBorders>
            <w:shd w:val="clear" w:color="auto" w:fill="auto"/>
            <w:vAlign w:val="center"/>
          </w:tcPr>
          <w:p w:rsidR="001619E7" w:rsidRPr="00693A7F" w:rsidRDefault="001619E7" w:rsidP="00D20A07">
            <w:pPr>
              <w:rPr>
                <w:b/>
                <w:bCs/>
                <w:iCs/>
                <w:sz w:val="18"/>
                <w:szCs w:val="18"/>
              </w:rPr>
            </w:pPr>
            <w:r w:rsidRPr="00693A7F">
              <w:rPr>
                <w:iCs/>
                <w:sz w:val="18"/>
                <w:szCs w:val="18"/>
              </w:rPr>
              <w:t>Име особе за контакт:</w:t>
            </w:r>
          </w:p>
          <w:p w:rsidR="001619E7" w:rsidRPr="00693A7F" w:rsidRDefault="001619E7" w:rsidP="00D20A07">
            <w:pPr>
              <w:rPr>
                <w:b/>
                <w:bCs/>
                <w:iCs/>
                <w:sz w:val="18"/>
                <w:szCs w:val="18"/>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693A7F" w:rsidRDefault="001619E7">
            <w:pPr>
              <w:snapToGrid w:val="0"/>
              <w:rPr>
                <w:b/>
                <w:bCs/>
                <w:i/>
                <w:iCs/>
                <w:sz w:val="18"/>
                <w:szCs w:val="18"/>
              </w:rPr>
            </w:pPr>
          </w:p>
          <w:p w:rsidR="001619E7" w:rsidRPr="00693A7F" w:rsidRDefault="001619E7">
            <w:pPr>
              <w:rPr>
                <w:b/>
                <w:bCs/>
                <w:i/>
                <w:iCs/>
                <w:sz w:val="18"/>
                <w:szCs w:val="18"/>
              </w:rPr>
            </w:pPr>
          </w:p>
          <w:p w:rsidR="001619E7" w:rsidRPr="00693A7F" w:rsidRDefault="001619E7">
            <w:pPr>
              <w:rPr>
                <w:b/>
                <w:bCs/>
                <w:i/>
                <w:iCs/>
                <w:sz w:val="18"/>
                <w:szCs w:val="18"/>
              </w:rPr>
            </w:pPr>
          </w:p>
        </w:tc>
      </w:tr>
      <w:tr w:rsidR="001619E7" w:rsidRPr="00693A7F" w:rsidTr="00D20A07">
        <w:tc>
          <w:tcPr>
            <w:tcW w:w="4621" w:type="dxa"/>
            <w:tcBorders>
              <w:top w:val="single" w:sz="4" w:space="0" w:color="000000"/>
              <w:left w:val="single" w:sz="4" w:space="0" w:color="000000"/>
              <w:bottom w:val="single" w:sz="4" w:space="0" w:color="000000"/>
            </w:tcBorders>
            <w:shd w:val="clear" w:color="auto" w:fill="auto"/>
            <w:vAlign w:val="center"/>
          </w:tcPr>
          <w:p w:rsidR="001619E7" w:rsidRPr="00693A7F" w:rsidRDefault="001619E7" w:rsidP="00D20A07">
            <w:pPr>
              <w:rPr>
                <w:b/>
                <w:bCs/>
                <w:iCs/>
                <w:sz w:val="18"/>
                <w:szCs w:val="18"/>
                <w:lang w:val="ru-RU"/>
              </w:rPr>
            </w:pPr>
            <w:r w:rsidRPr="00693A7F">
              <w:rPr>
                <w:iCs/>
                <w:sz w:val="18"/>
                <w:szCs w:val="18"/>
                <w:lang w:val="ru-RU"/>
              </w:rPr>
              <w:t>Електронска адреса понуђача (</w:t>
            </w:r>
            <w:r w:rsidRPr="00693A7F">
              <w:rPr>
                <w:iCs/>
                <w:sz w:val="18"/>
                <w:szCs w:val="18"/>
              </w:rPr>
              <w:t>e</w:t>
            </w:r>
            <w:r w:rsidRPr="00693A7F">
              <w:rPr>
                <w:iCs/>
                <w:sz w:val="18"/>
                <w:szCs w:val="18"/>
                <w:lang w:val="ru-RU"/>
              </w:rPr>
              <w:t>-</w:t>
            </w:r>
            <w:r w:rsidRPr="00693A7F">
              <w:rPr>
                <w:iCs/>
                <w:sz w:val="18"/>
                <w:szCs w:val="18"/>
              </w:rPr>
              <w:t>mail</w:t>
            </w:r>
            <w:r w:rsidRPr="00693A7F">
              <w:rPr>
                <w:iCs/>
                <w:sz w:val="18"/>
                <w:szCs w:val="18"/>
                <w:lang w:val="ru-RU"/>
              </w:rPr>
              <w:t>):</w:t>
            </w:r>
          </w:p>
          <w:p w:rsidR="001619E7" w:rsidRPr="00693A7F" w:rsidRDefault="001619E7" w:rsidP="00D20A07">
            <w:pPr>
              <w:rPr>
                <w:b/>
                <w:bCs/>
                <w:iCs/>
                <w:sz w:val="18"/>
                <w:szCs w:val="18"/>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693A7F" w:rsidRDefault="001619E7">
            <w:pPr>
              <w:snapToGrid w:val="0"/>
              <w:rPr>
                <w:b/>
                <w:bCs/>
                <w:i/>
                <w:iCs/>
                <w:sz w:val="18"/>
                <w:szCs w:val="18"/>
                <w:lang w:val="ru-RU"/>
              </w:rPr>
            </w:pPr>
          </w:p>
        </w:tc>
      </w:tr>
      <w:tr w:rsidR="001619E7" w:rsidRPr="00693A7F" w:rsidTr="00D20A07">
        <w:tc>
          <w:tcPr>
            <w:tcW w:w="4621" w:type="dxa"/>
            <w:tcBorders>
              <w:top w:val="single" w:sz="4" w:space="0" w:color="000000"/>
              <w:left w:val="single" w:sz="4" w:space="0" w:color="000000"/>
              <w:bottom w:val="single" w:sz="4" w:space="0" w:color="000000"/>
            </w:tcBorders>
            <w:shd w:val="clear" w:color="auto" w:fill="auto"/>
            <w:vAlign w:val="center"/>
          </w:tcPr>
          <w:p w:rsidR="001619E7" w:rsidRPr="00693A7F" w:rsidRDefault="001619E7" w:rsidP="00D20A07">
            <w:pPr>
              <w:rPr>
                <w:b/>
                <w:bCs/>
                <w:iCs/>
                <w:sz w:val="18"/>
                <w:szCs w:val="18"/>
              </w:rPr>
            </w:pPr>
            <w:r w:rsidRPr="00693A7F">
              <w:rPr>
                <w:iCs/>
                <w:sz w:val="18"/>
                <w:szCs w:val="18"/>
              </w:rPr>
              <w:t>Телефон:</w:t>
            </w:r>
          </w:p>
          <w:p w:rsidR="001619E7" w:rsidRPr="00693A7F" w:rsidRDefault="001619E7" w:rsidP="00D20A07">
            <w:pPr>
              <w:rPr>
                <w:b/>
                <w:bCs/>
                <w:iCs/>
                <w:sz w:val="18"/>
                <w:szCs w:val="18"/>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693A7F" w:rsidRDefault="001619E7">
            <w:pPr>
              <w:snapToGrid w:val="0"/>
              <w:rPr>
                <w:b/>
                <w:bCs/>
                <w:i/>
                <w:iCs/>
                <w:sz w:val="18"/>
                <w:szCs w:val="18"/>
              </w:rPr>
            </w:pPr>
          </w:p>
          <w:p w:rsidR="001619E7" w:rsidRPr="00693A7F" w:rsidRDefault="001619E7">
            <w:pPr>
              <w:rPr>
                <w:b/>
                <w:bCs/>
                <w:i/>
                <w:iCs/>
                <w:sz w:val="18"/>
                <w:szCs w:val="18"/>
              </w:rPr>
            </w:pPr>
          </w:p>
          <w:p w:rsidR="001619E7" w:rsidRPr="00693A7F" w:rsidRDefault="001619E7">
            <w:pPr>
              <w:rPr>
                <w:b/>
                <w:bCs/>
                <w:i/>
                <w:iCs/>
                <w:sz w:val="18"/>
                <w:szCs w:val="18"/>
              </w:rPr>
            </w:pPr>
          </w:p>
        </w:tc>
      </w:tr>
      <w:tr w:rsidR="001619E7" w:rsidRPr="00693A7F" w:rsidTr="00D20A07">
        <w:tc>
          <w:tcPr>
            <w:tcW w:w="4621" w:type="dxa"/>
            <w:tcBorders>
              <w:top w:val="single" w:sz="4" w:space="0" w:color="000000"/>
              <w:left w:val="single" w:sz="4" w:space="0" w:color="000000"/>
              <w:bottom w:val="single" w:sz="4" w:space="0" w:color="000000"/>
            </w:tcBorders>
            <w:shd w:val="clear" w:color="auto" w:fill="auto"/>
            <w:vAlign w:val="center"/>
          </w:tcPr>
          <w:p w:rsidR="001619E7" w:rsidRPr="00693A7F" w:rsidRDefault="001619E7" w:rsidP="00D20A07">
            <w:pPr>
              <w:rPr>
                <w:b/>
                <w:bCs/>
                <w:iCs/>
                <w:sz w:val="18"/>
                <w:szCs w:val="18"/>
              </w:rPr>
            </w:pPr>
            <w:r w:rsidRPr="00693A7F">
              <w:rPr>
                <w:iCs/>
                <w:sz w:val="18"/>
                <w:szCs w:val="18"/>
              </w:rPr>
              <w:t>Телефакс:</w:t>
            </w:r>
          </w:p>
          <w:p w:rsidR="001619E7" w:rsidRPr="00693A7F" w:rsidRDefault="001619E7" w:rsidP="00D20A07">
            <w:pPr>
              <w:rPr>
                <w:b/>
                <w:bCs/>
                <w:iCs/>
                <w:sz w:val="18"/>
                <w:szCs w:val="18"/>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693A7F" w:rsidRDefault="001619E7">
            <w:pPr>
              <w:snapToGrid w:val="0"/>
              <w:rPr>
                <w:b/>
                <w:bCs/>
                <w:i/>
                <w:iCs/>
                <w:sz w:val="18"/>
                <w:szCs w:val="18"/>
              </w:rPr>
            </w:pPr>
          </w:p>
          <w:p w:rsidR="001619E7" w:rsidRPr="00693A7F" w:rsidRDefault="001619E7">
            <w:pPr>
              <w:rPr>
                <w:b/>
                <w:bCs/>
                <w:i/>
                <w:iCs/>
                <w:sz w:val="18"/>
                <w:szCs w:val="18"/>
              </w:rPr>
            </w:pPr>
          </w:p>
          <w:p w:rsidR="001619E7" w:rsidRPr="00693A7F" w:rsidRDefault="001619E7">
            <w:pPr>
              <w:rPr>
                <w:b/>
                <w:bCs/>
                <w:i/>
                <w:iCs/>
                <w:sz w:val="18"/>
                <w:szCs w:val="18"/>
              </w:rPr>
            </w:pPr>
          </w:p>
        </w:tc>
      </w:tr>
      <w:tr w:rsidR="001619E7" w:rsidRPr="00693A7F" w:rsidTr="00D20A07">
        <w:tc>
          <w:tcPr>
            <w:tcW w:w="4621" w:type="dxa"/>
            <w:tcBorders>
              <w:top w:val="single" w:sz="4" w:space="0" w:color="000000"/>
              <w:left w:val="single" w:sz="4" w:space="0" w:color="000000"/>
              <w:bottom w:val="single" w:sz="4" w:space="0" w:color="000000"/>
            </w:tcBorders>
            <w:shd w:val="clear" w:color="auto" w:fill="auto"/>
            <w:vAlign w:val="center"/>
          </w:tcPr>
          <w:p w:rsidR="001619E7" w:rsidRPr="00693A7F" w:rsidRDefault="001619E7" w:rsidP="00D20A07">
            <w:pPr>
              <w:rPr>
                <w:b/>
                <w:bCs/>
                <w:iCs/>
                <w:sz w:val="18"/>
                <w:szCs w:val="18"/>
                <w:lang w:val="ru-RU"/>
              </w:rPr>
            </w:pPr>
            <w:r w:rsidRPr="00693A7F">
              <w:rPr>
                <w:iCs/>
                <w:sz w:val="18"/>
                <w:szCs w:val="18"/>
                <w:lang w:val="ru-RU"/>
              </w:rPr>
              <w:t>Број рачуна понуђача и назив банке:</w:t>
            </w:r>
          </w:p>
          <w:p w:rsidR="001619E7" w:rsidRPr="00693A7F" w:rsidRDefault="001619E7" w:rsidP="00D20A07">
            <w:pPr>
              <w:rPr>
                <w:b/>
                <w:bCs/>
                <w:iCs/>
                <w:sz w:val="18"/>
                <w:szCs w:val="18"/>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693A7F" w:rsidRDefault="001619E7">
            <w:pPr>
              <w:snapToGrid w:val="0"/>
              <w:rPr>
                <w:b/>
                <w:bCs/>
                <w:i/>
                <w:iCs/>
                <w:sz w:val="18"/>
                <w:szCs w:val="18"/>
                <w:lang w:val="ru-RU"/>
              </w:rPr>
            </w:pPr>
          </w:p>
          <w:p w:rsidR="001619E7" w:rsidRPr="00693A7F" w:rsidRDefault="001619E7">
            <w:pPr>
              <w:rPr>
                <w:b/>
                <w:bCs/>
                <w:i/>
                <w:iCs/>
                <w:sz w:val="18"/>
                <w:szCs w:val="18"/>
                <w:lang w:val="ru-RU"/>
              </w:rPr>
            </w:pPr>
          </w:p>
          <w:p w:rsidR="001619E7" w:rsidRPr="00693A7F" w:rsidRDefault="001619E7">
            <w:pPr>
              <w:rPr>
                <w:b/>
                <w:bCs/>
                <w:i/>
                <w:iCs/>
                <w:sz w:val="18"/>
                <w:szCs w:val="18"/>
                <w:lang w:val="ru-RU"/>
              </w:rPr>
            </w:pPr>
          </w:p>
        </w:tc>
      </w:tr>
      <w:tr w:rsidR="001619E7" w:rsidRPr="00693A7F" w:rsidTr="00D20A07">
        <w:tc>
          <w:tcPr>
            <w:tcW w:w="4621" w:type="dxa"/>
            <w:tcBorders>
              <w:top w:val="single" w:sz="4" w:space="0" w:color="000000"/>
              <w:left w:val="single" w:sz="4" w:space="0" w:color="000000"/>
              <w:bottom w:val="single" w:sz="4" w:space="0" w:color="000000"/>
            </w:tcBorders>
            <w:shd w:val="clear" w:color="auto" w:fill="auto"/>
            <w:vAlign w:val="center"/>
          </w:tcPr>
          <w:p w:rsidR="001619E7" w:rsidRPr="00693A7F" w:rsidRDefault="001619E7" w:rsidP="00D20A07">
            <w:pPr>
              <w:rPr>
                <w:b/>
                <w:bCs/>
                <w:iCs/>
                <w:sz w:val="18"/>
                <w:szCs w:val="18"/>
                <w:lang w:val="ru-RU"/>
              </w:rPr>
            </w:pPr>
            <w:r w:rsidRPr="00693A7F">
              <w:rPr>
                <w:iCs/>
                <w:sz w:val="18"/>
                <w:szCs w:val="18"/>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693A7F" w:rsidRDefault="001619E7">
            <w:pPr>
              <w:snapToGrid w:val="0"/>
              <w:ind w:firstLine="708"/>
              <w:rPr>
                <w:b/>
                <w:bCs/>
                <w:i/>
                <w:iCs/>
                <w:sz w:val="18"/>
                <w:szCs w:val="18"/>
                <w:lang w:val="ru-RU"/>
              </w:rPr>
            </w:pPr>
          </w:p>
          <w:p w:rsidR="001619E7" w:rsidRPr="00693A7F" w:rsidRDefault="001619E7">
            <w:pPr>
              <w:ind w:firstLine="708"/>
              <w:rPr>
                <w:b/>
                <w:bCs/>
                <w:i/>
                <w:iCs/>
                <w:sz w:val="18"/>
                <w:szCs w:val="18"/>
                <w:lang w:val="ru-RU"/>
              </w:rPr>
            </w:pPr>
          </w:p>
          <w:p w:rsidR="001619E7" w:rsidRPr="00693A7F" w:rsidRDefault="001619E7">
            <w:pPr>
              <w:ind w:firstLine="708"/>
              <w:rPr>
                <w:b/>
                <w:bCs/>
                <w:i/>
                <w:iCs/>
                <w:sz w:val="18"/>
                <w:szCs w:val="18"/>
                <w:lang w:val="ru-RU"/>
              </w:rPr>
            </w:pPr>
          </w:p>
        </w:tc>
      </w:tr>
    </w:tbl>
    <w:p w:rsidR="001619E7" w:rsidRPr="00693A7F" w:rsidRDefault="001619E7">
      <w:pPr>
        <w:rPr>
          <w:sz w:val="18"/>
          <w:szCs w:val="18"/>
        </w:rPr>
      </w:pPr>
      <w:r w:rsidRPr="00693A7F">
        <w:rPr>
          <w:rFonts w:eastAsia="TimesNewRomanPSMT"/>
          <w:b/>
          <w:bCs/>
          <w:i/>
          <w:iCs/>
          <w:sz w:val="18"/>
          <w:szCs w:val="18"/>
        </w:rPr>
        <w:t xml:space="preserve">ПОНУДУ ПОДНОСИ: </w:t>
      </w:r>
    </w:p>
    <w:tbl>
      <w:tblPr>
        <w:tblW w:w="9296" w:type="dxa"/>
        <w:tblInd w:w="-34" w:type="dxa"/>
        <w:tblLayout w:type="fixed"/>
        <w:tblLook w:val="0000"/>
      </w:tblPr>
      <w:tblGrid>
        <w:gridCol w:w="9296"/>
      </w:tblGrid>
      <w:tr w:rsidR="001619E7" w:rsidRPr="00693A7F" w:rsidTr="00D20A07">
        <w:tc>
          <w:tcPr>
            <w:tcW w:w="92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19E7" w:rsidRPr="00693A7F" w:rsidRDefault="001619E7" w:rsidP="00D20A07">
            <w:pPr>
              <w:snapToGrid w:val="0"/>
              <w:jc w:val="center"/>
              <w:rPr>
                <w:sz w:val="18"/>
                <w:szCs w:val="18"/>
              </w:rPr>
            </w:pPr>
          </w:p>
          <w:p w:rsidR="001619E7" w:rsidRPr="00693A7F" w:rsidRDefault="001619E7" w:rsidP="00D20A07">
            <w:pPr>
              <w:jc w:val="center"/>
              <w:rPr>
                <w:rFonts w:eastAsia="TimesNewRomanPSMT"/>
                <w:b/>
                <w:bCs/>
                <w:sz w:val="18"/>
                <w:szCs w:val="18"/>
              </w:rPr>
            </w:pPr>
            <w:r w:rsidRPr="00693A7F">
              <w:rPr>
                <w:rFonts w:eastAsia="TimesNewRomanPSMT"/>
                <w:b/>
                <w:bCs/>
                <w:sz w:val="18"/>
                <w:szCs w:val="18"/>
              </w:rPr>
              <w:t>А) САМОСТАЛНО</w:t>
            </w:r>
          </w:p>
        </w:tc>
      </w:tr>
      <w:tr w:rsidR="001619E7" w:rsidRPr="00693A7F" w:rsidTr="00D20A07">
        <w:tc>
          <w:tcPr>
            <w:tcW w:w="92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19E7" w:rsidRPr="00693A7F" w:rsidRDefault="001619E7" w:rsidP="00D20A07">
            <w:pPr>
              <w:snapToGrid w:val="0"/>
              <w:jc w:val="center"/>
              <w:rPr>
                <w:rFonts w:eastAsia="TimesNewRomanPSMT"/>
                <w:b/>
                <w:bCs/>
                <w:sz w:val="18"/>
                <w:szCs w:val="18"/>
              </w:rPr>
            </w:pPr>
          </w:p>
          <w:p w:rsidR="001619E7" w:rsidRPr="00693A7F" w:rsidRDefault="001619E7" w:rsidP="00D20A07">
            <w:pPr>
              <w:jc w:val="center"/>
              <w:rPr>
                <w:rFonts w:eastAsia="TimesNewRomanPSMT"/>
                <w:b/>
                <w:bCs/>
                <w:sz w:val="18"/>
                <w:szCs w:val="18"/>
              </w:rPr>
            </w:pPr>
            <w:r w:rsidRPr="00693A7F">
              <w:rPr>
                <w:rFonts w:eastAsia="TimesNewRomanPSMT"/>
                <w:b/>
                <w:bCs/>
                <w:sz w:val="18"/>
                <w:szCs w:val="18"/>
              </w:rPr>
              <w:t>Б) СА ПОДИЗВОЂАЧЕМ</w:t>
            </w:r>
          </w:p>
        </w:tc>
      </w:tr>
      <w:tr w:rsidR="001619E7" w:rsidRPr="00693A7F" w:rsidTr="00D20A07">
        <w:tc>
          <w:tcPr>
            <w:tcW w:w="92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19E7" w:rsidRPr="00693A7F" w:rsidRDefault="001619E7" w:rsidP="00D20A07">
            <w:pPr>
              <w:snapToGrid w:val="0"/>
              <w:jc w:val="center"/>
              <w:rPr>
                <w:rFonts w:eastAsia="TimesNewRomanPSMT"/>
                <w:b/>
                <w:bCs/>
                <w:sz w:val="18"/>
                <w:szCs w:val="18"/>
              </w:rPr>
            </w:pPr>
          </w:p>
          <w:p w:rsidR="001619E7" w:rsidRPr="00693A7F" w:rsidRDefault="001619E7" w:rsidP="00D20A07">
            <w:pPr>
              <w:jc w:val="center"/>
              <w:rPr>
                <w:b/>
                <w:i/>
                <w:iCs/>
                <w:sz w:val="18"/>
                <w:szCs w:val="18"/>
                <w:lang w:val="ru-RU"/>
              </w:rPr>
            </w:pPr>
            <w:r w:rsidRPr="00693A7F">
              <w:rPr>
                <w:rFonts w:eastAsia="TimesNewRomanPSMT"/>
                <w:b/>
                <w:bCs/>
                <w:sz w:val="18"/>
                <w:szCs w:val="18"/>
              </w:rPr>
              <w:t>В) КАО ЗАЈЕДНИЧКУ ПОНУДУ</w:t>
            </w:r>
          </w:p>
        </w:tc>
      </w:tr>
    </w:tbl>
    <w:p w:rsidR="00C743F3" w:rsidRPr="00693A7F" w:rsidRDefault="001619E7">
      <w:pPr>
        <w:jc w:val="both"/>
        <w:rPr>
          <w:i/>
          <w:iCs/>
          <w:sz w:val="18"/>
          <w:szCs w:val="18"/>
          <w:lang w:val="ru-RU"/>
        </w:rPr>
      </w:pPr>
      <w:r w:rsidRPr="00693A7F">
        <w:rPr>
          <w:b/>
          <w:i/>
          <w:iCs/>
          <w:sz w:val="18"/>
          <w:szCs w:val="18"/>
          <w:lang w:val="ru-RU"/>
        </w:rPr>
        <w:t>Напомена:</w:t>
      </w:r>
      <w:r w:rsidRPr="00693A7F">
        <w:rPr>
          <w:i/>
          <w:iCs/>
          <w:sz w:val="18"/>
          <w:szCs w:val="18"/>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w:t>
      </w:r>
      <w:r w:rsidR="00F008D3" w:rsidRPr="00693A7F">
        <w:rPr>
          <w:i/>
          <w:iCs/>
          <w:sz w:val="18"/>
          <w:szCs w:val="18"/>
          <w:lang w:val="ru-RU"/>
        </w:rPr>
        <w:t>ци</w:t>
      </w:r>
      <w:r w:rsidRPr="00693A7F">
        <w:rPr>
          <w:i/>
          <w:iCs/>
          <w:sz w:val="18"/>
          <w:szCs w:val="18"/>
          <w:lang w:val="ru-RU"/>
        </w:rPr>
        <w:t>ма заједничке понуде, уколико понуду подноси група понуђача</w:t>
      </w:r>
      <w:r w:rsidR="00AF595A" w:rsidRPr="00693A7F">
        <w:rPr>
          <w:i/>
          <w:iCs/>
          <w:sz w:val="18"/>
          <w:szCs w:val="18"/>
          <w:lang w:val="ru-RU"/>
        </w:rPr>
        <w:t>.</w:t>
      </w:r>
    </w:p>
    <w:p w:rsidR="00C743F3" w:rsidRPr="00693A7F" w:rsidRDefault="00C743F3">
      <w:pPr>
        <w:jc w:val="both"/>
        <w:rPr>
          <w:rFonts w:eastAsia="TimesNewRomanPSMT"/>
          <w:bCs/>
          <w:sz w:val="18"/>
          <w:szCs w:val="18"/>
          <w:lang w:val="sr-Cyrl-CS"/>
        </w:rPr>
      </w:pPr>
    </w:p>
    <w:p w:rsidR="00693A7F" w:rsidRDefault="00C34DD4" w:rsidP="00B37975">
      <w:pPr>
        <w:numPr>
          <w:ilvl w:val="0"/>
          <w:numId w:val="7"/>
        </w:numPr>
        <w:jc w:val="both"/>
        <w:rPr>
          <w:rFonts w:eastAsia="TimesNewRomanPSMT"/>
          <w:b/>
          <w:bCs/>
          <w:i/>
          <w:color w:val="auto"/>
          <w:sz w:val="18"/>
          <w:szCs w:val="18"/>
          <w:lang w:val="sr-Cyrl-CS"/>
        </w:rPr>
      </w:pPr>
      <w:r w:rsidRPr="00693A7F">
        <w:rPr>
          <w:rFonts w:eastAsia="TimesNewRomanPSMT"/>
          <w:b/>
          <w:bCs/>
          <w:sz w:val="18"/>
          <w:szCs w:val="18"/>
          <w:lang w:val="sr-Cyrl-CS"/>
        </w:rPr>
        <w:t>РОК ВАЖЕЊА ПОНУДЕ</w:t>
      </w:r>
      <w:r w:rsidRPr="00693A7F">
        <w:rPr>
          <w:rFonts w:eastAsia="TimesNewRomanPSMT"/>
          <w:bCs/>
          <w:sz w:val="18"/>
          <w:szCs w:val="18"/>
          <w:lang w:val="sr-Cyrl-CS"/>
        </w:rPr>
        <w:t>: _______________(не може бити краћи од 60 дана)</w:t>
      </w:r>
    </w:p>
    <w:p w:rsidR="00B37975" w:rsidRPr="00693A7F" w:rsidRDefault="00B37975" w:rsidP="007E3496">
      <w:pPr>
        <w:ind w:left="360"/>
        <w:jc w:val="both"/>
        <w:rPr>
          <w:rFonts w:eastAsia="TimesNewRomanPSMT"/>
          <w:b/>
          <w:bCs/>
          <w:i/>
          <w:color w:val="auto"/>
          <w:sz w:val="18"/>
          <w:szCs w:val="18"/>
          <w:lang w:val="sr-Cyrl-CS"/>
        </w:rPr>
      </w:pPr>
    </w:p>
    <w:p w:rsidR="00115B69" w:rsidRPr="00693A7F" w:rsidRDefault="00C34DD4" w:rsidP="0020553E">
      <w:pPr>
        <w:numPr>
          <w:ilvl w:val="0"/>
          <w:numId w:val="7"/>
        </w:numPr>
        <w:spacing w:line="240" w:lineRule="auto"/>
        <w:rPr>
          <w:rFonts w:eastAsia="TimesNewRomanPSMT"/>
          <w:b/>
          <w:bCs/>
          <w:sz w:val="18"/>
          <w:szCs w:val="18"/>
          <w:lang w:val="sr-Cyrl-CS"/>
        </w:rPr>
      </w:pPr>
      <w:r w:rsidRPr="00693A7F">
        <w:rPr>
          <w:rFonts w:eastAsia="TimesNewRomanPSMT"/>
          <w:b/>
          <w:bCs/>
          <w:sz w:val="18"/>
          <w:szCs w:val="18"/>
        </w:rPr>
        <w:lastRenderedPageBreak/>
        <w:t>ОПИС ПРЕДМЕТА НАБАВКЕ</w:t>
      </w:r>
      <w:r w:rsidR="00A04C61" w:rsidRPr="00693A7F">
        <w:rPr>
          <w:rFonts w:eastAsia="TimesNewRomanPSMT"/>
          <w:b/>
          <w:bCs/>
          <w:sz w:val="18"/>
          <w:szCs w:val="18"/>
        </w:rPr>
        <w:t xml:space="preserve"> ДОБ</w:t>
      </w:r>
      <w:r w:rsidRPr="00693A7F">
        <w:rPr>
          <w:rFonts w:eastAsia="TimesNewRomanPSMT"/>
          <w:b/>
          <w:bCs/>
          <w:sz w:val="18"/>
          <w:szCs w:val="18"/>
        </w:rPr>
        <w:t>РА</w:t>
      </w:r>
      <w:r w:rsidR="00F37080" w:rsidRPr="00693A7F">
        <w:rPr>
          <w:rFonts w:eastAsia="TimesNewRomanPSMT"/>
          <w:b/>
          <w:bCs/>
          <w:sz w:val="18"/>
          <w:szCs w:val="18"/>
          <w:lang w:val="sr-Cyrl-CS"/>
        </w:rPr>
        <w:t>:</w:t>
      </w:r>
      <w:r w:rsidRPr="00693A7F">
        <w:rPr>
          <w:rFonts w:eastAsia="TimesNewRomanPSMT"/>
          <w:b/>
          <w:bCs/>
          <w:sz w:val="18"/>
          <w:szCs w:val="18"/>
        </w:rPr>
        <w:t xml:space="preserve"> </w:t>
      </w:r>
    </w:p>
    <w:p w:rsidR="008C2B90" w:rsidRPr="00CF231C" w:rsidRDefault="00C34DD4" w:rsidP="008C2B90">
      <w:pPr>
        <w:spacing w:line="240" w:lineRule="auto"/>
        <w:ind w:left="720"/>
        <w:rPr>
          <w:rFonts w:eastAsia="TimesNewRomanPSMT"/>
          <w:bCs/>
          <w:sz w:val="18"/>
          <w:szCs w:val="18"/>
          <w:lang w:val="sr-Latn-CS"/>
        </w:rPr>
      </w:pPr>
      <w:r w:rsidRPr="00B41CC1">
        <w:rPr>
          <w:rFonts w:eastAsia="TimesNewRomanPSMT"/>
          <w:bCs/>
          <w:sz w:val="18"/>
          <w:szCs w:val="18"/>
          <w:lang w:val="sr-Cyrl-CS"/>
        </w:rPr>
        <w:t xml:space="preserve">НАБАВКА </w:t>
      </w:r>
      <w:r w:rsidR="00B41CC1">
        <w:rPr>
          <w:rFonts w:eastAsia="TimesNewRomanPSMT"/>
          <w:bCs/>
          <w:sz w:val="18"/>
          <w:szCs w:val="18"/>
          <w:lang w:val="sr-Cyrl-CS"/>
        </w:rPr>
        <w:t xml:space="preserve">МЕДИЦИНСКОГ ПОТРОШНОГ И </w:t>
      </w:r>
      <w:r w:rsidR="009832AA" w:rsidRPr="00B41CC1">
        <w:rPr>
          <w:rFonts w:eastAsia="TimesNewRomanPSMT"/>
          <w:bCs/>
          <w:sz w:val="18"/>
          <w:szCs w:val="18"/>
          <w:lang w:val="sr-Cyrl-CS"/>
        </w:rPr>
        <w:t>САНИТЕТСКОГ МАТЕРИЈАЛА</w:t>
      </w:r>
    </w:p>
    <w:p w:rsidR="00C34DD4" w:rsidRPr="00F12531" w:rsidRDefault="00C34DD4" w:rsidP="008C2B90">
      <w:pPr>
        <w:jc w:val="center"/>
        <w:rPr>
          <w:rFonts w:eastAsia="TimesNewRomanPS-BoldMT"/>
          <w:b/>
          <w:bCs/>
          <w:sz w:val="22"/>
          <w:szCs w:val="22"/>
          <w:lang w:val="sr-Cyrl-CS"/>
        </w:rPr>
      </w:pPr>
      <w:r w:rsidRPr="00B41CC1">
        <w:rPr>
          <w:rFonts w:eastAsia="TimesNewRomanPSMT"/>
          <w:b/>
          <w:bCs/>
          <w:sz w:val="22"/>
          <w:szCs w:val="22"/>
        </w:rPr>
        <w:t xml:space="preserve">ЈН БР. </w:t>
      </w:r>
      <w:r w:rsidR="007E3496" w:rsidRPr="00B41CC1">
        <w:rPr>
          <w:rFonts w:eastAsia="TimesNewRomanPS-BoldMT"/>
          <w:b/>
          <w:bCs/>
          <w:sz w:val="22"/>
          <w:szCs w:val="22"/>
          <w:lang w:val="sr-Cyrl-CS"/>
        </w:rPr>
        <w:t>1</w:t>
      </w:r>
      <w:r w:rsidR="00B41CC1">
        <w:rPr>
          <w:rFonts w:eastAsia="TimesNewRomanPS-BoldMT"/>
          <w:b/>
          <w:bCs/>
          <w:sz w:val="22"/>
          <w:szCs w:val="22"/>
          <w:lang w:val="sr-Cyrl-CS"/>
        </w:rPr>
        <w:t>4</w:t>
      </w:r>
      <w:r w:rsidRPr="00B41CC1">
        <w:rPr>
          <w:rFonts w:eastAsia="TimesNewRomanPS-BoldMT"/>
          <w:b/>
          <w:bCs/>
          <w:sz w:val="22"/>
          <w:szCs w:val="22"/>
          <w:lang w:val="sr-Cyrl-CS"/>
        </w:rPr>
        <w:t xml:space="preserve"> ЈНМВ</w:t>
      </w:r>
    </w:p>
    <w:p w:rsidR="008C2B90" w:rsidRPr="00F12531" w:rsidRDefault="008C2B90" w:rsidP="008C2B90">
      <w:pPr>
        <w:jc w:val="center"/>
        <w:rPr>
          <w:rFonts w:eastAsia="TimesNewRomanPSMT"/>
          <w:b/>
          <w:bCs/>
          <w:sz w:val="22"/>
          <w:szCs w:val="22"/>
          <w:lang w:val="sr-Cyrl-CS"/>
        </w:rPr>
      </w:pPr>
    </w:p>
    <w:tbl>
      <w:tblPr>
        <w:tblW w:w="14863" w:type="dxa"/>
        <w:tblInd w:w="-497" w:type="dxa"/>
        <w:tblLayout w:type="fixed"/>
        <w:tblCellMar>
          <w:left w:w="70" w:type="dxa"/>
          <w:right w:w="70" w:type="dxa"/>
        </w:tblCellMar>
        <w:tblLook w:val="0000"/>
      </w:tblPr>
      <w:tblGrid>
        <w:gridCol w:w="709"/>
        <w:gridCol w:w="3827"/>
        <w:gridCol w:w="567"/>
        <w:gridCol w:w="1134"/>
        <w:gridCol w:w="1276"/>
        <w:gridCol w:w="1478"/>
        <w:gridCol w:w="1418"/>
        <w:gridCol w:w="1482"/>
        <w:gridCol w:w="1474"/>
        <w:gridCol w:w="1498"/>
      </w:tblGrid>
      <w:tr w:rsidR="00671DFB" w:rsidRPr="00F12531" w:rsidTr="000F3466">
        <w:trPr>
          <w:cantSplit/>
          <w:trHeight w:val="772"/>
        </w:trPr>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832AA" w:rsidRPr="00671DFB" w:rsidRDefault="00671DFB" w:rsidP="00671DFB">
            <w:pPr>
              <w:ind w:left="113" w:right="113"/>
              <w:jc w:val="center"/>
              <w:rPr>
                <w:b/>
                <w:bCs/>
                <w:sz w:val="16"/>
                <w:szCs w:val="16"/>
              </w:rPr>
            </w:pPr>
            <w:r w:rsidRPr="00671DFB">
              <w:rPr>
                <w:b/>
                <w:bCs/>
                <w:sz w:val="16"/>
                <w:szCs w:val="16"/>
              </w:rPr>
              <w:t>Редни бр</w:t>
            </w:r>
            <w:r w:rsidRPr="00671DFB">
              <w:rPr>
                <w:b/>
                <w:bCs/>
                <w:sz w:val="16"/>
                <w:szCs w:val="16"/>
                <w:lang w:val="sr-Cyrl-CS"/>
              </w:rPr>
              <w:t>.</w:t>
            </w:r>
            <w:r w:rsidR="009832AA" w:rsidRPr="00671DFB">
              <w:rPr>
                <w:b/>
                <w:bCs/>
                <w:sz w:val="16"/>
                <w:szCs w:val="16"/>
              </w:rPr>
              <w:t xml:space="preserve"> партије</w:t>
            </w:r>
          </w:p>
        </w:tc>
        <w:tc>
          <w:tcPr>
            <w:tcW w:w="3827" w:type="dxa"/>
            <w:tcBorders>
              <w:top w:val="single" w:sz="4" w:space="0" w:color="auto"/>
              <w:left w:val="nil"/>
              <w:bottom w:val="single" w:sz="4" w:space="0" w:color="auto"/>
              <w:right w:val="single" w:sz="4" w:space="0" w:color="auto"/>
            </w:tcBorders>
            <w:shd w:val="clear" w:color="auto" w:fill="auto"/>
            <w:vAlign w:val="center"/>
          </w:tcPr>
          <w:p w:rsidR="009832AA" w:rsidRPr="000F3466" w:rsidRDefault="009832AA" w:rsidP="009832AA">
            <w:pPr>
              <w:jc w:val="center"/>
              <w:rPr>
                <w:b/>
                <w:bCs/>
                <w:sz w:val="16"/>
                <w:szCs w:val="16"/>
              </w:rPr>
            </w:pPr>
            <w:r w:rsidRPr="000F3466">
              <w:rPr>
                <w:b/>
                <w:bCs/>
                <w:sz w:val="16"/>
                <w:szCs w:val="16"/>
              </w:rPr>
              <w:t>Назив производа</w:t>
            </w:r>
          </w:p>
        </w:tc>
        <w:tc>
          <w:tcPr>
            <w:tcW w:w="567" w:type="dxa"/>
            <w:tcBorders>
              <w:top w:val="single" w:sz="4" w:space="0" w:color="auto"/>
              <w:left w:val="nil"/>
              <w:bottom w:val="single" w:sz="4" w:space="0" w:color="auto"/>
              <w:right w:val="single" w:sz="4" w:space="0" w:color="auto"/>
            </w:tcBorders>
            <w:shd w:val="clear" w:color="auto" w:fill="auto"/>
            <w:vAlign w:val="center"/>
          </w:tcPr>
          <w:p w:rsidR="00671DFB" w:rsidRPr="000F3466" w:rsidRDefault="00671DFB" w:rsidP="009832AA">
            <w:pPr>
              <w:jc w:val="center"/>
              <w:rPr>
                <w:b/>
                <w:bCs/>
                <w:sz w:val="16"/>
                <w:szCs w:val="16"/>
                <w:lang w:val="sr-Cyrl-CS"/>
              </w:rPr>
            </w:pPr>
            <w:r w:rsidRPr="000F3466">
              <w:rPr>
                <w:b/>
                <w:bCs/>
                <w:sz w:val="16"/>
                <w:szCs w:val="16"/>
              </w:rPr>
              <w:t>Јед</w:t>
            </w:r>
            <w:r w:rsidRPr="000F3466">
              <w:rPr>
                <w:b/>
                <w:bCs/>
                <w:sz w:val="16"/>
                <w:szCs w:val="16"/>
                <w:lang w:val="sr-Cyrl-CS"/>
              </w:rPr>
              <w:t>.</w:t>
            </w:r>
          </w:p>
          <w:p w:rsidR="009832AA" w:rsidRPr="000F3466" w:rsidRDefault="009832AA" w:rsidP="009832AA">
            <w:pPr>
              <w:jc w:val="center"/>
              <w:rPr>
                <w:b/>
                <w:bCs/>
                <w:sz w:val="16"/>
                <w:szCs w:val="16"/>
              </w:rPr>
            </w:pPr>
            <w:r w:rsidRPr="000F3466">
              <w:rPr>
                <w:b/>
                <w:bCs/>
                <w:sz w:val="16"/>
                <w:szCs w:val="16"/>
              </w:rPr>
              <w:t xml:space="preserve"> мере</w:t>
            </w:r>
          </w:p>
        </w:tc>
        <w:tc>
          <w:tcPr>
            <w:tcW w:w="1134" w:type="dxa"/>
            <w:tcBorders>
              <w:top w:val="single" w:sz="4" w:space="0" w:color="auto"/>
              <w:left w:val="nil"/>
              <w:bottom w:val="single" w:sz="4" w:space="0" w:color="auto"/>
              <w:right w:val="single" w:sz="4" w:space="0" w:color="auto"/>
            </w:tcBorders>
            <w:shd w:val="clear" w:color="auto" w:fill="auto"/>
            <w:vAlign w:val="center"/>
          </w:tcPr>
          <w:p w:rsidR="00671DFB" w:rsidRPr="000F3466" w:rsidRDefault="00671DFB" w:rsidP="009832AA">
            <w:pPr>
              <w:jc w:val="center"/>
              <w:rPr>
                <w:b/>
                <w:bCs/>
                <w:sz w:val="16"/>
                <w:szCs w:val="16"/>
                <w:lang w:val="sr-Cyrl-CS"/>
              </w:rPr>
            </w:pPr>
            <w:r w:rsidRPr="000F3466">
              <w:rPr>
                <w:b/>
                <w:bCs/>
                <w:sz w:val="16"/>
                <w:szCs w:val="16"/>
              </w:rPr>
              <w:t>Го</w:t>
            </w:r>
            <w:r w:rsidRPr="000F3466">
              <w:rPr>
                <w:b/>
                <w:bCs/>
                <w:sz w:val="16"/>
                <w:szCs w:val="16"/>
                <w:lang w:val="sr-Cyrl-CS"/>
              </w:rPr>
              <w:t>д.</w:t>
            </w:r>
          </w:p>
          <w:p w:rsidR="009832AA" w:rsidRPr="000F3466" w:rsidRDefault="009832AA" w:rsidP="009832AA">
            <w:pPr>
              <w:jc w:val="center"/>
              <w:rPr>
                <w:b/>
                <w:bCs/>
                <w:sz w:val="16"/>
                <w:szCs w:val="16"/>
              </w:rPr>
            </w:pPr>
            <w:r w:rsidRPr="000F3466">
              <w:rPr>
                <w:b/>
                <w:bCs/>
                <w:sz w:val="16"/>
                <w:szCs w:val="16"/>
              </w:rPr>
              <w:t>количина  Дом здравља</w:t>
            </w:r>
          </w:p>
        </w:tc>
        <w:tc>
          <w:tcPr>
            <w:tcW w:w="1276" w:type="dxa"/>
            <w:tcBorders>
              <w:top w:val="single" w:sz="4" w:space="0" w:color="auto"/>
              <w:left w:val="nil"/>
              <w:bottom w:val="single" w:sz="4" w:space="0" w:color="auto"/>
              <w:right w:val="single" w:sz="4" w:space="0" w:color="auto"/>
            </w:tcBorders>
            <w:shd w:val="clear" w:color="auto" w:fill="auto"/>
            <w:vAlign w:val="center"/>
          </w:tcPr>
          <w:p w:rsidR="00671DFB" w:rsidRPr="000F3466" w:rsidRDefault="009832AA" w:rsidP="009832AA">
            <w:pPr>
              <w:jc w:val="center"/>
              <w:rPr>
                <w:b/>
                <w:bCs/>
                <w:sz w:val="16"/>
                <w:szCs w:val="16"/>
                <w:lang w:val="sr-Cyrl-CS"/>
              </w:rPr>
            </w:pPr>
            <w:r w:rsidRPr="000F3466">
              <w:rPr>
                <w:b/>
                <w:bCs/>
                <w:sz w:val="16"/>
                <w:szCs w:val="16"/>
              </w:rPr>
              <w:t>Го</w:t>
            </w:r>
            <w:r w:rsidR="00671DFB" w:rsidRPr="000F3466">
              <w:rPr>
                <w:b/>
                <w:bCs/>
                <w:sz w:val="16"/>
                <w:szCs w:val="16"/>
              </w:rPr>
              <w:t>д</w:t>
            </w:r>
            <w:r w:rsidR="00671DFB" w:rsidRPr="000F3466">
              <w:rPr>
                <w:b/>
                <w:bCs/>
                <w:sz w:val="16"/>
                <w:szCs w:val="16"/>
                <w:lang w:val="sr-Cyrl-CS"/>
              </w:rPr>
              <w:t>.</w:t>
            </w:r>
          </w:p>
          <w:p w:rsidR="009832AA" w:rsidRPr="000F3466" w:rsidRDefault="009832AA" w:rsidP="009832AA">
            <w:pPr>
              <w:jc w:val="center"/>
              <w:rPr>
                <w:b/>
                <w:bCs/>
                <w:sz w:val="16"/>
                <w:szCs w:val="16"/>
              </w:rPr>
            </w:pPr>
            <w:r w:rsidRPr="000F3466">
              <w:rPr>
                <w:b/>
                <w:bCs/>
                <w:sz w:val="16"/>
                <w:szCs w:val="16"/>
              </w:rPr>
              <w:t>количина  Стоматологија</w:t>
            </w:r>
          </w:p>
        </w:tc>
        <w:tc>
          <w:tcPr>
            <w:tcW w:w="1478" w:type="dxa"/>
            <w:tcBorders>
              <w:top w:val="single" w:sz="4" w:space="0" w:color="auto"/>
              <w:left w:val="nil"/>
              <w:bottom w:val="single" w:sz="4" w:space="0" w:color="auto"/>
              <w:right w:val="single" w:sz="4" w:space="0" w:color="auto"/>
            </w:tcBorders>
            <w:shd w:val="clear" w:color="auto" w:fill="auto"/>
            <w:vAlign w:val="center"/>
          </w:tcPr>
          <w:p w:rsidR="009832AA" w:rsidRPr="000F3466" w:rsidRDefault="009832AA" w:rsidP="009832AA">
            <w:pPr>
              <w:jc w:val="center"/>
              <w:rPr>
                <w:b/>
                <w:bCs/>
                <w:sz w:val="16"/>
                <w:szCs w:val="16"/>
              </w:rPr>
            </w:pPr>
            <w:r w:rsidRPr="000F3466">
              <w:rPr>
                <w:b/>
                <w:bCs/>
                <w:sz w:val="16"/>
                <w:szCs w:val="16"/>
              </w:rPr>
              <w:t>Цена по јединици мере без пдв-а</w:t>
            </w:r>
          </w:p>
        </w:tc>
        <w:tc>
          <w:tcPr>
            <w:tcW w:w="1418" w:type="dxa"/>
            <w:tcBorders>
              <w:top w:val="single" w:sz="4" w:space="0" w:color="auto"/>
              <w:left w:val="nil"/>
              <w:bottom w:val="single" w:sz="4" w:space="0" w:color="auto"/>
              <w:right w:val="single" w:sz="4" w:space="0" w:color="auto"/>
            </w:tcBorders>
            <w:shd w:val="clear" w:color="auto" w:fill="auto"/>
            <w:vAlign w:val="center"/>
          </w:tcPr>
          <w:p w:rsidR="009832AA" w:rsidRPr="000F3466" w:rsidRDefault="009832AA" w:rsidP="009832AA">
            <w:pPr>
              <w:jc w:val="center"/>
              <w:rPr>
                <w:b/>
                <w:bCs/>
                <w:sz w:val="16"/>
                <w:szCs w:val="16"/>
              </w:rPr>
            </w:pPr>
            <w:r w:rsidRPr="000F3466">
              <w:rPr>
                <w:b/>
                <w:bCs/>
                <w:sz w:val="16"/>
                <w:szCs w:val="16"/>
              </w:rPr>
              <w:t>Укупна вредност без ПДВ-а ДЗ</w:t>
            </w:r>
          </w:p>
        </w:tc>
        <w:tc>
          <w:tcPr>
            <w:tcW w:w="1482" w:type="dxa"/>
            <w:tcBorders>
              <w:top w:val="single" w:sz="4" w:space="0" w:color="auto"/>
              <w:left w:val="nil"/>
              <w:bottom w:val="single" w:sz="4" w:space="0" w:color="auto"/>
              <w:right w:val="single" w:sz="4" w:space="0" w:color="auto"/>
            </w:tcBorders>
            <w:shd w:val="clear" w:color="auto" w:fill="auto"/>
            <w:vAlign w:val="center"/>
          </w:tcPr>
          <w:p w:rsidR="009832AA" w:rsidRPr="000F3466" w:rsidRDefault="009832AA" w:rsidP="009832AA">
            <w:pPr>
              <w:jc w:val="center"/>
              <w:rPr>
                <w:b/>
                <w:bCs/>
                <w:sz w:val="16"/>
                <w:szCs w:val="16"/>
              </w:rPr>
            </w:pPr>
            <w:r w:rsidRPr="000F3466">
              <w:rPr>
                <w:b/>
                <w:bCs/>
                <w:sz w:val="16"/>
                <w:szCs w:val="16"/>
              </w:rPr>
              <w:t>Укупна вредност без ПДВ-а Стоматологија</w:t>
            </w:r>
          </w:p>
        </w:tc>
        <w:tc>
          <w:tcPr>
            <w:tcW w:w="1474" w:type="dxa"/>
            <w:tcBorders>
              <w:top w:val="single" w:sz="4" w:space="0" w:color="auto"/>
              <w:left w:val="nil"/>
              <w:bottom w:val="single" w:sz="4" w:space="0" w:color="auto"/>
              <w:right w:val="single" w:sz="4" w:space="0" w:color="auto"/>
            </w:tcBorders>
            <w:shd w:val="clear" w:color="auto" w:fill="auto"/>
            <w:vAlign w:val="center"/>
          </w:tcPr>
          <w:p w:rsidR="009832AA" w:rsidRPr="000F3466" w:rsidRDefault="009832AA" w:rsidP="009832AA">
            <w:pPr>
              <w:jc w:val="center"/>
              <w:rPr>
                <w:b/>
                <w:bCs/>
                <w:sz w:val="16"/>
                <w:szCs w:val="16"/>
              </w:rPr>
            </w:pPr>
            <w:r w:rsidRPr="000F3466">
              <w:rPr>
                <w:b/>
                <w:bCs/>
                <w:sz w:val="16"/>
                <w:szCs w:val="16"/>
              </w:rPr>
              <w:t>Укупно вредност са ПДВ-ом ДЗ</w:t>
            </w:r>
          </w:p>
        </w:tc>
        <w:tc>
          <w:tcPr>
            <w:tcW w:w="1498" w:type="dxa"/>
            <w:tcBorders>
              <w:top w:val="single" w:sz="4" w:space="0" w:color="auto"/>
              <w:left w:val="nil"/>
              <w:bottom w:val="single" w:sz="4" w:space="0" w:color="auto"/>
              <w:right w:val="single" w:sz="4" w:space="0" w:color="auto"/>
            </w:tcBorders>
            <w:shd w:val="clear" w:color="auto" w:fill="auto"/>
            <w:vAlign w:val="center"/>
          </w:tcPr>
          <w:p w:rsidR="009832AA" w:rsidRPr="000F3466" w:rsidRDefault="009832AA" w:rsidP="009832AA">
            <w:pPr>
              <w:jc w:val="center"/>
              <w:rPr>
                <w:b/>
                <w:bCs/>
                <w:sz w:val="16"/>
                <w:szCs w:val="16"/>
              </w:rPr>
            </w:pPr>
            <w:r w:rsidRPr="000F3466">
              <w:rPr>
                <w:b/>
                <w:bCs/>
                <w:sz w:val="16"/>
                <w:szCs w:val="16"/>
              </w:rPr>
              <w:t>Укупна вредност са ПДВ-ом стоматологија</w:t>
            </w:r>
          </w:p>
        </w:tc>
      </w:tr>
      <w:tr w:rsidR="00671DFB" w:rsidRPr="00F12531" w:rsidTr="000F3466">
        <w:trPr>
          <w:trHeight w:val="255"/>
        </w:trPr>
        <w:tc>
          <w:tcPr>
            <w:tcW w:w="709" w:type="dxa"/>
            <w:tcBorders>
              <w:top w:val="nil"/>
              <w:left w:val="single" w:sz="4" w:space="0" w:color="auto"/>
              <w:bottom w:val="single" w:sz="4" w:space="0" w:color="auto"/>
              <w:right w:val="single" w:sz="4" w:space="0" w:color="auto"/>
            </w:tcBorders>
            <w:shd w:val="clear" w:color="auto" w:fill="auto"/>
            <w:noWrap/>
            <w:vAlign w:val="bottom"/>
          </w:tcPr>
          <w:p w:rsidR="007E3496" w:rsidRPr="00671DFB" w:rsidRDefault="007E3496" w:rsidP="009832AA">
            <w:pPr>
              <w:jc w:val="right"/>
              <w:rPr>
                <w:b/>
                <w:sz w:val="22"/>
                <w:szCs w:val="22"/>
              </w:rPr>
            </w:pPr>
          </w:p>
        </w:tc>
        <w:tc>
          <w:tcPr>
            <w:tcW w:w="3827" w:type="dxa"/>
            <w:tcBorders>
              <w:top w:val="nil"/>
              <w:left w:val="nil"/>
              <w:bottom w:val="single" w:sz="4" w:space="0" w:color="auto"/>
              <w:right w:val="single" w:sz="4" w:space="0" w:color="auto"/>
            </w:tcBorders>
            <w:shd w:val="clear" w:color="auto" w:fill="auto"/>
            <w:noWrap/>
          </w:tcPr>
          <w:p w:rsidR="007E3496" w:rsidRPr="00DB2099" w:rsidRDefault="00613A57" w:rsidP="00423400">
            <w:pPr>
              <w:spacing w:line="240" w:lineRule="auto"/>
              <w:rPr>
                <w:sz w:val="20"/>
                <w:szCs w:val="20"/>
                <w:lang w:eastAsia="sr-Latn-CS"/>
              </w:rPr>
            </w:pPr>
            <w:r w:rsidRPr="00EA7DBC">
              <w:rPr>
                <w:b/>
                <w:sz w:val="18"/>
                <w:szCs w:val="18"/>
                <w:lang w:val="sr-Cyrl-CS" w:eastAsia="sr-Latn-CS"/>
              </w:rPr>
              <w:t>САНИТЕТСКИ МАТЕРИЈАЛ</w:t>
            </w:r>
          </w:p>
        </w:tc>
        <w:tc>
          <w:tcPr>
            <w:tcW w:w="567" w:type="dxa"/>
            <w:tcBorders>
              <w:top w:val="nil"/>
              <w:left w:val="nil"/>
              <w:bottom w:val="single" w:sz="4" w:space="0" w:color="auto"/>
              <w:right w:val="single" w:sz="4" w:space="0" w:color="auto"/>
            </w:tcBorders>
            <w:shd w:val="clear" w:color="auto" w:fill="auto"/>
            <w:noWrap/>
            <w:vAlign w:val="bottom"/>
          </w:tcPr>
          <w:p w:rsidR="007E3496" w:rsidRPr="00671DFB" w:rsidRDefault="007E3496" w:rsidP="009832AA">
            <w:pPr>
              <w:rPr>
                <w:b/>
                <w:sz w:val="20"/>
                <w:szCs w:val="20"/>
              </w:rPr>
            </w:pPr>
          </w:p>
        </w:tc>
        <w:tc>
          <w:tcPr>
            <w:tcW w:w="1134" w:type="dxa"/>
            <w:tcBorders>
              <w:top w:val="nil"/>
              <w:left w:val="nil"/>
              <w:bottom w:val="single" w:sz="4" w:space="0" w:color="auto"/>
              <w:right w:val="single" w:sz="4" w:space="0" w:color="auto"/>
            </w:tcBorders>
            <w:shd w:val="clear" w:color="auto" w:fill="auto"/>
            <w:noWrap/>
            <w:vAlign w:val="bottom"/>
          </w:tcPr>
          <w:p w:rsidR="007E3496" w:rsidRPr="00671DFB" w:rsidRDefault="007E3496" w:rsidP="009832AA">
            <w:pPr>
              <w:jc w:val="right"/>
              <w:rPr>
                <w:b/>
                <w:sz w:val="20"/>
                <w:szCs w:val="20"/>
                <w:lang w:val="sr-Cyrl-CS"/>
              </w:rPr>
            </w:pPr>
          </w:p>
        </w:tc>
        <w:tc>
          <w:tcPr>
            <w:tcW w:w="1276" w:type="dxa"/>
            <w:tcBorders>
              <w:top w:val="nil"/>
              <w:left w:val="nil"/>
              <w:bottom w:val="single" w:sz="4" w:space="0" w:color="auto"/>
              <w:right w:val="single" w:sz="4" w:space="0" w:color="auto"/>
            </w:tcBorders>
            <w:shd w:val="clear" w:color="auto" w:fill="auto"/>
            <w:noWrap/>
            <w:vAlign w:val="bottom"/>
          </w:tcPr>
          <w:p w:rsidR="007E3496" w:rsidRPr="00CF231C" w:rsidRDefault="007E3496" w:rsidP="009832AA">
            <w:pPr>
              <w:jc w:val="right"/>
              <w:rPr>
                <w:b/>
                <w:sz w:val="20"/>
                <w:szCs w:val="20"/>
                <w:lang w:val="sr-Latn-CS"/>
              </w:rPr>
            </w:pPr>
          </w:p>
        </w:tc>
        <w:tc>
          <w:tcPr>
            <w:tcW w:w="1478" w:type="dxa"/>
            <w:tcBorders>
              <w:top w:val="nil"/>
              <w:left w:val="nil"/>
              <w:bottom w:val="single" w:sz="4" w:space="0" w:color="auto"/>
              <w:right w:val="single" w:sz="4" w:space="0" w:color="auto"/>
            </w:tcBorders>
            <w:shd w:val="clear" w:color="auto" w:fill="auto"/>
            <w:noWrap/>
            <w:vAlign w:val="bottom"/>
          </w:tcPr>
          <w:p w:rsidR="007E3496" w:rsidRPr="00F12531" w:rsidRDefault="007E3496" w:rsidP="009832AA">
            <w:pPr>
              <w:rPr>
                <w:sz w:val="22"/>
                <w:szCs w:val="22"/>
              </w:rPr>
            </w:pPr>
            <w:r w:rsidRPr="00F12531">
              <w:rPr>
                <w:sz w:val="22"/>
                <w:szCs w:val="22"/>
              </w:rPr>
              <w:t> </w:t>
            </w:r>
          </w:p>
        </w:tc>
        <w:tc>
          <w:tcPr>
            <w:tcW w:w="1418" w:type="dxa"/>
            <w:tcBorders>
              <w:top w:val="nil"/>
              <w:left w:val="nil"/>
              <w:bottom w:val="single" w:sz="4" w:space="0" w:color="auto"/>
              <w:right w:val="single" w:sz="4" w:space="0" w:color="auto"/>
            </w:tcBorders>
            <w:shd w:val="clear" w:color="auto" w:fill="auto"/>
            <w:noWrap/>
            <w:vAlign w:val="bottom"/>
          </w:tcPr>
          <w:p w:rsidR="007E3496" w:rsidRPr="00F12531" w:rsidRDefault="007E3496" w:rsidP="009832AA">
            <w:pPr>
              <w:rPr>
                <w:sz w:val="22"/>
                <w:szCs w:val="22"/>
              </w:rPr>
            </w:pPr>
            <w:r w:rsidRPr="00F12531">
              <w:rPr>
                <w:sz w:val="22"/>
                <w:szCs w:val="22"/>
              </w:rPr>
              <w:t> </w:t>
            </w:r>
          </w:p>
        </w:tc>
        <w:tc>
          <w:tcPr>
            <w:tcW w:w="1482" w:type="dxa"/>
            <w:tcBorders>
              <w:top w:val="nil"/>
              <w:left w:val="nil"/>
              <w:bottom w:val="single" w:sz="4" w:space="0" w:color="auto"/>
              <w:right w:val="single" w:sz="4" w:space="0" w:color="auto"/>
            </w:tcBorders>
            <w:shd w:val="clear" w:color="auto" w:fill="auto"/>
            <w:noWrap/>
            <w:vAlign w:val="bottom"/>
          </w:tcPr>
          <w:p w:rsidR="007E3496" w:rsidRPr="00F12531" w:rsidRDefault="007E3496" w:rsidP="009832AA">
            <w:pPr>
              <w:rPr>
                <w:sz w:val="22"/>
                <w:szCs w:val="22"/>
              </w:rPr>
            </w:pPr>
            <w:r w:rsidRPr="00F12531">
              <w:rPr>
                <w:sz w:val="22"/>
                <w:szCs w:val="22"/>
              </w:rPr>
              <w:t> </w:t>
            </w:r>
          </w:p>
        </w:tc>
        <w:tc>
          <w:tcPr>
            <w:tcW w:w="1474" w:type="dxa"/>
            <w:tcBorders>
              <w:top w:val="nil"/>
              <w:left w:val="nil"/>
              <w:bottom w:val="single" w:sz="4" w:space="0" w:color="auto"/>
              <w:right w:val="single" w:sz="4" w:space="0" w:color="auto"/>
            </w:tcBorders>
            <w:shd w:val="clear" w:color="auto" w:fill="auto"/>
            <w:noWrap/>
            <w:vAlign w:val="bottom"/>
          </w:tcPr>
          <w:p w:rsidR="007E3496" w:rsidRPr="00F12531" w:rsidRDefault="007E3496" w:rsidP="009832AA">
            <w:pPr>
              <w:rPr>
                <w:sz w:val="22"/>
                <w:szCs w:val="22"/>
              </w:rPr>
            </w:pPr>
            <w:r w:rsidRPr="00F12531">
              <w:rPr>
                <w:sz w:val="22"/>
                <w:szCs w:val="22"/>
              </w:rPr>
              <w:t> </w:t>
            </w:r>
          </w:p>
        </w:tc>
        <w:tc>
          <w:tcPr>
            <w:tcW w:w="1498" w:type="dxa"/>
            <w:tcBorders>
              <w:top w:val="nil"/>
              <w:left w:val="nil"/>
              <w:bottom w:val="single" w:sz="4" w:space="0" w:color="auto"/>
              <w:right w:val="single" w:sz="4" w:space="0" w:color="auto"/>
            </w:tcBorders>
            <w:shd w:val="clear" w:color="auto" w:fill="auto"/>
            <w:noWrap/>
            <w:vAlign w:val="bottom"/>
          </w:tcPr>
          <w:p w:rsidR="007E3496" w:rsidRPr="00F12531" w:rsidRDefault="007E3496" w:rsidP="009832AA">
            <w:pPr>
              <w:rPr>
                <w:sz w:val="22"/>
                <w:szCs w:val="22"/>
              </w:rPr>
            </w:pPr>
            <w:r w:rsidRPr="00F12531">
              <w:rPr>
                <w:sz w:val="22"/>
                <w:szCs w:val="22"/>
              </w:rPr>
              <w:t> </w:t>
            </w:r>
          </w:p>
        </w:tc>
      </w:tr>
      <w:tr w:rsidR="009974C7" w:rsidRPr="00F12531" w:rsidTr="009974C7">
        <w:trPr>
          <w:trHeight w:val="255"/>
        </w:trPr>
        <w:tc>
          <w:tcPr>
            <w:tcW w:w="709" w:type="dxa"/>
            <w:tcBorders>
              <w:top w:val="nil"/>
              <w:left w:val="single" w:sz="4" w:space="0" w:color="auto"/>
              <w:bottom w:val="single" w:sz="4" w:space="0" w:color="auto"/>
              <w:right w:val="single" w:sz="4" w:space="0" w:color="auto"/>
            </w:tcBorders>
            <w:shd w:val="clear" w:color="auto" w:fill="auto"/>
            <w:noWrap/>
            <w:vAlign w:val="center"/>
          </w:tcPr>
          <w:p w:rsidR="009974C7" w:rsidRPr="00010486" w:rsidRDefault="009974C7" w:rsidP="009974C7">
            <w:pPr>
              <w:rPr>
                <w:iCs/>
                <w:sz w:val="18"/>
                <w:szCs w:val="18"/>
                <w:lang w:val="sr-Cyrl-CS"/>
              </w:rPr>
            </w:pPr>
            <w:r w:rsidRPr="00010486">
              <w:rPr>
                <w:iCs/>
                <w:sz w:val="18"/>
                <w:szCs w:val="18"/>
                <w:lang w:val="sr-Cyrl-CS"/>
              </w:rPr>
              <w:t>1</w:t>
            </w:r>
          </w:p>
        </w:tc>
        <w:tc>
          <w:tcPr>
            <w:tcW w:w="3827" w:type="dxa"/>
            <w:tcBorders>
              <w:top w:val="nil"/>
              <w:left w:val="nil"/>
              <w:bottom w:val="single" w:sz="4" w:space="0" w:color="auto"/>
              <w:right w:val="single" w:sz="4" w:space="0" w:color="auto"/>
            </w:tcBorders>
            <w:shd w:val="clear" w:color="auto" w:fill="auto"/>
            <w:noWrap/>
            <w:vAlign w:val="center"/>
          </w:tcPr>
          <w:p w:rsidR="009974C7" w:rsidRPr="00010486" w:rsidRDefault="009974C7" w:rsidP="009974C7">
            <w:pPr>
              <w:jc w:val="center"/>
              <w:rPr>
                <w:iCs/>
                <w:sz w:val="18"/>
                <w:szCs w:val="18"/>
              </w:rPr>
            </w:pPr>
            <w:r w:rsidRPr="00010486">
              <w:rPr>
                <w:iCs/>
                <w:sz w:val="18"/>
                <w:szCs w:val="18"/>
              </w:rPr>
              <w:t>KOMPRESE 10cmX10cm STERILNE 16 slojeva</w:t>
            </w:r>
          </w:p>
        </w:tc>
        <w:tc>
          <w:tcPr>
            <w:tcW w:w="567" w:type="dxa"/>
            <w:tcBorders>
              <w:top w:val="nil"/>
              <w:left w:val="nil"/>
              <w:bottom w:val="single" w:sz="4" w:space="0" w:color="auto"/>
              <w:right w:val="single" w:sz="4" w:space="0" w:color="auto"/>
            </w:tcBorders>
            <w:shd w:val="clear" w:color="auto" w:fill="auto"/>
            <w:noWrap/>
            <w:vAlign w:val="bottom"/>
          </w:tcPr>
          <w:p w:rsidR="009974C7" w:rsidRPr="00452672" w:rsidRDefault="00452672" w:rsidP="00583D8F">
            <w:pPr>
              <w:rPr>
                <w:sz w:val="20"/>
                <w:szCs w:val="20"/>
              </w:rPr>
            </w:pPr>
            <w:r w:rsidRPr="00452672">
              <w:rPr>
                <w:sz w:val="20"/>
                <w:szCs w:val="20"/>
              </w:rPr>
              <w:t>ком</w:t>
            </w:r>
          </w:p>
        </w:tc>
        <w:tc>
          <w:tcPr>
            <w:tcW w:w="1134" w:type="dxa"/>
            <w:tcBorders>
              <w:top w:val="nil"/>
              <w:left w:val="nil"/>
              <w:bottom w:val="single" w:sz="4" w:space="0" w:color="auto"/>
              <w:right w:val="single" w:sz="4" w:space="0" w:color="auto"/>
            </w:tcBorders>
            <w:shd w:val="clear" w:color="auto" w:fill="auto"/>
            <w:noWrap/>
            <w:vAlign w:val="bottom"/>
          </w:tcPr>
          <w:p w:rsidR="009974C7" w:rsidRPr="00452672" w:rsidRDefault="00452672" w:rsidP="00583D8F">
            <w:pPr>
              <w:jc w:val="right"/>
              <w:rPr>
                <w:sz w:val="20"/>
                <w:szCs w:val="20"/>
                <w:lang w:val="sr-Cyrl-CS"/>
              </w:rPr>
            </w:pPr>
            <w:r>
              <w:rPr>
                <w:sz w:val="20"/>
                <w:szCs w:val="20"/>
                <w:lang w:val="sr-Cyrl-CS"/>
              </w:rPr>
              <w:t>20000</w:t>
            </w:r>
          </w:p>
        </w:tc>
        <w:tc>
          <w:tcPr>
            <w:tcW w:w="1276" w:type="dxa"/>
            <w:tcBorders>
              <w:top w:val="nil"/>
              <w:left w:val="nil"/>
              <w:bottom w:val="single" w:sz="4" w:space="0" w:color="auto"/>
              <w:right w:val="single" w:sz="4" w:space="0" w:color="auto"/>
            </w:tcBorders>
            <w:shd w:val="clear" w:color="auto" w:fill="auto"/>
            <w:noWrap/>
            <w:vAlign w:val="bottom"/>
          </w:tcPr>
          <w:p w:rsidR="009974C7" w:rsidRPr="00452672" w:rsidRDefault="00452672" w:rsidP="00583D8F">
            <w:pPr>
              <w:jc w:val="right"/>
              <w:rPr>
                <w:b/>
                <w:sz w:val="20"/>
                <w:szCs w:val="20"/>
              </w:rPr>
            </w:pPr>
            <w:r>
              <w:rPr>
                <w:b/>
                <w:sz w:val="20"/>
                <w:szCs w:val="20"/>
              </w:rPr>
              <w:t>/</w:t>
            </w:r>
          </w:p>
        </w:tc>
        <w:tc>
          <w:tcPr>
            <w:tcW w:w="1478"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18"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82"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74"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98"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r>
      <w:tr w:rsidR="00452672" w:rsidRPr="00F12531" w:rsidTr="00BD1F94">
        <w:trPr>
          <w:trHeight w:val="255"/>
        </w:trPr>
        <w:tc>
          <w:tcPr>
            <w:tcW w:w="709" w:type="dxa"/>
            <w:tcBorders>
              <w:top w:val="nil"/>
              <w:left w:val="single" w:sz="4" w:space="0" w:color="auto"/>
              <w:bottom w:val="single" w:sz="4" w:space="0" w:color="auto"/>
              <w:right w:val="single" w:sz="4" w:space="0" w:color="auto"/>
            </w:tcBorders>
            <w:shd w:val="clear" w:color="auto" w:fill="auto"/>
            <w:noWrap/>
            <w:vAlign w:val="center"/>
          </w:tcPr>
          <w:p w:rsidR="00452672" w:rsidRPr="00010486" w:rsidRDefault="00452672" w:rsidP="009974C7">
            <w:pPr>
              <w:rPr>
                <w:iCs/>
                <w:sz w:val="18"/>
                <w:szCs w:val="18"/>
                <w:lang w:val="sr-Cyrl-CS"/>
              </w:rPr>
            </w:pPr>
            <w:r w:rsidRPr="00010486">
              <w:rPr>
                <w:iCs/>
                <w:sz w:val="18"/>
                <w:szCs w:val="18"/>
                <w:lang w:val="sr-Cyrl-CS"/>
              </w:rPr>
              <w:t>2</w:t>
            </w:r>
          </w:p>
        </w:tc>
        <w:tc>
          <w:tcPr>
            <w:tcW w:w="3827" w:type="dxa"/>
            <w:tcBorders>
              <w:top w:val="nil"/>
              <w:left w:val="nil"/>
              <w:bottom w:val="single" w:sz="4" w:space="0" w:color="auto"/>
              <w:right w:val="single" w:sz="4" w:space="0" w:color="auto"/>
            </w:tcBorders>
            <w:shd w:val="clear" w:color="auto" w:fill="auto"/>
            <w:noWrap/>
            <w:vAlign w:val="center"/>
          </w:tcPr>
          <w:p w:rsidR="00452672" w:rsidRPr="00010486" w:rsidRDefault="00452672" w:rsidP="009974C7">
            <w:pPr>
              <w:jc w:val="center"/>
              <w:rPr>
                <w:iCs/>
                <w:sz w:val="18"/>
                <w:szCs w:val="18"/>
              </w:rPr>
            </w:pPr>
            <w:r w:rsidRPr="00010486">
              <w:rPr>
                <w:iCs/>
                <w:sz w:val="18"/>
                <w:szCs w:val="18"/>
              </w:rPr>
              <w:t>KOMPRESE 5cmX5cm STERILNE 16 slojeva</w:t>
            </w:r>
          </w:p>
        </w:tc>
        <w:tc>
          <w:tcPr>
            <w:tcW w:w="567" w:type="dxa"/>
            <w:tcBorders>
              <w:top w:val="nil"/>
              <w:left w:val="nil"/>
              <w:bottom w:val="single" w:sz="4" w:space="0" w:color="auto"/>
              <w:right w:val="single" w:sz="4" w:space="0" w:color="auto"/>
            </w:tcBorders>
            <w:shd w:val="clear" w:color="auto" w:fill="auto"/>
            <w:noWrap/>
          </w:tcPr>
          <w:p w:rsidR="00452672" w:rsidRDefault="00452672">
            <w:r w:rsidRPr="00390CF7">
              <w:rPr>
                <w:sz w:val="20"/>
                <w:szCs w:val="20"/>
              </w:rPr>
              <w:t>ком</w:t>
            </w:r>
          </w:p>
        </w:tc>
        <w:tc>
          <w:tcPr>
            <w:tcW w:w="1134" w:type="dxa"/>
            <w:tcBorders>
              <w:top w:val="nil"/>
              <w:left w:val="nil"/>
              <w:bottom w:val="single" w:sz="4" w:space="0" w:color="auto"/>
              <w:right w:val="single" w:sz="4" w:space="0" w:color="auto"/>
            </w:tcBorders>
            <w:shd w:val="clear" w:color="auto" w:fill="auto"/>
            <w:noWrap/>
            <w:vAlign w:val="bottom"/>
          </w:tcPr>
          <w:p w:rsidR="00452672" w:rsidRPr="00452672" w:rsidRDefault="00452672" w:rsidP="009832AA">
            <w:pPr>
              <w:jc w:val="right"/>
              <w:rPr>
                <w:sz w:val="20"/>
                <w:szCs w:val="20"/>
              </w:rPr>
            </w:pPr>
            <w:r w:rsidRPr="00452672">
              <w:rPr>
                <w:sz w:val="20"/>
                <w:szCs w:val="20"/>
              </w:rPr>
              <w:t>40000</w:t>
            </w:r>
          </w:p>
        </w:tc>
        <w:tc>
          <w:tcPr>
            <w:tcW w:w="1276" w:type="dxa"/>
            <w:tcBorders>
              <w:top w:val="nil"/>
              <w:left w:val="nil"/>
              <w:bottom w:val="single" w:sz="4" w:space="0" w:color="auto"/>
              <w:right w:val="single" w:sz="4" w:space="0" w:color="auto"/>
            </w:tcBorders>
            <w:shd w:val="clear" w:color="auto" w:fill="auto"/>
            <w:noWrap/>
            <w:vAlign w:val="bottom"/>
          </w:tcPr>
          <w:p w:rsidR="00452672" w:rsidRPr="00452672" w:rsidRDefault="00452672" w:rsidP="009832AA">
            <w:pPr>
              <w:jc w:val="right"/>
              <w:rPr>
                <w:sz w:val="20"/>
                <w:szCs w:val="20"/>
                <w:lang w:val="sr-Cyrl-CS"/>
              </w:rPr>
            </w:pPr>
            <w:r w:rsidRPr="00452672">
              <w:rPr>
                <w:sz w:val="20"/>
                <w:szCs w:val="20"/>
                <w:lang w:val="sr-Cyrl-CS"/>
              </w:rPr>
              <w:t>20000</w:t>
            </w:r>
          </w:p>
        </w:tc>
        <w:tc>
          <w:tcPr>
            <w:tcW w:w="1478" w:type="dxa"/>
            <w:tcBorders>
              <w:top w:val="nil"/>
              <w:left w:val="nil"/>
              <w:bottom w:val="single" w:sz="4" w:space="0" w:color="auto"/>
              <w:right w:val="single" w:sz="4" w:space="0" w:color="auto"/>
            </w:tcBorders>
            <w:shd w:val="clear" w:color="auto" w:fill="auto"/>
            <w:noWrap/>
            <w:vAlign w:val="bottom"/>
          </w:tcPr>
          <w:p w:rsidR="00452672" w:rsidRPr="00F12531" w:rsidRDefault="00452672" w:rsidP="009832AA">
            <w:pPr>
              <w:rPr>
                <w:sz w:val="22"/>
                <w:szCs w:val="22"/>
              </w:rPr>
            </w:pPr>
            <w:r w:rsidRPr="00F12531">
              <w:rPr>
                <w:sz w:val="22"/>
                <w:szCs w:val="22"/>
              </w:rPr>
              <w:t> </w:t>
            </w:r>
          </w:p>
        </w:tc>
        <w:tc>
          <w:tcPr>
            <w:tcW w:w="1418" w:type="dxa"/>
            <w:tcBorders>
              <w:top w:val="nil"/>
              <w:left w:val="nil"/>
              <w:bottom w:val="single" w:sz="4" w:space="0" w:color="auto"/>
              <w:right w:val="single" w:sz="4" w:space="0" w:color="auto"/>
            </w:tcBorders>
            <w:shd w:val="clear" w:color="auto" w:fill="auto"/>
            <w:noWrap/>
            <w:vAlign w:val="bottom"/>
          </w:tcPr>
          <w:p w:rsidR="00452672" w:rsidRPr="00F12531" w:rsidRDefault="00452672" w:rsidP="009832AA">
            <w:pPr>
              <w:rPr>
                <w:sz w:val="22"/>
                <w:szCs w:val="22"/>
              </w:rPr>
            </w:pPr>
            <w:r w:rsidRPr="00F12531">
              <w:rPr>
                <w:sz w:val="22"/>
                <w:szCs w:val="22"/>
              </w:rPr>
              <w:t> </w:t>
            </w:r>
          </w:p>
        </w:tc>
        <w:tc>
          <w:tcPr>
            <w:tcW w:w="1482" w:type="dxa"/>
            <w:tcBorders>
              <w:top w:val="nil"/>
              <w:left w:val="nil"/>
              <w:bottom w:val="single" w:sz="4" w:space="0" w:color="auto"/>
              <w:right w:val="single" w:sz="4" w:space="0" w:color="auto"/>
            </w:tcBorders>
            <w:shd w:val="clear" w:color="auto" w:fill="auto"/>
            <w:noWrap/>
            <w:vAlign w:val="bottom"/>
          </w:tcPr>
          <w:p w:rsidR="00452672" w:rsidRPr="00F12531" w:rsidRDefault="00452672" w:rsidP="009832AA">
            <w:pPr>
              <w:rPr>
                <w:sz w:val="22"/>
                <w:szCs w:val="22"/>
              </w:rPr>
            </w:pPr>
            <w:r w:rsidRPr="00F12531">
              <w:rPr>
                <w:sz w:val="22"/>
                <w:szCs w:val="22"/>
              </w:rPr>
              <w:t> </w:t>
            </w:r>
          </w:p>
        </w:tc>
        <w:tc>
          <w:tcPr>
            <w:tcW w:w="1474" w:type="dxa"/>
            <w:tcBorders>
              <w:top w:val="nil"/>
              <w:left w:val="nil"/>
              <w:bottom w:val="single" w:sz="4" w:space="0" w:color="auto"/>
              <w:right w:val="single" w:sz="4" w:space="0" w:color="auto"/>
            </w:tcBorders>
            <w:shd w:val="clear" w:color="auto" w:fill="auto"/>
            <w:noWrap/>
            <w:vAlign w:val="bottom"/>
          </w:tcPr>
          <w:p w:rsidR="00452672" w:rsidRPr="00F12531" w:rsidRDefault="00452672" w:rsidP="009832AA">
            <w:pPr>
              <w:rPr>
                <w:sz w:val="22"/>
                <w:szCs w:val="22"/>
              </w:rPr>
            </w:pPr>
            <w:r w:rsidRPr="00F12531">
              <w:rPr>
                <w:sz w:val="22"/>
                <w:szCs w:val="22"/>
              </w:rPr>
              <w:t> </w:t>
            </w:r>
          </w:p>
        </w:tc>
        <w:tc>
          <w:tcPr>
            <w:tcW w:w="1498" w:type="dxa"/>
            <w:tcBorders>
              <w:top w:val="nil"/>
              <w:left w:val="nil"/>
              <w:bottom w:val="single" w:sz="4" w:space="0" w:color="auto"/>
              <w:right w:val="single" w:sz="4" w:space="0" w:color="auto"/>
            </w:tcBorders>
            <w:shd w:val="clear" w:color="auto" w:fill="auto"/>
            <w:noWrap/>
            <w:vAlign w:val="bottom"/>
          </w:tcPr>
          <w:p w:rsidR="00452672" w:rsidRPr="00F12531" w:rsidRDefault="00452672" w:rsidP="009832AA">
            <w:pPr>
              <w:rPr>
                <w:sz w:val="22"/>
                <w:szCs w:val="22"/>
              </w:rPr>
            </w:pPr>
            <w:r w:rsidRPr="00F12531">
              <w:rPr>
                <w:sz w:val="22"/>
                <w:szCs w:val="22"/>
              </w:rPr>
              <w:t> </w:t>
            </w:r>
          </w:p>
        </w:tc>
      </w:tr>
      <w:tr w:rsidR="00452672" w:rsidRPr="00F12531" w:rsidTr="00BD1F94">
        <w:trPr>
          <w:trHeight w:val="255"/>
        </w:trPr>
        <w:tc>
          <w:tcPr>
            <w:tcW w:w="709" w:type="dxa"/>
            <w:tcBorders>
              <w:top w:val="nil"/>
              <w:left w:val="single" w:sz="4" w:space="0" w:color="auto"/>
              <w:bottom w:val="single" w:sz="4" w:space="0" w:color="auto"/>
              <w:right w:val="single" w:sz="4" w:space="0" w:color="auto"/>
            </w:tcBorders>
            <w:shd w:val="clear" w:color="auto" w:fill="auto"/>
            <w:noWrap/>
            <w:vAlign w:val="center"/>
          </w:tcPr>
          <w:p w:rsidR="00452672" w:rsidRPr="00010486" w:rsidRDefault="00452672" w:rsidP="009974C7">
            <w:pPr>
              <w:rPr>
                <w:iCs/>
                <w:sz w:val="18"/>
                <w:szCs w:val="18"/>
                <w:lang w:val="sr-Cyrl-CS"/>
              </w:rPr>
            </w:pPr>
            <w:r w:rsidRPr="00010486">
              <w:rPr>
                <w:iCs/>
                <w:sz w:val="18"/>
                <w:szCs w:val="18"/>
                <w:lang w:val="sr-Cyrl-CS"/>
              </w:rPr>
              <w:t>3</w:t>
            </w:r>
          </w:p>
        </w:tc>
        <w:tc>
          <w:tcPr>
            <w:tcW w:w="3827" w:type="dxa"/>
            <w:tcBorders>
              <w:top w:val="nil"/>
              <w:left w:val="nil"/>
              <w:bottom w:val="single" w:sz="4" w:space="0" w:color="auto"/>
              <w:right w:val="single" w:sz="4" w:space="0" w:color="auto"/>
            </w:tcBorders>
            <w:shd w:val="clear" w:color="auto" w:fill="auto"/>
            <w:noWrap/>
            <w:vAlign w:val="center"/>
          </w:tcPr>
          <w:p w:rsidR="00452672" w:rsidRPr="00010486" w:rsidRDefault="00452672" w:rsidP="009974C7">
            <w:pPr>
              <w:jc w:val="center"/>
              <w:rPr>
                <w:iCs/>
                <w:sz w:val="18"/>
                <w:szCs w:val="18"/>
              </w:rPr>
            </w:pPr>
            <w:r w:rsidRPr="00010486">
              <w:rPr>
                <w:iCs/>
                <w:sz w:val="18"/>
                <w:szCs w:val="18"/>
              </w:rPr>
              <w:t>GAZA NESTERILNA a100m</w:t>
            </w:r>
          </w:p>
        </w:tc>
        <w:tc>
          <w:tcPr>
            <w:tcW w:w="567" w:type="dxa"/>
            <w:tcBorders>
              <w:top w:val="nil"/>
              <w:left w:val="nil"/>
              <w:bottom w:val="single" w:sz="4" w:space="0" w:color="auto"/>
              <w:right w:val="single" w:sz="4" w:space="0" w:color="auto"/>
            </w:tcBorders>
            <w:shd w:val="clear" w:color="auto" w:fill="auto"/>
            <w:noWrap/>
          </w:tcPr>
          <w:p w:rsidR="00452672" w:rsidRDefault="00452672">
            <w:r w:rsidRPr="00390CF7">
              <w:rPr>
                <w:sz w:val="20"/>
                <w:szCs w:val="20"/>
              </w:rPr>
              <w:t>ком</w:t>
            </w:r>
          </w:p>
        </w:tc>
        <w:tc>
          <w:tcPr>
            <w:tcW w:w="1134" w:type="dxa"/>
            <w:tcBorders>
              <w:top w:val="nil"/>
              <w:left w:val="nil"/>
              <w:bottom w:val="single" w:sz="4" w:space="0" w:color="auto"/>
              <w:right w:val="single" w:sz="4" w:space="0" w:color="auto"/>
            </w:tcBorders>
            <w:shd w:val="clear" w:color="auto" w:fill="auto"/>
            <w:noWrap/>
            <w:vAlign w:val="bottom"/>
          </w:tcPr>
          <w:p w:rsidR="00452672" w:rsidRPr="00452672" w:rsidRDefault="00452672" w:rsidP="009832AA">
            <w:pPr>
              <w:jc w:val="right"/>
              <w:rPr>
                <w:sz w:val="20"/>
                <w:szCs w:val="20"/>
              </w:rPr>
            </w:pPr>
            <w:r>
              <w:rPr>
                <w:sz w:val="20"/>
                <w:szCs w:val="20"/>
              </w:rPr>
              <w:t>300</w:t>
            </w:r>
          </w:p>
        </w:tc>
        <w:tc>
          <w:tcPr>
            <w:tcW w:w="1276" w:type="dxa"/>
            <w:tcBorders>
              <w:top w:val="nil"/>
              <w:left w:val="nil"/>
              <w:bottom w:val="single" w:sz="4" w:space="0" w:color="auto"/>
              <w:right w:val="single" w:sz="4" w:space="0" w:color="auto"/>
            </w:tcBorders>
            <w:shd w:val="clear" w:color="auto" w:fill="auto"/>
            <w:noWrap/>
            <w:vAlign w:val="bottom"/>
          </w:tcPr>
          <w:p w:rsidR="00452672" w:rsidRPr="00452672" w:rsidRDefault="00452672" w:rsidP="009832AA">
            <w:pPr>
              <w:jc w:val="right"/>
              <w:rPr>
                <w:sz w:val="20"/>
                <w:szCs w:val="20"/>
                <w:lang w:val="sr-Cyrl-CS"/>
              </w:rPr>
            </w:pPr>
            <w:r w:rsidRPr="00452672">
              <w:rPr>
                <w:sz w:val="20"/>
                <w:szCs w:val="20"/>
                <w:lang w:val="sr-Cyrl-CS"/>
              </w:rPr>
              <w:t>15</w:t>
            </w:r>
          </w:p>
        </w:tc>
        <w:tc>
          <w:tcPr>
            <w:tcW w:w="1478" w:type="dxa"/>
            <w:tcBorders>
              <w:top w:val="nil"/>
              <w:left w:val="nil"/>
              <w:bottom w:val="single" w:sz="4" w:space="0" w:color="auto"/>
              <w:right w:val="single" w:sz="4" w:space="0" w:color="auto"/>
            </w:tcBorders>
            <w:shd w:val="clear" w:color="auto" w:fill="auto"/>
            <w:noWrap/>
            <w:vAlign w:val="bottom"/>
          </w:tcPr>
          <w:p w:rsidR="00452672" w:rsidRPr="00F12531" w:rsidRDefault="00452672" w:rsidP="009832AA">
            <w:pPr>
              <w:rPr>
                <w:sz w:val="22"/>
                <w:szCs w:val="22"/>
              </w:rPr>
            </w:pPr>
          </w:p>
        </w:tc>
        <w:tc>
          <w:tcPr>
            <w:tcW w:w="1418" w:type="dxa"/>
            <w:tcBorders>
              <w:top w:val="nil"/>
              <w:left w:val="nil"/>
              <w:bottom w:val="single" w:sz="4" w:space="0" w:color="auto"/>
              <w:right w:val="single" w:sz="4" w:space="0" w:color="auto"/>
            </w:tcBorders>
            <w:shd w:val="clear" w:color="auto" w:fill="auto"/>
            <w:noWrap/>
            <w:vAlign w:val="bottom"/>
          </w:tcPr>
          <w:p w:rsidR="00452672" w:rsidRPr="00F12531" w:rsidRDefault="00452672" w:rsidP="009832AA">
            <w:pPr>
              <w:rPr>
                <w:sz w:val="22"/>
                <w:szCs w:val="22"/>
              </w:rPr>
            </w:pPr>
          </w:p>
        </w:tc>
        <w:tc>
          <w:tcPr>
            <w:tcW w:w="1482" w:type="dxa"/>
            <w:tcBorders>
              <w:top w:val="nil"/>
              <w:left w:val="nil"/>
              <w:bottom w:val="single" w:sz="4" w:space="0" w:color="auto"/>
              <w:right w:val="single" w:sz="4" w:space="0" w:color="auto"/>
            </w:tcBorders>
            <w:shd w:val="clear" w:color="auto" w:fill="auto"/>
            <w:noWrap/>
            <w:vAlign w:val="bottom"/>
          </w:tcPr>
          <w:p w:rsidR="00452672" w:rsidRPr="00F12531" w:rsidRDefault="00452672" w:rsidP="009832AA">
            <w:pPr>
              <w:rPr>
                <w:sz w:val="22"/>
                <w:szCs w:val="22"/>
              </w:rPr>
            </w:pPr>
          </w:p>
        </w:tc>
        <w:tc>
          <w:tcPr>
            <w:tcW w:w="1474" w:type="dxa"/>
            <w:tcBorders>
              <w:top w:val="nil"/>
              <w:left w:val="nil"/>
              <w:bottom w:val="single" w:sz="4" w:space="0" w:color="auto"/>
              <w:right w:val="single" w:sz="4" w:space="0" w:color="auto"/>
            </w:tcBorders>
            <w:shd w:val="clear" w:color="auto" w:fill="auto"/>
            <w:noWrap/>
            <w:vAlign w:val="bottom"/>
          </w:tcPr>
          <w:p w:rsidR="00452672" w:rsidRPr="00F12531" w:rsidRDefault="00452672" w:rsidP="009832AA">
            <w:pPr>
              <w:rPr>
                <w:sz w:val="22"/>
                <w:szCs w:val="22"/>
              </w:rPr>
            </w:pPr>
          </w:p>
        </w:tc>
        <w:tc>
          <w:tcPr>
            <w:tcW w:w="1498" w:type="dxa"/>
            <w:tcBorders>
              <w:top w:val="nil"/>
              <w:left w:val="nil"/>
              <w:bottom w:val="single" w:sz="4" w:space="0" w:color="auto"/>
              <w:right w:val="single" w:sz="4" w:space="0" w:color="auto"/>
            </w:tcBorders>
            <w:shd w:val="clear" w:color="auto" w:fill="auto"/>
            <w:noWrap/>
            <w:vAlign w:val="bottom"/>
          </w:tcPr>
          <w:p w:rsidR="00452672" w:rsidRPr="00F12531" w:rsidRDefault="00452672" w:rsidP="009832AA">
            <w:pPr>
              <w:rPr>
                <w:sz w:val="22"/>
                <w:szCs w:val="22"/>
              </w:rPr>
            </w:pPr>
          </w:p>
        </w:tc>
      </w:tr>
      <w:tr w:rsidR="00452672" w:rsidRPr="00F12531" w:rsidTr="00BD1F94">
        <w:trPr>
          <w:trHeight w:val="255"/>
        </w:trPr>
        <w:tc>
          <w:tcPr>
            <w:tcW w:w="709" w:type="dxa"/>
            <w:tcBorders>
              <w:top w:val="nil"/>
              <w:left w:val="single" w:sz="4" w:space="0" w:color="auto"/>
              <w:bottom w:val="single" w:sz="4" w:space="0" w:color="auto"/>
              <w:right w:val="single" w:sz="4" w:space="0" w:color="auto"/>
            </w:tcBorders>
            <w:shd w:val="clear" w:color="auto" w:fill="auto"/>
            <w:noWrap/>
            <w:vAlign w:val="center"/>
          </w:tcPr>
          <w:p w:rsidR="00452672" w:rsidRPr="00010486" w:rsidRDefault="00452672" w:rsidP="009974C7">
            <w:pPr>
              <w:rPr>
                <w:iCs/>
                <w:sz w:val="18"/>
                <w:szCs w:val="18"/>
                <w:lang w:val="sr-Cyrl-CS"/>
              </w:rPr>
            </w:pPr>
            <w:r w:rsidRPr="00010486">
              <w:rPr>
                <w:iCs/>
                <w:sz w:val="18"/>
                <w:szCs w:val="18"/>
                <w:lang w:val="sr-Cyrl-CS"/>
              </w:rPr>
              <w:t>4</w:t>
            </w:r>
          </w:p>
        </w:tc>
        <w:tc>
          <w:tcPr>
            <w:tcW w:w="3827" w:type="dxa"/>
            <w:tcBorders>
              <w:top w:val="nil"/>
              <w:left w:val="nil"/>
              <w:bottom w:val="single" w:sz="4" w:space="0" w:color="auto"/>
              <w:right w:val="single" w:sz="4" w:space="0" w:color="auto"/>
            </w:tcBorders>
            <w:shd w:val="clear" w:color="auto" w:fill="auto"/>
            <w:noWrap/>
            <w:vAlign w:val="center"/>
          </w:tcPr>
          <w:p w:rsidR="00452672" w:rsidRPr="00010486" w:rsidRDefault="00452672" w:rsidP="009974C7">
            <w:pPr>
              <w:jc w:val="center"/>
              <w:rPr>
                <w:iCs/>
                <w:sz w:val="18"/>
                <w:szCs w:val="18"/>
              </w:rPr>
            </w:pPr>
            <w:r w:rsidRPr="00010486">
              <w:rPr>
                <w:iCs/>
                <w:sz w:val="18"/>
                <w:szCs w:val="18"/>
              </w:rPr>
              <w:t>GAZA STERILNA a1m</w:t>
            </w:r>
          </w:p>
        </w:tc>
        <w:tc>
          <w:tcPr>
            <w:tcW w:w="567" w:type="dxa"/>
            <w:tcBorders>
              <w:top w:val="nil"/>
              <w:left w:val="nil"/>
              <w:bottom w:val="single" w:sz="4" w:space="0" w:color="auto"/>
              <w:right w:val="single" w:sz="4" w:space="0" w:color="auto"/>
            </w:tcBorders>
            <w:shd w:val="clear" w:color="auto" w:fill="auto"/>
            <w:noWrap/>
          </w:tcPr>
          <w:p w:rsidR="00452672" w:rsidRDefault="00452672">
            <w:r w:rsidRPr="00390CF7">
              <w:rPr>
                <w:sz w:val="20"/>
                <w:szCs w:val="20"/>
              </w:rPr>
              <w:t>ком</w:t>
            </w:r>
          </w:p>
        </w:tc>
        <w:tc>
          <w:tcPr>
            <w:tcW w:w="1134" w:type="dxa"/>
            <w:tcBorders>
              <w:top w:val="nil"/>
              <w:left w:val="nil"/>
              <w:bottom w:val="single" w:sz="4" w:space="0" w:color="auto"/>
              <w:right w:val="single" w:sz="4" w:space="0" w:color="auto"/>
            </w:tcBorders>
            <w:shd w:val="clear" w:color="auto" w:fill="auto"/>
            <w:noWrap/>
            <w:vAlign w:val="bottom"/>
          </w:tcPr>
          <w:p w:rsidR="00452672" w:rsidRPr="00452672" w:rsidRDefault="00452672" w:rsidP="009832AA">
            <w:pPr>
              <w:jc w:val="right"/>
              <w:rPr>
                <w:sz w:val="20"/>
                <w:szCs w:val="20"/>
                <w:lang w:val="sr-Cyrl-CS"/>
              </w:rPr>
            </w:pPr>
            <w:r w:rsidRPr="00452672">
              <w:rPr>
                <w:sz w:val="20"/>
                <w:szCs w:val="20"/>
                <w:lang w:val="sr-Cyrl-CS"/>
              </w:rPr>
              <w:t>2800</w:t>
            </w:r>
          </w:p>
        </w:tc>
        <w:tc>
          <w:tcPr>
            <w:tcW w:w="1276" w:type="dxa"/>
            <w:tcBorders>
              <w:top w:val="nil"/>
              <w:left w:val="nil"/>
              <w:bottom w:val="single" w:sz="4" w:space="0" w:color="auto"/>
              <w:right w:val="single" w:sz="4" w:space="0" w:color="auto"/>
            </w:tcBorders>
            <w:shd w:val="clear" w:color="auto" w:fill="auto"/>
            <w:noWrap/>
            <w:vAlign w:val="bottom"/>
          </w:tcPr>
          <w:p w:rsidR="00452672" w:rsidRPr="00452672" w:rsidRDefault="00452672" w:rsidP="009832AA">
            <w:pPr>
              <w:jc w:val="right"/>
              <w:rPr>
                <w:sz w:val="20"/>
                <w:szCs w:val="20"/>
                <w:lang w:val="sr-Cyrl-CS"/>
              </w:rPr>
            </w:pPr>
            <w:r>
              <w:rPr>
                <w:sz w:val="20"/>
                <w:szCs w:val="20"/>
                <w:lang w:val="sr-Cyrl-CS"/>
              </w:rPr>
              <w:t>/</w:t>
            </w:r>
          </w:p>
        </w:tc>
        <w:tc>
          <w:tcPr>
            <w:tcW w:w="1478" w:type="dxa"/>
            <w:tcBorders>
              <w:top w:val="nil"/>
              <w:left w:val="nil"/>
              <w:bottom w:val="single" w:sz="4" w:space="0" w:color="auto"/>
              <w:right w:val="single" w:sz="4" w:space="0" w:color="auto"/>
            </w:tcBorders>
            <w:shd w:val="clear" w:color="auto" w:fill="auto"/>
            <w:noWrap/>
            <w:vAlign w:val="bottom"/>
          </w:tcPr>
          <w:p w:rsidR="00452672" w:rsidRPr="00F12531" w:rsidRDefault="00452672" w:rsidP="009832AA">
            <w:pPr>
              <w:rPr>
                <w:sz w:val="22"/>
                <w:szCs w:val="22"/>
              </w:rPr>
            </w:pPr>
            <w:r w:rsidRPr="00F12531">
              <w:rPr>
                <w:sz w:val="22"/>
                <w:szCs w:val="22"/>
              </w:rPr>
              <w:t> </w:t>
            </w:r>
          </w:p>
        </w:tc>
        <w:tc>
          <w:tcPr>
            <w:tcW w:w="1418" w:type="dxa"/>
            <w:tcBorders>
              <w:top w:val="nil"/>
              <w:left w:val="nil"/>
              <w:bottom w:val="single" w:sz="4" w:space="0" w:color="auto"/>
              <w:right w:val="single" w:sz="4" w:space="0" w:color="auto"/>
            </w:tcBorders>
            <w:shd w:val="clear" w:color="auto" w:fill="auto"/>
            <w:noWrap/>
            <w:vAlign w:val="bottom"/>
          </w:tcPr>
          <w:p w:rsidR="00452672" w:rsidRPr="00F12531" w:rsidRDefault="00452672" w:rsidP="009832AA">
            <w:pPr>
              <w:rPr>
                <w:sz w:val="22"/>
                <w:szCs w:val="22"/>
              </w:rPr>
            </w:pPr>
            <w:r w:rsidRPr="00F12531">
              <w:rPr>
                <w:sz w:val="22"/>
                <w:szCs w:val="22"/>
              </w:rPr>
              <w:t> </w:t>
            </w:r>
          </w:p>
        </w:tc>
        <w:tc>
          <w:tcPr>
            <w:tcW w:w="1482" w:type="dxa"/>
            <w:tcBorders>
              <w:top w:val="nil"/>
              <w:left w:val="nil"/>
              <w:bottom w:val="single" w:sz="4" w:space="0" w:color="auto"/>
              <w:right w:val="single" w:sz="4" w:space="0" w:color="auto"/>
            </w:tcBorders>
            <w:shd w:val="clear" w:color="auto" w:fill="auto"/>
            <w:noWrap/>
            <w:vAlign w:val="bottom"/>
          </w:tcPr>
          <w:p w:rsidR="00452672" w:rsidRPr="00F12531" w:rsidRDefault="00452672" w:rsidP="009832AA">
            <w:pPr>
              <w:rPr>
                <w:sz w:val="22"/>
                <w:szCs w:val="22"/>
              </w:rPr>
            </w:pPr>
            <w:r w:rsidRPr="00F12531">
              <w:rPr>
                <w:sz w:val="22"/>
                <w:szCs w:val="22"/>
              </w:rPr>
              <w:t> </w:t>
            </w:r>
          </w:p>
        </w:tc>
        <w:tc>
          <w:tcPr>
            <w:tcW w:w="1474" w:type="dxa"/>
            <w:tcBorders>
              <w:top w:val="nil"/>
              <w:left w:val="nil"/>
              <w:bottom w:val="single" w:sz="4" w:space="0" w:color="auto"/>
              <w:right w:val="single" w:sz="4" w:space="0" w:color="auto"/>
            </w:tcBorders>
            <w:shd w:val="clear" w:color="auto" w:fill="auto"/>
            <w:noWrap/>
            <w:vAlign w:val="bottom"/>
          </w:tcPr>
          <w:p w:rsidR="00452672" w:rsidRPr="00F12531" w:rsidRDefault="00452672" w:rsidP="009832AA">
            <w:pPr>
              <w:rPr>
                <w:sz w:val="22"/>
                <w:szCs w:val="22"/>
              </w:rPr>
            </w:pPr>
            <w:r w:rsidRPr="00F12531">
              <w:rPr>
                <w:sz w:val="22"/>
                <w:szCs w:val="22"/>
              </w:rPr>
              <w:t> </w:t>
            </w:r>
          </w:p>
        </w:tc>
        <w:tc>
          <w:tcPr>
            <w:tcW w:w="1498" w:type="dxa"/>
            <w:tcBorders>
              <w:top w:val="nil"/>
              <w:left w:val="nil"/>
              <w:bottom w:val="single" w:sz="4" w:space="0" w:color="auto"/>
              <w:right w:val="single" w:sz="4" w:space="0" w:color="auto"/>
            </w:tcBorders>
            <w:shd w:val="clear" w:color="auto" w:fill="auto"/>
            <w:noWrap/>
            <w:vAlign w:val="bottom"/>
          </w:tcPr>
          <w:p w:rsidR="00452672" w:rsidRPr="00F12531" w:rsidRDefault="00452672" w:rsidP="009832AA">
            <w:pPr>
              <w:rPr>
                <w:sz w:val="22"/>
                <w:szCs w:val="22"/>
              </w:rPr>
            </w:pPr>
            <w:r w:rsidRPr="00F12531">
              <w:rPr>
                <w:sz w:val="22"/>
                <w:szCs w:val="22"/>
              </w:rPr>
              <w:t> </w:t>
            </w:r>
          </w:p>
        </w:tc>
      </w:tr>
      <w:tr w:rsidR="00452672" w:rsidRPr="00F12531" w:rsidTr="00BD1F94">
        <w:trPr>
          <w:trHeight w:val="255"/>
        </w:trPr>
        <w:tc>
          <w:tcPr>
            <w:tcW w:w="709" w:type="dxa"/>
            <w:tcBorders>
              <w:top w:val="nil"/>
              <w:left w:val="single" w:sz="4" w:space="0" w:color="auto"/>
              <w:bottom w:val="single" w:sz="4" w:space="0" w:color="auto"/>
              <w:right w:val="single" w:sz="4" w:space="0" w:color="auto"/>
            </w:tcBorders>
            <w:shd w:val="clear" w:color="auto" w:fill="auto"/>
            <w:noWrap/>
            <w:vAlign w:val="center"/>
          </w:tcPr>
          <w:p w:rsidR="00452672" w:rsidRPr="00010486" w:rsidRDefault="00452672" w:rsidP="009974C7">
            <w:pPr>
              <w:rPr>
                <w:iCs/>
                <w:sz w:val="18"/>
                <w:szCs w:val="18"/>
                <w:lang w:val="sr-Cyrl-CS"/>
              </w:rPr>
            </w:pPr>
            <w:r w:rsidRPr="00010486">
              <w:rPr>
                <w:iCs/>
                <w:sz w:val="18"/>
                <w:szCs w:val="18"/>
                <w:lang w:val="sr-Cyrl-CS"/>
              </w:rPr>
              <w:t>5</w:t>
            </w:r>
          </w:p>
        </w:tc>
        <w:tc>
          <w:tcPr>
            <w:tcW w:w="3827" w:type="dxa"/>
            <w:tcBorders>
              <w:top w:val="nil"/>
              <w:left w:val="nil"/>
              <w:bottom w:val="single" w:sz="4" w:space="0" w:color="auto"/>
              <w:right w:val="single" w:sz="4" w:space="0" w:color="auto"/>
            </w:tcBorders>
            <w:shd w:val="clear" w:color="auto" w:fill="auto"/>
            <w:noWrap/>
            <w:vAlign w:val="center"/>
          </w:tcPr>
          <w:p w:rsidR="00452672" w:rsidRPr="00010486" w:rsidRDefault="00452672" w:rsidP="009974C7">
            <w:pPr>
              <w:jc w:val="center"/>
              <w:rPr>
                <w:iCs/>
                <w:sz w:val="18"/>
                <w:szCs w:val="18"/>
              </w:rPr>
            </w:pPr>
            <w:r w:rsidRPr="00010486">
              <w:rPr>
                <w:iCs/>
                <w:sz w:val="18"/>
                <w:szCs w:val="18"/>
              </w:rPr>
              <w:t>GAZA STERILNA a1/2 m</w:t>
            </w:r>
          </w:p>
        </w:tc>
        <w:tc>
          <w:tcPr>
            <w:tcW w:w="567" w:type="dxa"/>
            <w:tcBorders>
              <w:top w:val="nil"/>
              <w:left w:val="nil"/>
              <w:bottom w:val="single" w:sz="4" w:space="0" w:color="auto"/>
              <w:right w:val="single" w:sz="4" w:space="0" w:color="auto"/>
            </w:tcBorders>
            <w:shd w:val="clear" w:color="auto" w:fill="auto"/>
            <w:noWrap/>
          </w:tcPr>
          <w:p w:rsidR="00452672" w:rsidRDefault="00452672">
            <w:r w:rsidRPr="00390CF7">
              <w:rPr>
                <w:sz w:val="20"/>
                <w:szCs w:val="20"/>
              </w:rPr>
              <w:t>ком</w:t>
            </w:r>
          </w:p>
        </w:tc>
        <w:tc>
          <w:tcPr>
            <w:tcW w:w="1134" w:type="dxa"/>
            <w:tcBorders>
              <w:top w:val="nil"/>
              <w:left w:val="nil"/>
              <w:bottom w:val="single" w:sz="4" w:space="0" w:color="auto"/>
              <w:right w:val="single" w:sz="4" w:space="0" w:color="auto"/>
            </w:tcBorders>
            <w:shd w:val="clear" w:color="auto" w:fill="auto"/>
            <w:noWrap/>
            <w:vAlign w:val="bottom"/>
          </w:tcPr>
          <w:p w:rsidR="00452672" w:rsidRPr="00452672" w:rsidRDefault="00452672" w:rsidP="009832AA">
            <w:pPr>
              <w:jc w:val="right"/>
              <w:rPr>
                <w:sz w:val="20"/>
                <w:szCs w:val="20"/>
                <w:lang w:val="sr-Cyrl-CS"/>
              </w:rPr>
            </w:pPr>
            <w:r w:rsidRPr="00452672">
              <w:rPr>
                <w:sz w:val="20"/>
                <w:szCs w:val="20"/>
                <w:lang w:val="sr-Cyrl-CS"/>
              </w:rPr>
              <w:t>3000</w:t>
            </w:r>
          </w:p>
        </w:tc>
        <w:tc>
          <w:tcPr>
            <w:tcW w:w="1276" w:type="dxa"/>
            <w:tcBorders>
              <w:top w:val="nil"/>
              <w:left w:val="nil"/>
              <w:bottom w:val="single" w:sz="4" w:space="0" w:color="auto"/>
              <w:right w:val="single" w:sz="4" w:space="0" w:color="auto"/>
            </w:tcBorders>
            <w:shd w:val="clear" w:color="auto" w:fill="auto"/>
            <w:noWrap/>
            <w:vAlign w:val="bottom"/>
          </w:tcPr>
          <w:p w:rsidR="00452672" w:rsidRPr="00452672" w:rsidRDefault="00452672" w:rsidP="00452672">
            <w:pPr>
              <w:jc w:val="right"/>
              <w:rPr>
                <w:sz w:val="20"/>
                <w:szCs w:val="20"/>
              </w:rPr>
            </w:pPr>
            <w:r>
              <w:rPr>
                <w:sz w:val="20"/>
                <w:szCs w:val="20"/>
              </w:rPr>
              <w:t>/</w:t>
            </w:r>
          </w:p>
        </w:tc>
        <w:tc>
          <w:tcPr>
            <w:tcW w:w="1478" w:type="dxa"/>
            <w:tcBorders>
              <w:top w:val="nil"/>
              <w:left w:val="nil"/>
              <w:bottom w:val="single" w:sz="4" w:space="0" w:color="auto"/>
              <w:right w:val="single" w:sz="4" w:space="0" w:color="auto"/>
            </w:tcBorders>
            <w:shd w:val="clear" w:color="auto" w:fill="auto"/>
            <w:noWrap/>
            <w:vAlign w:val="bottom"/>
          </w:tcPr>
          <w:p w:rsidR="00452672" w:rsidRPr="00F12531" w:rsidRDefault="00452672" w:rsidP="009832AA">
            <w:pPr>
              <w:rPr>
                <w:sz w:val="22"/>
                <w:szCs w:val="22"/>
              </w:rPr>
            </w:pPr>
            <w:r w:rsidRPr="00F12531">
              <w:rPr>
                <w:sz w:val="22"/>
                <w:szCs w:val="22"/>
              </w:rPr>
              <w:t> </w:t>
            </w:r>
          </w:p>
        </w:tc>
        <w:tc>
          <w:tcPr>
            <w:tcW w:w="1418" w:type="dxa"/>
            <w:tcBorders>
              <w:top w:val="nil"/>
              <w:left w:val="nil"/>
              <w:bottom w:val="single" w:sz="4" w:space="0" w:color="auto"/>
              <w:right w:val="single" w:sz="4" w:space="0" w:color="auto"/>
            </w:tcBorders>
            <w:shd w:val="clear" w:color="auto" w:fill="auto"/>
            <w:noWrap/>
            <w:vAlign w:val="bottom"/>
          </w:tcPr>
          <w:p w:rsidR="00452672" w:rsidRPr="00F12531" w:rsidRDefault="00452672" w:rsidP="009832AA">
            <w:pPr>
              <w:rPr>
                <w:sz w:val="22"/>
                <w:szCs w:val="22"/>
              </w:rPr>
            </w:pPr>
            <w:r w:rsidRPr="00F12531">
              <w:rPr>
                <w:sz w:val="22"/>
                <w:szCs w:val="22"/>
              </w:rPr>
              <w:t> </w:t>
            </w:r>
          </w:p>
        </w:tc>
        <w:tc>
          <w:tcPr>
            <w:tcW w:w="1482" w:type="dxa"/>
            <w:tcBorders>
              <w:top w:val="nil"/>
              <w:left w:val="nil"/>
              <w:bottom w:val="single" w:sz="4" w:space="0" w:color="auto"/>
              <w:right w:val="single" w:sz="4" w:space="0" w:color="auto"/>
            </w:tcBorders>
            <w:shd w:val="clear" w:color="auto" w:fill="auto"/>
            <w:noWrap/>
            <w:vAlign w:val="bottom"/>
          </w:tcPr>
          <w:p w:rsidR="00452672" w:rsidRPr="00F12531" w:rsidRDefault="00452672" w:rsidP="009832AA">
            <w:pPr>
              <w:rPr>
                <w:sz w:val="22"/>
                <w:szCs w:val="22"/>
              </w:rPr>
            </w:pPr>
            <w:r w:rsidRPr="00F12531">
              <w:rPr>
                <w:sz w:val="22"/>
                <w:szCs w:val="22"/>
              </w:rPr>
              <w:t> </w:t>
            </w:r>
          </w:p>
        </w:tc>
        <w:tc>
          <w:tcPr>
            <w:tcW w:w="1474" w:type="dxa"/>
            <w:tcBorders>
              <w:top w:val="nil"/>
              <w:left w:val="nil"/>
              <w:bottom w:val="single" w:sz="4" w:space="0" w:color="auto"/>
              <w:right w:val="single" w:sz="4" w:space="0" w:color="auto"/>
            </w:tcBorders>
            <w:shd w:val="clear" w:color="auto" w:fill="auto"/>
            <w:noWrap/>
            <w:vAlign w:val="bottom"/>
          </w:tcPr>
          <w:p w:rsidR="00452672" w:rsidRPr="00F12531" w:rsidRDefault="00452672" w:rsidP="009832AA">
            <w:pPr>
              <w:rPr>
                <w:sz w:val="22"/>
                <w:szCs w:val="22"/>
              </w:rPr>
            </w:pPr>
            <w:r w:rsidRPr="00F12531">
              <w:rPr>
                <w:sz w:val="22"/>
                <w:szCs w:val="22"/>
              </w:rPr>
              <w:t> </w:t>
            </w:r>
          </w:p>
        </w:tc>
        <w:tc>
          <w:tcPr>
            <w:tcW w:w="1498" w:type="dxa"/>
            <w:tcBorders>
              <w:top w:val="nil"/>
              <w:left w:val="nil"/>
              <w:bottom w:val="single" w:sz="4" w:space="0" w:color="auto"/>
              <w:right w:val="single" w:sz="4" w:space="0" w:color="auto"/>
            </w:tcBorders>
            <w:shd w:val="clear" w:color="auto" w:fill="auto"/>
            <w:noWrap/>
            <w:vAlign w:val="bottom"/>
          </w:tcPr>
          <w:p w:rsidR="00452672" w:rsidRPr="00F12531" w:rsidRDefault="00452672" w:rsidP="009832AA">
            <w:pPr>
              <w:rPr>
                <w:sz w:val="22"/>
                <w:szCs w:val="22"/>
              </w:rPr>
            </w:pPr>
            <w:r w:rsidRPr="00F12531">
              <w:rPr>
                <w:sz w:val="22"/>
                <w:szCs w:val="22"/>
              </w:rPr>
              <w:t> </w:t>
            </w:r>
          </w:p>
        </w:tc>
      </w:tr>
      <w:tr w:rsidR="00452672" w:rsidRPr="00F12531" w:rsidTr="00BD1F94">
        <w:trPr>
          <w:trHeight w:val="255"/>
        </w:trPr>
        <w:tc>
          <w:tcPr>
            <w:tcW w:w="709" w:type="dxa"/>
            <w:tcBorders>
              <w:top w:val="nil"/>
              <w:left w:val="single" w:sz="4" w:space="0" w:color="auto"/>
              <w:bottom w:val="single" w:sz="4" w:space="0" w:color="auto"/>
              <w:right w:val="single" w:sz="4" w:space="0" w:color="auto"/>
            </w:tcBorders>
            <w:shd w:val="clear" w:color="auto" w:fill="auto"/>
            <w:noWrap/>
            <w:vAlign w:val="center"/>
          </w:tcPr>
          <w:p w:rsidR="00452672" w:rsidRPr="00010486" w:rsidRDefault="00452672" w:rsidP="009974C7">
            <w:pPr>
              <w:rPr>
                <w:iCs/>
                <w:sz w:val="18"/>
                <w:szCs w:val="18"/>
                <w:lang w:val="sr-Cyrl-CS"/>
              </w:rPr>
            </w:pPr>
            <w:r w:rsidRPr="00010486">
              <w:rPr>
                <w:iCs/>
                <w:sz w:val="18"/>
                <w:szCs w:val="18"/>
                <w:lang w:val="sr-Cyrl-CS"/>
              </w:rPr>
              <w:t>6</w:t>
            </w:r>
          </w:p>
        </w:tc>
        <w:tc>
          <w:tcPr>
            <w:tcW w:w="3827" w:type="dxa"/>
            <w:tcBorders>
              <w:top w:val="nil"/>
              <w:left w:val="nil"/>
              <w:bottom w:val="single" w:sz="4" w:space="0" w:color="auto"/>
              <w:right w:val="single" w:sz="4" w:space="0" w:color="auto"/>
            </w:tcBorders>
            <w:shd w:val="clear" w:color="auto" w:fill="auto"/>
            <w:noWrap/>
            <w:vAlign w:val="center"/>
          </w:tcPr>
          <w:p w:rsidR="00452672" w:rsidRPr="00010486" w:rsidRDefault="00452672" w:rsidP="009974C7">
            <w:pPr>
              <w:jc w:val="center"/>
              <w:rPr>
                <w:iCs/>
                <w:sz w:val="18"/>
                <w:szCs w:val="18"/>
              </w:rPr>
            </w:pPr>
            <w:r w:rsidRPr="00010486">
              <w:rPr>
                <w:iCs/>
                <w:sz w:val="18"/>
                <w:szCs w:val="18"/>
              </w:rPr>
              <w:t>HIPOALERGIJSKI FLASTER NA NETKANOM TEKSTILU   5cmX10m</w:t>
            </w:r>
          </w:p>
        </w:tc>
        <w:tc>
          <w:tcPr>
            <w:tcW w:w="567" w:type="dxa"/>
            <w:tcBorders>
              <w:top w:val="nil"/>
              <w:left w:val="nil"/>
              <w:bottom w:val="single" w:sz="4" w:space="0" w:color="auto"/>
              <w:right w:val="single" w:sz="4" w:space="0" w:color="auto"/>
            </w:tcBorders>
            <w:shd w:val="clear" w:color="auto" w:fill="auto"/>
            <w:noWrap/>
          </w:tcPr>
          <w:p w:rsidR="00452672" w:rsidRDefault="00452672">
            <w:r w:rsidRPr="00390CF7">
              <w:rPr>
                <w:sz w:val="20"/>
                <w:szCs w:val="20"/>
              </w:rPr>
              <w:t>ком</w:t>
            </w:r>
          </w:p>
        </w:tc>
        <w:tc>
          <w:tcPr>
            <w:tcW w:w="1134" w:type="dxa"/>
            <w:tcBorders>
              <w:top w:val="nil"/>
              <w:left w:val="nil"/>
              <w:bottom w:val="single" w:sz="4" w:space="0" w:color="auto"/>
              <w:right w:val="single" w:sz="4" w:space="0" w:color="auto"/>
            </w:tcBorders>
            <w:shd w:val="clear" w:color="auto" w:fill="auto"/>
            <w:noWrap/>
            <w:vAlign w:val="bottom"/>
          </w:tcPr>
          <w:p w:rsidR="00452672" w:rsidRPr="00452672" w:rsidRDefault="00452672" w:rsidP="009832AA">
            <w:pPr>
              <w:jc w:val="right"/>
              <w:rPr>
                <w:sz w:val="20"/>
                <w:szCs w:val="20"/>
                <w:lang w:val="sr-Cyrl-CS"/>
              </w:rPr>
            </w:pPr>
            <w:r w:rsidRPr="00452672">
              <w:rPr>
                <w:sz w:val="20"/>
                <w:szCs w:val="20"/>
                <w:lang w:val="sr-Cyrl-CS"/>
              </w:rPr>
              <w:t>50</w:t>
            </w:r>
          </w:p>
        </w:tc>
        <w:tc>
          <w:tcPr>
            <w:tcW w:w="1276" w:type="dxa"/>
            <w:tcBorders>
              <w:top w:val="nil"/>
              <w:left w:val="nil"/>
              <w:bottom w:val="single" w:sz="4" w:space="0" w:color="auto"/>
              <w:right w:val="single" w:sz="4" w:space="0" w:color="auto"/>
            </w:tcBorders>
            <w:shd w:val="clear" w:color="auto" w:fill="auto"/>
            <w:noWrap/>
            <w:vAlign w:val="bottom"/>
          </w:tcPr>
          <w:p w:rsidR="00452672" w:rsidRPr="00452672" w:rsidRDefault="00452672" w:rsidP="00452672">
            <w:pPr>
              <w:jc w:val="right"/>
              <w:rPr>
                <w:sz w:val="20"/>
                <w:szCs w:val="20"/>
              </w:rPr>
            </w:pPr>
            <w:r w:rsidRPr="00452672">
              <w:rPr>
                <w:sz w:val="20"/>
                <w:szCs w:val="20"/>
              </w:rPr>
              <w:t>5</w:t>
            </w:r>
          </w:p>
        </w:tc>
        <w:tc>
          <w:tcPr>
            <w:tcW w:w="1478" w:type="dxa"/>
            <w:tcBorders>
              <w:top w:val="nil"/>
              <w:left w:val="nil"/>
              <w:bottom w:val="single" w:sz="4" w:space="0" w:color="auto"/>
              <w:right w:val="single" w:sz="4" w:space="0" w:color="auto"/>
            </w:tcBorders>
            <w:shd w:val="clear" w:color="auto" w:fill="auto"/>
            <w:noWrap/>
            <w:vAlign w:val="bottom"/>
          </w:tcPr>
          <w:p w:rsidR="00452672" w:rsidRPr="00F12531" w:rsidRDefault="00452672" w:rsidP="009832AA">
            <w:pPr>
              <w:rPr>
                <w:sz w:val="22"/>
                <w:szCs w:val="22"/>
              </w:rPr>
            </w:pPr>
          </w:p>
        </w:tc>
        <w:tc>
          <w:tcPr>
            <w:tcW w:w="1418" w:type="dxa"/>
            <w:tcBorders>
              <w:top w:val="nil"/>
              <w:left w:val="nil"/>
              <w:bottom w:val="single" w:sz="4" w:space="0" w:color="auto"/>
              <w:right w:val="single" w:sz="4" w:space="0" w:color="auto"/>
            </w:tcBorders>
            <w:shd w:val="clear" w:color="auto" w:fill="auto"/>
            <w:noWrap/>
            <w:vAlign w:val="bottom"/>
          </w:tcPr>
          <w:p w:rsidR="00452672" w:rsidRPr="00F12531" w:rsidRDefault="00452672" w:rsidP="009832AA">
            <w:pPr>
              <w:rPr>
                <w:sz w:val="22"/>
                <w:szCs w:val="22"/>
              </w:rPr>
            </w:pPr>
          </w:p>
        </w:tc>
        <w:tc>
          <w:tcPr>
            <w:tcW w:w="1482" w:type="dxa"/>
            <w:tcBorders>
              <w:top w:val="nil"/>
              <w:left w:val="nil"/>
              <w:bottom w:val="single" w:sz="4" w:space="0" w:color="auto"/>
              <w:right w:val="single" w:sz="4" w:space="0" w:color="auto"/>
            </w:tcBorders>
            <w:shd w:val="clear" w:color="auto" w:fill="auto"/>
            <w:noWrap/>
            <w:vAlign w:val="bottom"/>
          </w:tcPr>
          <w:p w:rsidR="00452672" w:rsidRPr="00F12531" w:rsidRDefault="00452672" w:rsidP="009832AA">
            <w:pPr>
              <w:rPr>
                <w:sz w:val="22"/>
                <w:szCs w:val="22"/>
              </w:rPr>
            </w:pPr>
          </w:p>
        </w:tc>
        <w:tc>
          <w:tcPr>
            <w:tcW w:w="1474" w:type="dxa"/>
            <w:tcBorders>
              <w:top w:val="nil"/>
              <w:left w:val="nil"/>
              <w:bottom w:val="single" w:sz="4" w:space="0" w:color="auto"/>
              <w:right w:val="single" w:sz="4" w:space="0" w:color="auto"/>
            </w:tcBorders>
            <w:shd w:val="clear" w:color="auto" w:fill="auto"/>
            <w:noWrap/>
            <w:vAlign w:val="bottom"/>
          </w:tcPr>
          <w:p w:rsidR="00452672" w:rsidRPr="00F12531" w:rsidRDefault="00452672" w:rsidP="009832AA">
            <w:pPr>
              <w:rPr>
                <w:sz w:val="22"/>
                <w:szCs w:val="22"/>
              </w:rPr>
            </w:pPr>
          </w:p>
        </w:tc>
        <w:tc>
          <w:tcPr>
            <w:tcW w:w="1498" w:type="dxa"/>
            <w:tcBorders>
              <w:top w:val="nil"/>
              <w:left w:val="nil"/>
              <w:bottom w:val="single" w:sz="4" w:space="0" w:color="auto"/>
              <w:right w:val="single" w:sz="4" w:space="0" w:color="auto"/>
            </w:tcBorders>
            <w:shd w:val="clear" w:color="auto" w:fill="auto"/>
            <w:noWrap/>
            <w:vAlign w:val="bottom"/>
          </w:tcPr>
          <w:p w:rsidR="00452672" w:rsidRPr="00F12531" w:rsidRDefault="00452672" w:rsidP="009832AA">
            <w:pPr>
              <w:rPr>
                <w:sz w:val="22"/>
                <w:szCs w:val="22"/>
              </w:rPr>
            </w:pPr>
          </w:p>
        </w:tc>
      </w:tr>
      <w:tr w:rsidR="009974C7" w:rsidRPr="00F12531" w:rsidTr="009974C7">
        <w:trPr>
          <w:trHeight w:val="255"/>
        </w:trPr>
        <w:tc>
          <w:tcPr>
            <w:tcW w:w="709" w:type="dxa"/>
            <w:tcBorders>
              <w:top w:val="nil"/>
              <w:left w:val="single" w:sz="4" w:space="0" w:color="auto"/>
              <w:bottom w:val="single" w:sz="4" w:space="0" w:color="auto"/>
              <w:right w:val="single" w:sz="4" w:space="0" w:color="auto"/>
            </w:tcBorders>
            <w:shd w:val="clear" w:color="auto" w:fill="auto"/>
            <w:noWrap/>
            <w:vAlign w:val="center"/>
          </w:tcPr>
          <w:p w:rsidR="009974C7" w:rsidRPr="00010486" w:rsidRDefault="009974C7" w:rsidP="009974C7">
            <w:pPr>
              <w:rPr>
                <w:iCs/>
                <w:sz w:val="18"/>
                <w:szCs w:val="18"/>
                <w:lang w:val="sr-Cyrl-CS"/>
              </w:rPr>
            </w:pPr>
            <w:r w:rsidRPr="00010486">
              <w:rPr>
                <w:iCs/>
                <w:sz w:val="18"/>
                <w:szCs w:val="18"/>
                <w:lang w:val="sr-Cyrl-CS"/>
              </w:rPr>
              <w:t>7</w:t>
            </w:r>
          </w:p>
        </w:tc>
        <w:tc>
          <w:tcPr>
            <w:tcW w:w="3827" w:type="dxa"/>
            <w:tcBorders>
              <w:top w:val="nil"/>
              <w:left w:val="nil"/>
              <w:bottom w:val="single" w:sz="4" w:space="0" w:color="auto"/>
              <w:right w:val="single" w:sz="4" w:space="0" w:color="auto"/>
            </w:tcBorders>
            <w:shd w:val="clear" w:color="auto" w:fill="auto"/>
            <w:noWrap/>
            <w:vAlign w:val="center"/>
          </w:tcPr>
          <w:p w:rsidR="009974C7" w:rsidRPr="00010486" w:rsidRDefault="009974C7" w:rsidP="009974C7">
            <w:pPr>
              <w:jc w:val="center"/>
              <w:rPr>
                <w:iCs/>
                <w:sz w:val="18"/>
                <w:szCs w:val="18"/>
              </w:rPr>
            </w:pPr>
            <w:r w:rsidRPr="00010486">
              <w:rPr>
                <w:iCs/>
                <w:sz w:val="18"/>
                <w:szCs w:val="18"/>
              </w:rPr>
              <w:t>VATA SANITETSKA (M</w:t>
            </w:r>
            <w:r>
              <w:rPr>
                <w:iCs/>
                <w:sz w:val="18"/>
                <w:szCs w:val="18"/>
              </w:rPr>
              <w:t>Е</w:t>
            </w:r>
            <w:r w:rsidRPr="00010486">
              <w:rPr>
                <w:iCs/>
                <w:sz w:val="18"/>
                <w:szCs w:val="18"/>
              </w:rPr>
              <w:t>DICINSKA) 100% PAMUK a1kg</w:t>
            </w:r>
          </w:p>
        </w:tc>
        <w:tc>
          <w:tcPr>
            <w:tcW w:w="567" w:type="dxa"/>
            <w:tcBorders>
              <w:top w:val="nil"/>
              <w:left w:val="nil"/>
              <w:bottom w:val="single" w:sz="4" w:space="0" w:color="auto"/>
              <w:right w:val="single" w:sz="4" w:space="0" w:color="auto"/>
            </w:tcBorders>
            <w:shd w:val="clear" w:color="auto" w:fill="auto"/>
            <w:noWrap/>
            <w:vAlign w:val="bottom"/>
          </w:tcPr>
          <w:p w:rsidR="009974C7" w:rsidRPr="00452672" w:rsidRDefault="00452672" w:rsidP="009832AA">
            <w:pPr>
              <w:rPr>
                <w:sz w:val="20"/>
                <w:szCs w:val="20"/>
                <w:lang w:val="sr-Cyrl-CS"/>
              </w:rPr>
            </w:pPr>
            <w:r w:rsidRPr="00452672">
              <w:rPr>
                <w:sz w:val="20"/>
                <w:szCs w:val="20"/>
                <w:lang w:val="sr-Cyrl-CS"/>
              </w:rPr>
              <w:t>пак</w:t>
            </w:r>
          </w:p>
        </w:tc>
        <w:tc>
          <w:tcPr>
            <w:tcW w:w="1134" w:type="dxa"/>
            <w:tcBorders>
              <w:top w:val="nil"/>
              <w:left w:val="nil"/>
              <w:bottom w:val="single" w:sz="4" w:space="0" w:color="auto"/>
              <w:right w:val="single" w:sz="4" w:space="0" w:color="auto"/>
            </w:tcBorders>
            <w:shd w:val="clear" w:color="auto" w:fill="auto"/>
            <w:noWrap/>
            <w:vAlign w:val="bottom"/>
          </w:tcPr>
          <w:p w:rsidR="009974C7" w:rsidRPr="00452672" w:rsidRDefault="00452672" w:rsidP="009832AA">
            <w:pPr>
              <w:jc w:val="right"/>
              <w:rPr>
                <w:sz w:val="20"/>
                <w:szCs w:val="20"/>
                <w:lang w:val="sr-Cyrl-CS"/>
              </w:rPr>
            </w:pPr>
            <w:r w:rsidRPr="00452672">
              <w:rPr>
                <w:sz w:val="20"/>
                <w:szCs w:val="20"/>
                <w:lang w:val="sr-Cyrl-CS"/>
              </w:rPr>
              <w:t>300</w:t>
            </w:r>
          </w:p>
        </w:tc>
        <w:tc>
          <w:tcPr>
            <w:tcW w:w="1276" w:type="dxa"/>
            <w:tcBorders>
              <w:top w:val="nil"/>
              <w:left w:val="nil"/>
              <w:bottom w:val="single" w:sz="4" w:space="0" w:color="auto"/>
              <w:right w:val="single" w:sz="4" w:space="0" w:color="auto"/>
            </w:tcBorders>
            <w:shd w:val="clear" w:color="auto" w:fill="auto"/>
            <w:noWrap/>
            <w:vAlign w:val="bottom"/>
          </w:tcPr>
          <w:p w:rsidR="009974C7" w:rsidRPr="00452672" w:rsidRDefault="00452672" w:rsidP="00452672">
            <w:pPr>
              <w:jc w:val="right"/>
              <w:rPr>
                <w:sz w:val="20"/>
                <w:szCs w:val="20"/>
              </w:rPr>
            </w:pPr>
            <w:r w:rsidRPr="00452672">
              <w:rPr>
                <w:sz w:val="20"/>
                <w:szCs w:val="20"/>
              </w:rPr>
              <w:t>25</w:t>
            </w:r>
          </w:p>
        </w:tc>
        <w:tc>
          <w:tcPr>
            <w:tcW w:w="1478"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r w:rsidRPr="00F12531">
              <w:rPr>
                <w:sz w:val="22"/>
                <w:szCs w:val="22"/>
              </w:rPr>
              <w:t> </w:t>
            </w:r>
          </w:p>
        </w:tc>
        <w:tc>
          <w:tcPr>
            <w:tcW w:w="1418"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r w:rsidRPr="00F12531">
              <w:rPr>
                <w:sz w:val="22"/>
                <w:szCs w:val="22"/>
              </w:rPr>
              <w:t> </w:t>
            </w:r>
          </w:p>
        </w:tc>
        <w:tc>
          <w:tcPr>
            <w:tcW w:w="1482"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r w:rsidRPr="00F12531">
              <w:rPr>
                <w:sz w:val="22"/>
                <w:szCs w:val="22"/>
              </w:rPr>
              <w:t> </w:t>
            </w:r>
          </w:p>
        </w:tc>
        <w:tc>
          <w:tcPr>
            <w:tcW w:w="1474"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r w:rsidRPr="00F12531">
              <w:rPr>
                <w:sz w:val="22"/>
                <w:szCs w:val="22"/>
              </w:rPr>
              <w:t> </w:t>
            </w:r>
          </w:p>
        </w:tc>
        <w:tc>
          <w:tcPr>
            <w:tcW w:w="1498"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r w:rsidRPr="00F12531">
              <w:rPr>
                <w:sz w:val="22"/>
                <w:szCs w:val="22"/>
              </w:rPr>
              <w:t> </w:t>
            </w:r>
          </w:p>
        </w:tc>
      </w:tr>
      <w:tr w:rsidR="00452672" w:rsidRPr="00F12531" w:rsidTr="003A1F69">
        <w:trPr>
          <w:trHeight w:val="255"/>
        </w:trPr>
        <w:tc>
          <w:tcPr>
            <w:tcW w:w="709" w:type="dxa"/>
            <w:tcBorders>
              <w:top w:val="nil"/>
              <w:left w:val="single" w:sz="4" w:space="0" w:color="auto"/>
              <w:bottom w:val="single" w:sz="4" w:space="0" w:color="auto"/>
              <w:right w:val="single" w:sz="4" w:space="0" w:color="auto"/>
            </w:tcBorders>
            <w:shd w:val="clear" w:color="auto" w:fill="auto"/>
            <w:noWrap/>
            <w:vAlign w:val="center"/>
          </w:tcPr>
          <w:p w:rsidR="00452672" w:rsidRPr="00010486" w:rsidRDefault="00452672" w:rsidP="009974C7">
            <w:pPr>
              <w:rPr>
                <w:iCs/>
                <w:sz w:val="18"/>
                <w:szCs w:val="18"/>
                <w:lang w:val="sr-Cyrl-CS"/>
              </w:rPr>
            </w:pPr>
            <w:r w:rsidRPr="00010486">
              <w:rPr>
                <w:iCs/>
                <w:sz w:val="18"/>
                <w:szCs w:val="18"/>
                <w:lang w:val="sr-Cyrl-CS"/>
              </w:rPr>
              <w:t>8</w:t>
            </w:r>
          </w:p>
        </w:tc>
        <w:tc>
          <w:tcPr>
            <w:tcW w:w="3827" w:type="dxa"/>
            <w:tcBorders>
              <w:top w:val="nil"/>
              <w:left w:val="nil"/>
              <w:bottom w:val="single" w:sz="4" w:space="0" w:color="auto"/>
              <w:right w:val="single" w:sz="4" w:space="0" w:color="auto"/>
            </w:tcBorders>
            <w:shd w:val="clear" w:color="auto" w:fill="auto"/>
            <w:noWrap/>
            <w:vAlign w:val="center"/>
          </w:tcPr>
          <w:p w:rsidR="00452672" w:rsidRPr="00010486" w:rsidRDefault="00452672" w:rsidP="009974C7">
            <w:pPr>
              <w:jc w:val="center"/>
              <w:rPr>
                <w:iCs/>
                <w:sz w:val="18"/>
                <w:szCs w:val="18"/>
              </w:rPr>
            </w:pPr>
            <w:r w:rsidRPr="00010486">
              <w:rPr>
                <w:iCs/>
                <w:sz w:val="18"/>
                <w:szCs w:val="18"/>
              </w:rPr>
              <w:t>ZAVOJ KALIKO UTKANI RUB 6cmX5m</w:t>
            </w:r>
          </w:p>
        </w:tc>
        <w:tc>
          <w:tcPr>
            <w:tcW w:w="567" w:type="dxa"/>
            <w:tcBorders>
              <w:top w:val="nil"/>
              <w:left w:val="nil"/>
              <w:bottom w:val="single" w:sz="4" w:space="0" w:color="auto"/>
              <w:right w:val="single" w:sz="4" w:space="0" w:color="auto"/>
            </w:tcBorders>
            <w:shd w:val="clear" w:color="auto" w:fill="auto"/>
            <w:noWrap/>
          </w:tcPr>
          <w:p w:rsidR="00452672" w:rsidRDefault="00452672">
            <w:r w:rsidRPr="00277BBA">
              <w:rPr>
                <w:sz w:val="20"/>
                <w:szCs w:val="20"/>
              </w:rPr>
              <w:t>ком</w:t>
            </w:r>
          </w:p>
        </w:tc>
        <w:tc>
          <w:tcPr>
            <w:tcW w:w="1134" w:type="dxa"/>
            <w:tcBorders>
              <w:top w:val="nil"/>
              <w:left w:val="nil"/>
              <w:bottom w:val="single" w:sz="4" w:space="0" w:color="auto"/>
              <w:right w:val="single" w:sz="4" w:space="0" w:color="auto"/>
            </w:tcBorders>
            <w:shd w:val="clear" w:color="auto" w:fill="auto"/>
            <w:noWrap/>
            <w:vAlign w:val="bottom"/>
          </w:tcPr>
          <w:p w:rsidR="00452672" w:rsidRPr="00452672" w:rsidRDefault="00452672" w:rsidP="009832AA">
            <w:pPr>
              <w:jc w:val="right"/>
              <w:rPr>
                <w:sz w:val="20"/>
                <w:szCs w:val="20"/>
                <w:lang w:val="sr-Cyrl-CS"/>
              </w:rPr>
            </w:pPr>
            <w:r w:rsidRPr="00452672">
              <w:rPr>
                <w:sz w:val="20"/>
                <w:szCs w:val="20"/>
                <w:lang w:val="sr-Cyrl-CS"/>
              </w:rPr>
              <w:t>3500</w:t>
            </w:r>
          </w:p>
        </w:tc>
        <w:tc>
          <w:tcPr>
            <w:tcW w:w="1276" w:type="dxa"/>
            <w:tcBorders>
              <w:top w:val="nil"/>
              <w:left w:val="nil"/>
              <w:bottom w:val="single" w:sz="4" w:space="0" w:color="auto"/>
              <w:right w:val="single" w:sz="4" w:space="0" w:color="auto"/>
            </w:tcBorders>
            <w:shd w:val="clear" w:color="auto" w:fill="auto"/>
            <w:noWrap/>
            <w:vAlign w:val="bottom"/>
          </w:tcPr>
          <w:p w:rsidR="00452672" w:rsidRPr="00452672" w:rsidRDefault="00452672" w:rsidP="00452672">
            <w:pPr>
              <w:jc w:val="right"/>
              <w:rPr>
                <w:b/>
                <w:sz w:val="20"/>
                <w:szCs w:val="20"/>
              </w:rPr>
            </w:pPr>
            <w:r>
              <w:rPr>
                <w:b/>
                <w:sz w:val="20"/>
                <w:szCs w:val="20"/>
              </w:rPr>
              <w:t>/</w:t>
            </w:r>
          </w:p>
        </w:tc>
        <w:tc>
          <w:tcPr>
            <w:tcW w:w="1478" w:type="dxa"/>
            <w:tcBorders>
              <w:top w:val="nil"/>
              <w:left w:val="nil"/>
              <w:bottom w:val="single" w:sz="4" w:space="0" w:color="auto"/>
              <w:right w:val="single" w:sz="4" w:space="0" w:color="auto"/>
            </w:tcBorders>
            <w:shd w:val="clear" w:color="auto" w:fill="auto"/>
            <w:noWrap/>
            <w:vAlign w:val="bottom"/>
          </w:tcPr>
          <w:p w:rsidR="00452672" w:rsidRPr="00F12531" w:rsidRDefault="00452672" w:rsidP="009832AA">
            <w:pPr>
              <w:rPr>
                <w:sz w:val="22"/>
                <w:szCs w:val="22"/>
              </w:rPr>
            </w:pPr>
            <w:r w:rsidRPr="00F12531">
              <w:rPr>
                <w:sz w:val="22"/>
                <w:szCs w:val="22"/>
              </w:rPr>
              <w:t> </w:t>
            </w:r>
          </w:p>
        </w:tc>
        <w:tc>
          <w:tcPr>
            <w:tcW w:w="1418" w:type="dxa"/>
            <w:tcBorders>
              <w:top w:val="nil"/>
              <w:left w:val="nil"/>
              <w:bottom w:val="single" w:sz="4" w:space="0" w:color="auto"/>
              <w:right w:val="single" w:sz="4" w:space="0" w:color="auto"/>
            </w:tcBorders>
            <w:shd w:val="clear" w:color="auto" w:fill="auto"/>
            <w:noWrap/>
            <w:vAlign w:val="bottom"/>
          </w:tcPr>
          <w:p w:rsidR="00452672" w:rsidRPr="00F12531" w:rsidRDefault="00452672" w:rsidP="009832AA">
            <w:pPr>
              <w:rPr>
                <w:sz w:val="22"/>
                <w:szCs w:val="22"/>
              </w:rPr>
            </w:pPr>
            <w:r w:rsidRPr="00F12531">
              <w:rPr>
                <w:sz w:val="22"/>
                <w:szCs w:val="22"/>
              </w:rPr>
              <w:t> </w:t>
            </w:r>
          </w:p>
        </w:tc>
        <w:tc>
          <w:tcPr>
            <w:tcW w:w="1482" w:type="dxa"/>
            <w:tcBorders>
              <w:top w:val="nil"/>
              <w:left w:val="nil"/>
              <w:bottom w:val="single" w:sz="4" w:space="0" w:color="auto"/>
              <w:right w:val="single" w:sz="4" w:space="0" w:color="auto"/>
            </w:tcBorders>
            <w:shd w:val="clear" w:color="auto" w:fill="auto"/>
            <w:noWrap/>
            <w:vAlign w:val="bottom"/>
          </w:tcPr>
          <w:p w:rsidR="00452672" w:rsidRPr="00F12531" w:rsidRDefault="00452672" w:rsidP="009832AA">
            <w:pPr>
              <w:rPr>
                <w:sz w:val="22"/>
                <w:szCs w:val="22"/>
              </w:rPr>
            </w:pPr>
            <w:r w:rsidRPr="00F12531">
              <w:rPr>
                <w:sz w:val="22"/>
                <w:szCs w:val="22"/>
              </w:rPr>
              <w:t> </w:t>
            </w:r>
          </w:p>
        </w:tc>
        <w:tc>
          <w:tcPr>
            <w:tcW w:w="1474" w:type="dxa"/>
            <w:tcBorders>
              <w:top w:val="nil"/>
              <w:left w:val="nil"/>
              <w:bottom w:val="single" w:sz="4" w:space="0" w:color="auto"/>
              <w:right w:val="single" w:sz="4" w:space="0" w:color="auto"/>
            </w:tcBorders>
            <w:shd w:val="clear" w:color="auto" w:fill="auto"/>
            <w:noWrap/>
            <w:vAlign w:val="bottom"/>
          </w:tcPr>
          <w:p w:rsidR="00452672" w:rsidRPr="00F12531" w:rsidRDefault="00452672" w:rsidP="009832AA">
            <w:pPr>
              <w:rPr>
                <w:sz w:val="22"/>
                <w:szCs w:val="22"/>
              </w:rPr>
            </w:pPr>
            <w:r w:rsidRPr="00F12531">
              <w:rPr>
                <w:sz w:val="22"/>
                <w:szCs w:val="22"/>
              </w:rPr>
              <w:t> </w:t>
            </w:r>
          </w:p>
        </w:tc>
        <w:tc>
          <w:tcPr>
            <w:tcW w:w="1498" w:type="dxa"/>
            <w:tcBorders>
              <w:top w:val="nil"/>
              <w:left w:val="nil"/>
              <w:bottom w:val="single" w:sz="4" w:space="0" w:color="auto"/>
              <w:right w:val="single" w:sz="4" w:space="0" w:color="auto"/>
            </w:tcBorders>
            <w:shd w:val="clear" w:color="auto" w:fill="auto"/>
            <w:noWrap/>
            <w:vAlign w:val="bottom"/>
          </w:tcPr>
          <w:p w:rsidR="00452672" w:rsidRPr="00F12531" w:rsidRDefault="00452672" w:rsidP="009832AA">
            <w:pPr>
              <w:rPr>
                <w:sz w:val="22"/>
                <w:szCs w:val="22"/>
              </w:rPr>
            </w:pPr>
            <w:r w:rsidRPr="00F12531">
              <w:rPr>
                <w:sz w:val="22"/>
                <w:szCs w:val="22"/>
              </w:rPr>
              <w:t> </w:t>
            </w:r>
          </w:p>
        </w:tc>
      </w:tr>
      <w:tr w:rsidR="00452672" w:rsidRPr="00F12531" w:rsidTr="003A1F69">
        <w:trPr>
          <w:trHeight w:val="255"/>
        </w:trPr>
        <w:tc>
          <w:tcPr>
            <w:tcW w:w="709" w:type="dxa"/>
            <w:tcBorders>
              <w:top w:val="nil"/>
              <w:left w:val="single" w:sz="4" w:space="0" w:color="auto"/>
              <w:bottom w:val="single" w:sz="4" w:space="0" w:color="auto"/>
              <w:right w:val="single" w:sz="4" w:space="0" w:color="auto"/>
            </w:tcBorders>
            <w:shd w:val="clear" w:color="auto" w:fill="auto"/>
            <w:noWrap/>
            <w:vAlign w:val="center"/>
          </w:tcPr>
          <w:p w:rsidR="00452672" w:rsidRPr="00010486" w:rsidRDefault="00452672" w:rsidP="009974C7">
            <w:pPr>
              <w:rPr>
                <w:iCs/>
                <w:sz w:val="18"/>
                <w:szCs w:val="18"/>
                <w:lang w:val="sr-Cyrl-CS"/>
              </w:rPr>
            </w:pPr>
            <w:r w:rsidRPr="00010486">
              <w:rPr>
                <w:iCs/>
                <w:sz w:val="18"/>
                <w:szCs w:val="18"/>
                <w:lang w:val="sr-Cyrl-CS"/>
              </w:rPr>
              <w:t>9</w:t>
            </w:r>
          </w:p>
        </w:tc>
        <w:tc>
          <w:tcPr>
            <w:tcW w:w="3827" w:type="dxa"/>
            <w:tcBorders>
              <w:top w:val="nil"/>
              <w:left w:val="nil"/>
              <w:bottom w:val="single" w:sz="4" w:space="0" w:color="auto"/>
              <w:right w:val="single" w:sz="4" w:space="0" w:color="auto"/>
            </w:tcBorders>
            <w:shd w:val="clear" w:color="auto" w:fill="auto"/>
            <w:noWrap/>
            <w:vAlign w:val="center"/>
          </w:tcPr>
          <w:p w:rsidR="00452672" w:rsidRPr="00010486" w:rsidRDefault="00452672" w:rsidP="009974C7">
            <w:pPr>
              <w:jc w:val="center"/>
              <w:rPr>
                <w:iCs/>
                <w:sz w:val="18"/>
                <w:szCs w:val="18"/>
              </w:rPr>
            </w:pPr>
            <w:r w:rsidRPr="00010486">
              <w:rPr>
                <w:iCs/>
                <w:sz w:val="18"/>
                <w:szCs w:val="18"/>
              </w:rPr>
              <w:t>ZAVOJ KALIKO UTKANI RUB  8cmX5m</w:t>
            </w:r>
          </w:p>
        </w:tc>
        <w:tc>
          <w:tcPr>
            <w:tcW w:w="567" w:type="dxa"/>
            <w:tcBorders>
              <w:top w:val="nil"/>
              <w:left w:val="nil"/>
              <w:bottom w:val="single" w:sz="4" w:space="0" w:color="auto"/>
              <w:right w:val="single" w:sz="4" w:space="0" w:color="auto"/>
            </w:tcBorders>
            <w:shd w:val="clear" w:color="auto" w:fill="auto"/>
            <w:noWrap/>
          </w:tcPr>
          <w:p w:rsidR="00452672" w:rsidRDefault="00452672">
            <w:r w:rsidRPr="00277BBA">
              <w:rPr>
                <w:sz w:val="20"/>
                <w:szCs w:val="20"/>
              </w:rPr>
              <w:t>ком</w:t>
            </w:r>
          </w:p>
        </w:tc>
        <w:tc>
          <w:tcPr>
            <w:tcW w:w="1134" w:type="dxa"/>
            <w:tcBorders>
              <w:top w:val="nil"/>
              <w:left w:val="nil"/>
              <w:bottom w:val="single" w:sz="4" w:space="0" w:color="auto"/>
              <w:right w:val="single" w:sz="4" w:space="0" w:color="auto"/>
            </w:tcBorders>
            <w:shd w:val="clear" w:color="auto" w:fill="auto"/>
            <w:noWrap/>
            <w:vAlign w:val="bottom"/>
          </w:tcPr>
          <w:p w:rsidR="00452672" w:rsidRPr="00452672" w:rsidRDefault="00452672" w:rsidP="009832AA">
            <w:pPr>
              <w:jc w:val="right"/>
              <w:rPr>
                <w:sz w:val="20"/>
                <w:szCs w:val="20"/>
                <w:lang w:val="sr-Cyrl-CS"/>
              </w:rPr>
            </w:pPr>
            <w:r w:rsidRPr="00452672">
              <w:rPr>
                <w:sz w:val="20"/>
                <w:szCs w:val="20"/>
                <w:lang w:val="sr-Cyrl-CS"/>
              </w:rPr>
              <w:t>3500</w:t>
            </w:r>
          </w:p>
        </w:tc>
        <w:tc>
          <w:tcPr>
            <w:tcW w:w="1276" w:type="dxa"/>
            <w:tcBorders>
              <w:top w:val="nil"/>
              <w:left w:val="nil"/>
              <w:bottom w:val="single" w:sz="4" w:space="0" w:color="auto"/>
              <w:right w:val="single" w:sz="4" w:space="0" w:color="auto"/>
            </w:tcBorders>
            <w:shd w:val="clear" w:color="auto" w:fill="auto"/>
            <w:noWrap/>
            <w:vAlign w:val="bottom"/>
          </w:tcPr>
          <w:p w:rsidR="00452672" w:rsidRPr="00452672" w:rsidRDefault="00452672" w:rsidP="009832AA">
            <w:pPr>
              <w:jc w:val="right"/>
              <w:rPr>
                <w:b/>
                <w:sz w:val="20"/>
                <w:szCs w:val="20"/>
              </w:rPr>
            </w:pPr>
            <w:r>
              <w:rPr>
                <w:b/>
                <w:sz w:val="20"/>
                <w:szCs w:val="20"/>
              </w:rPr>
              <w:t>/</w:t>
            </w:r>
          </w:p>
        </w:tc>
        <w:tc>
          <w:tcPr>
            <w:tcW w:w="1478" w:type="dxa"/>
            <w:tcBorders>
              <w:top w:val="nil"/>
              <w:left w:val="nil"/>
              <w:bottom w:val="single" w:sz="4" w:space="0" w:color="auto"/>
              <w:right w:val="single" w:sz="4" w:space="0" w:color="auto"/>
            </w:tcBorders>
            <w:shd w:val="clear" w:color="auto" w:fill="auto"/>
            <w:noWrap/>
            <w:vAlign w:val="bottom"/>
          </w:tcPr>
          <w:p w:rsidR="00452672" w:rsidRPr="00F12531" w:rsidRDefault="00452672" w:rsidP="009832AA">
            <w:pPr>
              <w:rPr>
                <w:sz w:val="22"/>
                <w:szCs w:val="22"/>
              </w:rPr>
            </w:pPr>
            <w:r w:rsidRPr="00F12531">
              <w:rPr>
                <w:sz w:val="22"/>
                <w:szCs w:val="22"/>
              </w:rPr>
              <w:t> </w:t>
            </w:r>
          </w:p>
        </w:tc>
        <w:tc>
          <w:tcPr>
            <w:tcW w:w="1418" w:type="dxa"/>
            <w:tcBorders>
              <w:top w:val="nil"/>
              <w:left w:val="nil"/>
              <w:bottom w:val="single" w:sz="4" w:space="0" w:color="auto"/>
              <w:right w:val="single" w:sz="4" w:space="0" w:color="auto"/>
            </w:tcBorders>
            <w:shd w:val="clear" w:color="auto" w:fill="auto"/>
            <w:noWrap/>
            <w:vAlign w:val="bottom"/>
          </w:tcPr>
          <w:p w:rsidR="00452672" w:rsidRPr="00F12531" w:rsidRDefault="00452672" w:rsidP="009832AA">
            <w:pPr>
              <w:rPr>
                <w:sz w:val="22"/>
                <w:szCs w:val="22"/>
              </w:rPr>
            </w:pPr>
            <w:r w:rsidRPr="00F12531">
              <w:rPr>
                <w:sz w:val="22"/>
                <w:szCs w:val="22"/>
              </w:rPr>
              <w:t> </w:t>
            </w:r>
          </w:p>
        </w:tc>
        <w:tc>
          <w:tcPr>
            <w:tcW w:w="1482" w:type="dxa"/>
            <w:tcBorders>
              <w:top w:val="nil"/>
              <w:left w:val="nil"/>
              <w:bottom w:val="single" w:sz="4" w:space="0" w:color="auto"/>
              <w:right w:val="single" w:sz="4" w:space="0" w:color="auto"/>
            </w:tcBorders>
            <w:shd w:val="clear" w:color="auto" w:fill="auto"/>
            <w:noWrap/>
            <w:vAlign w:val="bottom"/>
          </w:tcPr>
          <w:p w:rsidR="00452672" w:rsidRPr="00F12531" w:rsidRDefault="00452672" w:rsidP="009832AA">
            <w:pPr>
              <w:rPr>
                <w:sz w:val="22"/>
                <w:szCs w:val="22"/>
              </w:rPr>
            </w:pPr>
            <w:r w:rsidRPr="00F12531">
              <w:rPr>
                <w:sz w:val="22"/>
                <w:szCs w:val="22"/>
              </w:rPr>
              <w:t> </w:t>
            </w:r>
          </w:p>
        </w:tc>
        <w:tc>
          <w:tcPr>
            <w:tcW w:w="1474" w:type="dxa"/>
            <w:tcBorders>
              <w:top w:val="nil"/>
              <w:left w:val="nil"/>
              <w:bottom w:val="single" w:sz="4" w:space="0" w:color="auto"/>
              <w:right w:val="single" w:sz="4" w:space="0" w:color="auto"/>
            </w:tcBorders>
            <w:shd w:val="clear" w:color="auto" w:fill="auto"/>
            <w:noWrap/>
            <w:vAlign w:val="bottom"/>
          </w:tcPr>
          <w:p w:rsidR="00452672" w:rsidRPr="00F12531" w:rsidRDefault="00452672" w:rsidP="009832AA">
            <w:pPr>
              <w:rPr>
                <w:sz w:val="22"/>
                <w:szCs w:val="22"/>
              </w:rPr>
            </w:pPr>
            <w:r w:rsidRPr="00F12531">
              <w:rPr>
                <w:sz w:val="22"/>
                <w:szCs w:val="22"/>
              </w:rPr>
              <w:t> </w:t>
            </w:r>
          </w:p>
        </w:tc>
        <w:tc>
          <w:tcPr>
            <w:tcW w:w="1498" w:type="dxa"/>
            <w:tcBorders>
              <w:top w:val="nil"/>
              <w:left w:val="nil"/>
              <w:bottom w:val="single" w:sz="4" w:space="0" w:color="auto"/>
              <w:right w:val="single" w:sz="4" w:space="0" w:color="auto"/>
            </w:tcBorders>
            <w:shd w:val="clear" w:color="auto" w:fill="auto"/>
            <w:noWrap/>
            <w:vAlign w:val="bottom"/>
          </w:tcPr>
          <w:p w:rsidR="00452672" w:rsidRPr="00F12531" w:rsidRDefault="00452672" w:rsidP="009832AA">
            <w:pPr>
              <w:rPr>
                <w:sz w:val="22"/>
                <w:szCs w:val="22"/>
              </w:rPr>
            </w:pPr>
            <w:r w:rsidRPr="00F12531">
              <w:rPr>
                <w:sz w:val="22"/>
                <w:szCs w:val="22"/>
              </w:rPr>
              <w:t> </w:t>
            </w:r>
          </w:p>
        </w:tc>
      </w:tr>
      <w:tr w:rsidR="00452672" w:rsidRPr="00F12531" w:rsidTr="003A1F69">
        <w:trPr>
          <w:trHeight w:val="255"/>
        </w:trPr>
        <w:tc>
          <w:tcPr>
            <w:tcW w:w="709" w:type="dxa"/>
            <w:tcBorders>
              <w:top w:val="nil"/>
              <w:left w:val="single" w:sz="4" w:space="0" w:color="auto"/>
              <w:bottom w:val="single" w:sz="4" w:space="0" w:color="auto"/>
              <w:right w:val="single" w:sz="4" w:space="0" w:color="auto"/>
            </w:tcBorders>
            <w:shd w:val="clear" w:color="auto" w:fill="auto"/>
            <w:noWrap/>
            <w:vAlign w:val="center"/>
          </w:tcPr>
          <w:p w:rsidR="00452672" w:rsidRPr="00010486" w:rsidRDefault="00452672" w:rsidP="009974C7">
            <w:pPr>
              <w:rPr>
                <w:iCs/>
                <w:sz w:val="18"/>
                <w:szCs w:val="18"/>
                <w:lang w:val="sr-Cyrl-CS"/>
              </w:rPr>
            </w:pPr>
            <w:r w:rsidRPr="00010486">
              <w:rPr>
                <w:iCs/>
                <w:sz w:val="18"/>
                <w:szCs w:val="18"/>
                <w:lang w:val="sr-Cyrl-CS"/>
              </w:rPr>
              <w:t>10</w:t>
            </w:r>
          </w:p>
        </w:tc>
        <w:tc>
          <w:tcPr>
            <w:tcW w:w="3827" w:type="dxa"/>
            <w:tcBorders>
              <w:top w:val="nil"/>
              <w:left w:val="nil"/>
              <w:bottom w:val="single" w:sz="4" w:space="0" w:color="auto"/>
              <w:right w:val="single" w:sz="4" w:space="0" w:color="auto"/>
            </w:tcBorders>
            <w:shd w:val="clear" w:color="auto" w:fill="auto"/>
            <w:noWrap/>
            <w:vAlign w:val="center"/>
          </w:tcPr>
          <w:p w:rsidR="00452672" w:rsidRPr="00010486" w:rsidRDefault="00452672" w:rsidP="009974C7">
            <w:pPr>
              <w:jc w:val="center"/>
              <w:rPr>
                <w:iCs/>
                <w:sz w:val="18"/>
                <w:szCs w:val="18"/>
              </w:rPr>
            </w:pPr>
            <w:r w:rsidRPr="00010486">
              <w:rPr>
                <w:iCs/>
                <w:sz w:val="18"/>
                <w:szCs w:val="18"/>
              </w:rPr>
              <w:t>ZAVOJ KALIKO UTKANI RUB  10cmX5m</w:t>
            </w:r>
          </w:p>
        </w:tc>
        <w:tc>
          <w:tcPr>
            <w:tcW w:w="567" w:type="dxa"/>
            <w:tcBorders>
              <w:top w:val="nil"/>
              <w:left w:val="nil"/>
              <w:bottom w:val="single" w:sz="4" w:space="0" w:color="auto"/>
              <w:right w:val="single" w:sz="4" w:space="0" w:color="auto"/>
            </w:tcBorders>
            <w:shd w:val="clear" w:color="auto" w:fill="auto"/>
            <w:noWrap/>
          </w:tcPr>
          <w:p w:rsidR="00452672" w:rsidRDefault="00452672">
            <w:r w:rsidRPr="00277BBA">
              <w:rPr>
                <w:sz w:val="20"/>
                <w:szCs w:val="20"/>
              </w:rPr>
              <w:t>ком</w:t>
            </w:r>
          </w:p>
        </w:tc>
        <w:tc>
          <w:tcPr>
            <w:tcW w:w="1134" w:type="dxa"/>
            <w:tcBorders>
              <w:top w:val="nil"/>
              <w:left w:val="nil"/>
              <w:bottom w:val="single" w:sz="4" w:space="0" w:color="auto"/>
              <w:right w:val="single" w:sz="4" w:space="0" w:color="auto"/>
            </w:tcBorders>
            <w:shd w:val="clear" w:color="auto" w:fill="auto"/>
            <w:noWrap/>
            <w:vAlign w:val="bottom"/>
          </w:tcPr>
          <w:p w:rsidR="00452672" w:rsidRPr="00452672" w:rsidRDefault="00452672" w:rsidP="009832AA">
            <w:pPr>
              <w:jc w:val="right"/>
              <w:rPr>
                <w:sz w:val="20"/>
                <w:szCs w:val="20"/>
                <w:lang w:val="sr-Cyrl-CS"/>
              </w:rPr>
            </w:pPr>
            <w:r w:rsidRPr="00452672">
              <w:rPr>
                <w:sz w:val="20"/>
                <w:szCs w:val="20"/>
                <w:lang w:val="sr-Cyrl-CS"/>
              </w:rPr>
              <w:t>2500</w:t>
            </w:r>
          </w:p>
        </w:tc>
        <w:tc>
          <w:tcPr>
            <w:tcW w:w="1276" w:type="dxa"/>
            <w:tcBorders>
              <w:top w:val="nil"/>
              <w:left w:val="nil"/>
              <w:bottom w:val="single" w:sz="4" w:space="0" w:color="auto"/>
              <w:right w:val="single" w:sz="4" w:space="0" w:color="auto"/>
            </w:tcBorders>
            <w:shd w:val="clear" w:color="auto" w:fill="auto"/>
            <w:noWrap/>
            <w:vAlign w:val="bottom"/>
          </w:tcPr>
          <w:p w:rsidR="00452672" w:rsidRPr="00452672" w:rsidRDefault="00452672" w:rsidP="009832AA">
            <w:pPr>
              <w:jc w:val="right"/>
              <w:rPr>
                <w:b/>
                <w:sz w:val="20"/>
                <w:szCs w:val="20"/>
              </w:rPr>
            </w:pPr>
            <w:r>
              <w:rPr>
                <w:b/>
                <w:sz w:val="20"/>
                <w:szCs w:val="20"/>
              </w:rPr>
              <w:t>/</w:t>
            </w:r>
          </w:p>
        </w:tc>
        <w:tc>
          <w:tcPr>
            <w:tcW w:w="1478" w:type="dxa"/>
            <w:tcBorders>
              <w:top w:val="nil"/>
              <w:left w:val="nil"/>
              <w:bottom w:val="single" w:sz="4" w:space="0" w:color="auto"/>
              <w:right w:val="single" w:sz="4" w:space="0" w:color="auto"/>
            </w:tcBorders>
            <w:shd w:val="clear" w:color="auto" w:fill="auto"/>
            <w:noWrap/>
            <w:vAlign w:val="bottom"/>
          </w:tcPr>
          <w:p w:rsidR="00452672" w:rsidRPr="00F12531" w:rsidRDefault="00452672" w:rsidP="009832AA">
            <w:pPr>
              <w:rPr>
                <w:sz w:val="22"/>
                <w:szCs w:val="22"/>
              </w:rPr>
            </w:pPr>
            <w:r w:rsidRPr="00F12531">
              <w:rPr>
                <w:sz w:val="22"/>
                <w:szCs w:val="22"/>
              </w:rPr>
              <w:t> </w:t>
            </w:r>
          </w:p>
        </w:tc>
        <w:tc>
          <w:tcPr>
            <w:tcW w:w="1418" w:type="dxa"/>
            <w:tcBorders>
              <w:top w:val="nil"/>
              <w:left w:val="nil"/>
              <w:bottom w:val="single" w:sz="4" w:space="0" w:color="auto"/>
              <w:right w:val="single" w:sz="4" w:space="0" w:color="auto"/>
            </w:tcBorders>
            <w:shd w:val="clear" w:color="auto" w:fill="auto"/>
            <w:noWrap/>
            <w:vAlign w:val="bottom"/>
          </w:tcPr>
          <w:p w:rsidR="00452672" w:rsidRPr="00F12531" w:rsidRDefault="00452672" w:rsidP="009832AA">
            <w:pPr>
              <w:rPr>
                <w:sz w:val="22"/>
                <w:szCs w:val="22"/>
              </w:rPr>
            </w:pPr>
            <w:r w:rsidRPr="00F12531">
              <w:rPr>
                <w:sz w:val="22"/>
                <w:szCs w:val="22"/>
              </w:rPr>
              <w:t> </w:t>
            </w:r>
          </w:p>
        </w:tc>
        <w:tc>
          <w:tcPr>
            <w:tcW w:w="1482" w:type="dxa"/>
            <w:tcBorders>
              <w:top w:val="nil"/>
              <w:left w:val="nil"/>
              <w:bottom w:val="single" w:sz="4" w:space="0" w:color="auto"/>
              <w:right w:val="single" w:sz="4" w:space="0" w:color="auto"/>
            </w:tcBorders>
            <w:shd w:val="clear" w:color="auto" w:fill="auto"/>
            <w:noWrap/>
            <w:vAlign w:val="bottom"/>
          </w:tcPr>
          <w:p w:rsidR="00452672" w:rsidRPr="00F12531" w:rsidRDefault="00452672" w:rsidP="009832AA">
            <w:pPr>
              <w:rPr>
                <w:sz w:val="22"/>
                <w:szCs w:val="22"/>
              </w:rPr>
            </w:pPr>
            <w:r w:rsidRPr="00F12531">
              <w:rPr>
                <w:sz w:val="22"/>
                <w:szCs w:val="22"/>
              </w:rPr>
              <w:t> </w:t>
            </w:r>
          </w:p>
        </w:tc>
        <w:tc>
          <w:tcPr>
            <w:tcW w:w="1474" w:type="dxa"/>
            <w:tcBorders>
              <w:top w:val="nil"/>
              <w:left w:val="nil"/>
              <w:bottom w:val="single" w:sz="4" w:space="0" w:color="auto"/>
              <w:right w:val="single" w:sz="4" w:space="0" w:color="auto"/>
            </w:tcBorders>
            <w:shd w:val="clear" w:color="auto" w:fill="auto"/>
            <w:noWrap/>
            <w:vAlign w:val="bottom"/>
          </w:tcPr>
          <w:p w:rsidR="00452672" w:rsidRPr="00F12531" w:rsidRDefault="00452672" w:rsidP="009832AA">
            <w:pPr>
              <w:rPr>
                <w:sz w:val="22"/>
                <w:szCs w:val="22"/>
              </w:rPr>
            </w:pPr>
            <w:r w:rsidRPr="00F12531">
              <w:rPr>
                <w:sz w:val="22"/>
                <w:szCs w:val="22"/>
              </w:rPr>
              <w:t> </w:t>
            </w:r>
          </w:p>
        </w:tc>
        <w:tc>
          <w:tcPr>
            <w:tcW w:w="1498" w:type="dxa"/>
            <w:tcBorders>
              <w:top w:val="nil"/>
              <w:left w:val="nil"/>
              <w:bottom w:val="single" w:sz="4" w:space="0" w:color="auto"/>
              <w:right w:val="single" w:sz="4" w:space="0" w:color="auto"/>
            </w:tcBorders>
            <w:shd w:val="clear" w:color="auto" w:fill="auto"/>
            <w:noWrap/>
            <w:vAlign w:val="bottom"/>
          </w:tcPr>
          <w:p w:rsidR="00452672" w:rsidRPr="00F12531" w:rsidRDefault="00452672" w:rsidP="009832AA">
            <w:pPr>
              <w:rPr>
                <w:sz w:val="22"/>
                <w:szCs w:val="22"/>
              </w:rPr>
            </w:pPr>
            <w:r w:rsidRPr="00F12531">
              <w:rPr>
                <w:sz w:val="22"/>
                <w:szCs w:val="22"/>
              </w:rPr>
              <w:t> </w:t>
            </w:r>
          </w:p>
        </w:tc>
      </w:tr>
      <w:tr w:rsidR="00452672" w:rsidRPr="00F12531" w:rsidTr="003A1F69">
        <w:trPr>
          <w:trHeight w:val="255"/>
        </w:trPr>
        <w:tc>
          <w:tcPr>
            <w:tcW w:w="709" w:type="dxa"/>
            <w:tcBorders>
              <w:top w:val="nil"/>
              <w:left w:val="single" w:sz="4" w:space="0" w:color="auto"/>
              <w:bottom w:val="single" w:sz="4" w:space="0" w:color="auto"/>
              <w:right w:val="single" w:sz="4" w:space="0" w:color="auto"/>
            </w:tcBorders>
            <w:shd w:val="clear" w:color="auto" w:fill="auto"/>
            <w:noWrap/>
            <w:vAlign w:val="center"/>
          </w:tcPr>
          <w:p w:rsidR="00452672" w:rsidRPr="00010486" w:rsidRDefault="00452672" w:rsidP="009974C7">
            <w:pPr>
              <w:rPr>
                <w:iCs/>
                <w:sz w:val="18"/>
                <w:szCs w:val="18"/>
                <w:lang w:val="sr-Cyrl-CS"/>
              </w:rPr>
            </w:pPr>
            <w:r w:rsidRPr="00010486">
              <w:rPr>
                <w:iCs/>
                <w:sz w:val="18"/>
                <w:szCs w:val="18"/>
                <w:lang w:val="sr-Cyrl-CS"/>
              </w:rPr>
              <w:t>11</w:t>
            </w:r>
          </w:p>
        </w:tc>
        <w:tc>
          <w:tcPr>
            <w:tcW w:w="3827" w:type="dxa"/>
            <w:tcBorders>
              <w:top w:val="nil"/>
              <w:left w:val="nil"/>
              <w:bottom w:val="single" w:sz="4" w:space="0" w:color="auto"/>
              <w:right w:val="single" w:sz="4" w:space="0" w:color="auto"/>
            </w:tcBorders>
            <w:shd w:val="clear" w:color="auto" w:fill="auto"/>
            <w:noWrap/>
            <w:vAlign w:val="center"/>
          </w:tcPr>
          <w:p w:rsidR="00452672" w:rsidRPr="00010486" w:rsidRDefault="00452672" w:rsidP="009974C7">
            <w:pPr>
              <w:jc w:val="center"/>
              <w:rPr>
                <w:iCs/>
                <w:sz w:val="18"/>
                <w:szCs w:val="18"/>
              </w:rPr>
            </w:pPr>
            <w:r w:rsidRPr="00010486">
              <w:rPr>
                <w:iCs/>
                <w:sz w:val="18"/>
                <w:szCs w:val="18"/>
              </w:rPr>
              <w:t>ZAVOJ KALIKO UTKANI RUB  12cmX5m</w:t>
            </w:r>
          </w:p>
        </w:tc>
        <w:tc>
          <w:tcPr>
            <w:tcW w:w="567" w:type="dxa"/>
            <w:tcBorders>
              <w:top w:val="nil"/>
              <w:left w:val="nil"/>
              <w:bottom w:val="single" w:sz="4" w:space="0" w:color="auto"/>
              <w:right w:val="single" w:sz="4" w:space="0" w:color="auto"/>
            </w:tcBorders>
            <w:shd w:val="clear" w:color="auto" w:fill="auto"/>
            <w:noWrap/>
          </w:tcPr>
          <w:p w:rsidR="00452672" w:rsidRDefault="00452672">
            <w:r w:rsidRPr="00277BBA">
              <w:rPr>
                <w:sz w:val="20"/>
                <w:szCs w:val="20"/>
              </w:rPr>
              <w:t>ком</w:t>
            </w:r>
          </w:p>
        </w:tc>
        <w:tc>
          <w:tcPr>
            <w:tcW w:w="1134" w:type="dxa"/>
            <w:tcBorders>
              <w:top w:val="nil"/>
              <w:left w:val="nil"/>
              <w:bottom w:val="single" w:sz="4" w:space="0" w:color="auto"/>
              <w:right w:val="single" w:sz="4" w:space="0" w:color="auto"/>
            </w:tcBorders>
            <w:shd w:val="clear" w:color="auto" w:fill="auto"/>
            <w:noWrap/>
            <w:vAlign w:val="bottom"/>
          </w:tcPr>
          <w:p w:rsidR="00452672" w:rsidRPr="00452672" w:rsidRDefault="00452672" w:rsidP="00583D8F">
            <w:pPr>
              <w:jc w:val="right"/>
              <w:rPr>
                <w:sz w:val="20"/>
                <w:szCs w:val="20"/>
                <w:lang w:val="sr-Cyrl-CS"/>
              </w:rPr>
            </w:pPr>
            <w:r w:rsidRPr="00452672">
              <w:rPr>
                <w:sz w:val="20"/>
                <w:szCs w:val="20"/>
                <w:lang w:val="sr-Cyrl-CS"/>
              </w:rPr>
              <w:t>2500</w:t>
            </w:r>
          </w:p>
        </w:tc>
        <w:tc>
          <w:tcPr>
            <w:tcW w:w="1276" w:type="dxa"/>
            <w:tcBorders>
              <w:top w:val="nil"/>
              <w:left w:val="nil"/>
              <w:bottom w:val="single" w:sz="4" w:space="0" w:color="auto"/>
              <w:right w:val="single" w:sz="4" w:space="0" w:color="auto"/>
            </w:tcBorders>
            <w:shd w:val="clear" w:color="auto" w:fill="auto"/>
            <w:noWrap/>
            <w:vAlign w:val="bottom"/>
          </w:tcPr>
          <w:p w:rsidR="00452672" w:rsidRPr="00452672" w:rsidRDefault="00452672" w:rsidP="00583D8F">
            <w:pPr>
              <w:jc w:val="right"/>
              <w:rPr>
                <w:b/>
                <w:sz w:val="20"/>
                <w:szCs w:val="20"/>
              </w:rPr>
            </w:pPr>
            <w:r>
              <w:rPr>
                <w:b/>
                <w:sz w:val="20"/>
                <w:szCs w:val="20"/>
              </w:rPr>
              <w:t>/</w:t>
            </w:r>
          </w:p>
        </w:tc>
        <w:tc>
          <w:tcPr>
            <w:tcW w:w="1478" w:type="dxa"/>
            <w:tcBorders>
              <w:top w:val="nil"/>
              <w:left w:val="nil"/>
              <w:bottom w:val="single" w:sz="4" w:space="0" w:color="auto"/>
              <w:right w:val="single" w:sz="4" w:space="0" w:color="auto"/>
            </w:tcBorders>
            <w:shd w:val="clear" w:color="auto" w:fill="auto"/>
            <w:noWrap/>
            <w:vAlign w:val="bottom"/>
          </w:tcPr>
          <w:p w:rsidR="00452672" w:rsidRPr="00F12531" w:rsidRDefault="00452672" w:rsidP="009832AA">
            <w:pPr>
              <w:rPr>
                <w:sz w:val="22"/>
                <w:szCs w:val="22"/>
              </w:rPr>
            </w:pPr>
          </w:p>
        </w:tc>
        <w:tc>
          <w:tcPr>
            <w:tcW w:w="1418" w:type="dxa"/>
            <w:tcBorders>
              <w:top w:val="nil"/>
              <w:left w:val="nil"/>
              <w:bottom w:val="single" w:sz="4" w:space="0" w:color="auto"/>
              <w:right w:val="single" w:sz="4" w:space="0" w:color="auto"/>
            </w:tcBorders>
            <w:shd w:val="clear" w:color="auto" w:fill="auto"/>
            <w:noWrap/>
            <w:vAlign w:val="bottom"/>
          </w:tcPr>
          <w:p w:rsidR="00452672" w:rsidRPr="00F12531" w:rsidRDefault="00452672" w:rsidP="009832AA">
            <w:pPr>
              <w:rPr>
                <w:sz w:val="22"/>
                <w:szCs w:val="22"/>
              </w:rPr>
            </w:pPr>
          </w:p>
        </w:tc>
        <w:tc>
          <w:tcPr>
            <w:tcW w:w="1482" w:type="dxa"/>
            <w:tcBorders>
              <w:top w:val="nil"/>
              <w:left w:val="nil"/>
              <w:bottom w:val="single" w:sz="4" w:space="0" w:color="auto"/>
              <w:right w:val="single" w:sz="4" w:space="0" w:color="auto"/>
            </w:tcBorders>
            <w:shd w:val="clear" w:color="auto" w:fill="auto"/>
            <w:noWrap/>
            <w:vAlign w:val="bottom"/>
          </w:tcPr>
          <w:p w:rsidR="00452672" w:rsidRPr="00F12531" w:rsidRDefault="00452672" w:rsidP="009832AA">
            <w:pPr>
              <w:rPr>
                <w:sz w:val="22"/>
                <w:szCs w:val="22"/>
              </w:rPr>
            </w:pPr>
          </w:p>
        </w:tc>
        <w:tc>
          <w:tcPr>
            <w:tcW w:w="1474" w:type="dxa"/>
            <w:tcBorders>
              <w:top w:val="nil"/>
              <w:left w:val="nil"/>
              <w:bottom w:val="single" w:sz="4" w:space="0" w:color="auto"/>
              <w:right w:val="single" w:sz="4" w:space="0" w:color="auto"/>
            </w:tcBorders>
            <w:shd w:val="clear" w:color="auto" w:fill="auto"/>
            <w:noWrap/>
            <w:vAlign w:val="bottom"/>
          </w:tcPr>
          <w:p w:rsidR="00452672" w:rsidRPr="00F12531" w:rsidRDefault="00452672" w:rsidP="009832AA">
            <w:pPr>
              <w:rPr>
                <w:sz w:val="22"/>
                <w:szCs w:val="22"/>
              </w:rPr>
            </w:pPr>
          </w:p>
        </w:tc>
        <w:tc>
          <w:tcPr>
            <w:tcW w:w="1498" w:type="dxa"/>
            <w:tcBorders>
              <w:top w:val="nil"/>
              <w:left w:val="nil"/>
              <w:bottom w:val="single" w:sz="4" w:space="0" w:color="auto"/>
              <w:right w:val="single" w:sz="4" w:space="0" w:color="auto"/>
            </w:tcBorders>
            <w:shd w:val="clear" w:color="auto" w:fill="auto"/>
            <w:noWrap/>
            <w:vAlign w:val="bottom"/>
          </w:tcPr>
          <w:p w:rsidR="00452672" w:rsidRPr="00F12531" w:rsidRDefault="00452672" w:rsidP="009832AA">
            <w:pPr>
              <w:rPr>
                <w:sz w:val="22"/>
                <w:szCs w:val="22"/>
              </w:rPr>
            </w:pPr>
          </w:p>
        </w:tc>
      </w:tr>
      <w:tr w:rsidR="00452672" w:rsidRPr="00F12531" w:rsidTr="003A1F69">
        <w:trPr>
          <w:trHeight w:val="255"/>
        </w:trPr>
        <w:tc>
          <w:tcPr>
            <w:tcW w:w="709" w:type="dxa"/>
            <w:tcBorders>
              <w:top w:val="nil"/>
              <w:left w:val="single" w:sz="4" w:space="0" w:color="auto"/>
              <w:bottom w:val="single" w:sz="4" w:space="0" w:color="auto"/>
              <w:right w:val="single" w:sz="4" w:space="0" w:color="auto"/>
            </w:tcBorders>
            <w:shd w:val="clear" w:color="auto" w:fill="auto"/>
            <w:noWrap/>
            <w:vAlign w:val="center"/>
          </w:tcPr>
          <w:p w:rsidR="00452672" w:rsidRPr="00010486" w:rsidRDefault="00452672" w:rsidP="009974C7">
            <w:pPr>
              <w:rPr>
                <w:iCs/>
                <w:sz w:val="18"/>
                <w:szCs w:val="18"/>
                <w:lang w:val="sr-Cyrl-CS"/>
              </w:rPr>
            </w:pPr>
            <w:r w:rsidRPr="00010486">
              <w:rPr>
                <w:iCs/>
                <w:sz w:val="18"/>
                <w:szCs w:val="18"/>
                <w:lang w:val="sr-Cyrl-CS"/>
              </w:rPr>
              <w:t>12</w:t>
            </w:r>
          </w:p>
        </w:tc>
        <w:tc>
          <w:tcPr>
            <w:tcW w:w="3827" w:type="dxa"/>
            <w:tcBorders>
              <w:top w:val="nil"/>
              <w:left w:val="nil"/>
              <w:bottom w:val="single" w:sz="4" w:space="0" w:color="auto"/>
              <w:right w:val="single" w:sz="4" w:space="0" w:color="auto"/>
            </w:tcBorders>
            <w:shd w:val="clear" w:color="auto" w:fill="auto"/>
            <w:noWrap/>
            <w:vAlign w:val="center"/>
          </w:tcPr>
          <w:p w:rsidR="00452672" w:rsidRPr="00010486" w:rsidRDefault="00452672" w:rsidP="009974C7">
            <w:pPr>
              <w:jc w:val="center"/>
              <w:rPr>
                <w:iCs/>
                <w:sz w:val="18"/>
                <w:szCs w:val="18"/>
              </w:rPr>
            </w:pPr>
            <w:r w:rsidRPr="00010486">
              <w:rPr>
                <w:iCs/>
                <w:sz w:val="18"/>
                <w:szCs w:val="18"/>
              </w:rPr>
              <w:t>ZAVOJ  KALIKO UTKANI RUB 15cmX5m</w:t>
            </w:r>
          </w:p>
        </w:tc>
        <w:tc>
          <w:tcPr>
            <w:tcW w:w="567" w:type="dxa"/>
            <w:tcBorders>
              <w:top w:val="nil"/>
              <w:left w:val="nil"/>
              <w:bottom w:val="single" w:sz="4" w:space="0" w:color="auto"/>
              <w:right w:val="single" w:sz="4" w:space="0" w:color="auto"/>
            </w:tcBorders>
            <w:shd w:val="clear" w:color="auto" w:fill="auto"/>
            <w:noWrap/>
          </w:tcPr>
          <w:p w:rsidR="00452672" w:rsidRDefault="00452672">
            <w:r w:rsidRPr="00277BBA">
              <w:rPr>
                <w:sz w:val="20"/>
                <w:szCs w:val="20"/>
              </w:rPr>
              <w:t>ком</w:t>
            </w:r>
          </w:p>
        </w:tc>
        <w:tc>
          <w:tcPr>
            <w:tcW w:w="1134" w:type="dxa"/>
            <w:tcBorders>
              <w:top w:val="nil"/>
              <w:left w:val="nil"/>
              <w:bottom w:val="single" w:sz="4" w:space="0" w:color="auto"/>
              <w:right w:val="single" w:sz="4" w:space="0" w:color="auto"/>
            </w:tcBorders>
            <w:shd w:val="clear" w:color="auto" w:fill="auto"/>
            <w:noWrap/>
            <w:vAlign w:val="bottom"/>
          </w:tcPr>
          <w:p w:rsidR="00452672" w:rsidRPr="00452672" w:rsidRDefault="00452672" w:rsidP="00583D8F">
            <w:pPr>
              <w:jc w:val="right"/>
              <w:rPr>
                <w:sz w:val="20"/>
                <w:szCs w:val="20"/>
                <w:lang w:val="sr-Cyrl-CS"/>
              </w:rPr>
            </w:pPr>
            <w:r w:rsidRPr="00452672">
              <w:rPr>
                <w:sz w:val="20"/>
                <w:szCs w:val="20"/>
                <w:lang w:val="sr-Cyrl-CS"/>
              </w:rPr>
              <w:t>1200</w:t>
            </w:r>
          </w:p>
        </w:tc>
        <w:tc>
          <w:tcPr>
            <w:tcW w:w="1276" w:type="dxa"/>
            <w:tcBorders>
              <w:top w:val="nil"/>
              <w:left w:val="nil"/>
              <w:bottom w:val="single" w:sz="4" w:space="0" w:color="auto"/>
              <w:right w:val="single" w:sz="4" w:space="0" w:color="auto"/>
            </w:tcBorders>
            <w:shd w:val="clear" w:color="auto" w:fill="auto"/>
            <w:noWrap/>
            <w:vAlign w:val="bottom"/>
          </w:tcPr>
          <w:p w:rsidR="00452672" w:rsidRPr="00452672" w:rsidRDefault="00452672" w:rsidP="00583D8F">
            <w:pPr>
              <w:jc w:val="right"/>
              <w:rPr>
                <w:b/>
                <w:sz w:val="20"/>
                <w:szCs w:val="20"/>
              </w:rPr>
            </w:pPr>
            <w:r>
              <w:rPr>
                <w:b/>
                <w:sz w:val="20"/>
                <w:szCs w:val="20"/>
              </w:rPr>
              <w:t>/</w:t>
            </w:r>
          </w:p>
        </w:tc>
        <w:tc>
          <w:tcPr>
            <w:tcW w:w="1478" w:type="dxa"/>
            <w:tcBorders>
              <w:top w:val="nil"/>
              <w:left w:val="nil"/>
              <w:bottom w:val="single" w:sz="4" w:space="0" w:color="auto"/>
              <w:right w:val="single" w:sz="4" w:space="0" w:color="auto"/>
            </w:tcBorders>
            <w:shd w:val="clear" w:color="auto" w:fill="auto"/>
            <w:noWrap/>
            <w:vAlign w:val="bottom"/>
          </w:tcPr>
          <w:p w:rsidR="00452672" w:rsidRPr="00F12531" w:rsidRDefault="00452672" w:rsidP="009832AA">
            <w:pPr>
              <w:rPr>
                <w:sz w:val="22"/>
                <w:szCs w:val="22"/>
              </w:rPr>
            </w:pPr>
          </w:p>
        </w:tc>
        <w:tc>
          <w:tcPr>
            <w:tcW w:w="1418" w:type="dxa"/>
            <w:tcBorders>
              <w:top w:val="nil"/>
              <w:left w:val="nil"/>
              <w:bottom w:val="single" w:sz="4" w:space="0" w:color="auto"/>
              <w:right w:val="single" w:sz="4" w:space="0" w:color="auto"/>
            </w:tcBorders>
            <w:shd w:val="clear" w:color="auto" w:fill="auto"/>
            <w:noWrap/>
            <w:vAlign w:val="bottom"/>
          </w:tcPr>
          <w:p w:rsidR="00452672" w:rsidRPr="00F12531" w:rsidRDefault="00452672" w:rsidP="009832AA">
            <w:pPr>
              <w:rPr>
                <w:sz w:val="22"/>
                <w:szCs w:val="22"/>
              </w:rPr>
            </w:pPr>
          </w:p>
        </w:tc>
        <w:tc>
          <w:tcPr>
            <w:tcW w:w="1482" w:type="dxa"/>
            <w:tcBorders>
              <w:top w:val="nil"/>
              <w:left w:val="nil"/>
              <w:bottom w:val="single" w:sz="4" w:space="0" w:color="auto"/>
              <w:right w:val="single" w:sz="4" w:space="0" w:color="auto"/>
            </w:tcBorders>
            <w:shd w:val="clear" w:color="auto" w:fill="auto"/>
            <w:noWrap/>
            <w:vAlign w:val="bottom"/>
          </w:tcPr>
          <w:p w:rsidR="00452672" w:rsidRPr="00F12531" w:rsidRDefault="00452672" w:rsidP="009832AA">
            <w:pPr>
              <w:rPr>
                <w:sz w:val="22"/>
                <w:szCs w:val="22"/>
              </w:rPr>
            </w:pPr>
          </w:p>
        </w:tc>
        <w:tc>
          <w:tcPr>
            <w:tcW w:w="1474" w:type="dxa"/>
            <w:tcBorders>
              <w:top w:val="nil"/>
              <w:left w:val="nil"/>
              <w:bottom w:val="single" w:sz="4" w:space="0" w:color="auto"/>
              <w:right w:val="single" w:sz="4" w:space="0" w:color="auto"/>
            </w:tcBorders>
            <w:shd w:val="clear" w:color="auto" w:fill="auto"/>
            <w:noWrap/>
            <w:vAlign w:val="bottom"/>
          </w:tcPr>
          <w:p w:rsidR="00452672" w:rsidRPr="00F12531" w:rsidRDefault="00452672" w:rsidP="009832AA">
            <w:pPr>
              <w:rPr>
                <w:sz w:val="22"/>
                <w:szCs w:val="22"/>
              </w:rPr>
            </w:pPr>
          </w:p>
        </w:tc>
        <w:tc>
          <w:tcPr>
            <w:tcW w:w="1498" w:type="dxa"/>
            <w:tcBorders>
              <w:top w:val="nil"/>
              <w:left w:val="nil"/>
              <w:bottom w:val="single" w:sz="4" w:space="0" w:color="auto"/>
              <w:right w:val="single" w:sz="4" w:space="0" w:color="auto"/>
            </w:tcBorders>
            <w:shd w:val="clear" w:color="auto" w:fill="auto"/>
            <w:noWrap/>
            <w:vAlign w:val="bottom"/>
          </w:tcPr>
          <w:p w:rsidR="00452672" w:rsidRPr="00F12531" w:rsidRDefault="00452672" w:rsidP="009832AA">
            <w:pPr>
              <w:rPr>
                <w:sz w:val="22"/>
                <w:szCs w:val="22"/>
              </w:rPr>
            </w:pPr>
          </w:p>
        </w:tc>
      </w:tr>
      <w:tr w:rsidR="009974C7" w:rsidRPr="00F12531" w:rsidTr="009974C7">
        <w:trPr>
          <w:trHeight w:val="255"/>
        </w:trPr>
        <w:tc>
          <w:tcPr>
            <w:tcW w:w="709" w:type="dxa"/>
            <w:tcBorders>
              <w:top w:val="nil"/>
              <w:left w:val="single" w:sz="4" w:space="0" w:color="auto"/>
              <w:bottom w:val="single" w:sz="4" w:space="0" w:color="auto"/>
              <w:right w:val="single" w:sz="4" w:space="0" w:color="auto"/>
            </w:tcBorders>
            <w:shd w:val="clear" w:color="auto" w:fill="auto"/>
            <w:noWrap/>
            <w:vAlign w:val="center"/>
          </w:tcPr>
          <w:p w:rsidR="009974C7" w:rsidRPr="00010486" w:rsidRDefault="009974C7" w:rsidP="009974C7">
            <w:pPr>
              <w:rPr>
                <w:iCs/>
                <w:sz w:val="18"/>
                <w:szCs w:val="18"/>
                <w:lang w:val="sr-Cyrl-CS"/>
              </w:rPr>
            </w:pPr>
          </w:p>
        </w:tc>
        <w:tc>
          <w:tcPr>
            <w:tcW w:w="3827" w:type="dxa"/>
            <w:tcBorders>
              <w:top w:val="nil"/>
              <w:left w:val="nil"/>
              <w:bottom w:val="single" w:sz="4" w:space="0" w:color="auto"/>
              <w:right w:val="single" w:sz="4" w:space="0" w:color="auto"/>
            </w:tcBorders>
            <w:shd w:val="clear" w:color="auto" w:fill="auto"/>
            <w:noWrap/>
            <w:vAlign w:val="center"/>
          </w:tcPr>
          <w:p w:rsidR="009974C7" w:rsidRPr="00490A7F" w:rsidRDefault="009974C7" w:rsidP="009974C7">
            <w:pPr>
              <w:jc w:val="center"/>
              <w:rPr>
                <w:b/>
                <w:iCs/>
                <w:sz w:val="18"/>
                <w:szCs w:val="18"/>
              </w:rPr>
            </w:pPr>
            <w:r w:rsidRPr="00490A7F">
              <w:rPr>
                <w:b/>
                <w:iCs/>
                <w:sz w:val="18"/>
                <w:szCs w:val="18"/>
              </w:rPr>
              <w:t>МЕДИЦИНСКИ ПОТРОШНИ МАТЕРИЈАЛ</w:t>
            </w:r>
          </w:p>
        </w:tc>
        <w:tc>
          <w:tcPr>
            <w:tcW w:w="567" w:type="dxa"/>
            <w:tcBorders>
              <w:top w:val="nil"/>
              <w:left w:val="nil"/>
              <w:bottom w:val="single" w:sz="4" w:space="0" w:color="auto"/>
              <w:right w:val="single" w:sz="4" w:space="0" w:color="auto"/>
            </w:tcBorders>
            <w:shd w:val="clear" w:color="auto" w:fill="auto"/>
            <w:noWrap/>
            <w:vAlign w:val="bottom"/>
          </w:tcPr>
          <w:p w:rsidR="009974C7" w:rsidRPr="00671DFB" w:rsidRDefault="009974C7" w:rsidP="00583D8F">
            <w:pPr>
              <w:rPr>
                <w:b/>
                <w:sz w:val="20"/>
                <w:szCs w:val="20"/>
              </w:rPr>
            </w:pPr>
          </w:p>
        </w:tc>
        <w:tc>
          <w:tcPr>
            <w:tcW w:w="1134" w:type="dxa"/>
            <w:tcBorders>
              <w:top w:val="nil"/>
              <w:left w:val="nil"/>
              <w:bottom w:val="single" w:sz="4" w:space="0" w:color="auto"/>
              <w:right w:val="single" w:sz="4" w:space="0" w:color="auto"/>
            </w:tcBorders>
            <w:shd w:val="clear" w:color="auto" w:fill="auto"/>
            <w:noWrap/>
            <w:vAlign w:val="bottom"/>
          </w:tcPr>
          <w:p w:rsidR="009974C7" w:rsidRPr="00671DFB" w:rsidRDefault="009974C7" w:rsidP="00583D8F">
            <w:pPr>
              <w:jc w:val="right"/>
              <w:rPr>
                <w:b/>
                <w:sz w:val="20"/>
                <w:szCs w:val="20"/>
                <w:lang w:val="sr-Cyrl-CS"/>
              </w:rPr>
            </w:pPr>
          </w:p>
        </w:tc>
        <w:tc>
          <w:tcPr>
            <w:tcW w:w="1276" w:type="dxa"/>
            <w:tcBorders>
              <w:top w:val="nil"/>
              <w:left w:val="nil"/>
              <w:bottom w:val="single" w:sz="4" w:space="0" w:color="auto"/>
              <w:right w:val="single" w:sz="4" w:space="0" w:color="auto"/>
            </w:tcBorders>
            <w:shd w:val="clear" w:color="auto" w:fill="auto"/>
            <w:noWrap/>
            <w:vAlign w:val="bottom"/>
          </w:tcPr>
          <w:p w:rsidR="009974C7" w:rsidRPr="00CF231C" w:rsidRDefault="009974C7" w:rsidP="00583D8F">
            <w:pPr>
              <w:jc w:val="right"/>
              <w:rPr>
                <w:b/>
                <w:sz w:val="20"/>
                <w:szCs w:val="20"/>
                <w:lang w:val="sr-Latn-CS"/>
              </w:rPr>
            </w:pPr>
          </w:p>
        </w:tc>
        <w:tc>
          <w:tcPr>
            <w:tcW w:w="1478"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18"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82"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74"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98"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r>
      <w:tr w:rsidR="009974C7" w:rsidRPr="00F12531" w:rsidTr="009974C7">
        <w:trPr>
          <w:trHeight w:val="255"/>
        </w:trPr>
        <w:tc>
          <w:tcPr>
            <w:tcW w:w="709" w:type="dxa"/>
            <w:tcBorders>
              <w:top w:val="nil"/>
              <w:left w:val="single" w:sz="4" w:space="0" w:color="auto"/>
              <w:bottom w:val="single" w:sz="4" w:space="0" w:color="auto"/>
              <w:right w:val="single" w:sz="4" w:space="0" w:color="auto"/>
            </w:tcBorders>
            <w:shd w:val="clear" w:color="auto" w:fill="auto"/>
            <w:noWrap/>
            <w:vAlign w:val="center"/>
          </w:tcPr>
          <w:p w:rsidR="009974C7" w:rsidRPr="00010486" w:rsidRDefault="009974C7" w:rsidP="009974C7">
            <w:pPr>
              <w:rPr>
                <w:iCs/>
                <w:sz w:val="18"/>
                <w:szCs w:val="18"/>
                <w:lang w:val="sr-Cyrl-CS"/>
              </w:rPr>
            </w:pPr>
            <w:r>
              <w:rPr>
                <w:iCs/>
                <w:sz w:val="18"/>
                <w:szCs w:val="18"/>
                <w:lang w:val="sr-Cyrl-CS"/>
              </w:rPr>
              <w:t>13</w:t>
            </w:r>
          </w:p>
        </w:tc>
        <w:tc>
          <w:tcPr>
            <w:tcW w:w="3827" w:type="dxa"/>
            <w:tcBorders>
              <w:top w:val="nil"/>
              <w:left w:val="nil"/>
              <w:bottom w:val="single" w:sz="4" w:space="0" w:color="auto"/>
              <w:right w:val="single" w:sz="4" w:space="0" w:color="auto"/>
            </w:tcBorders>
            <w:shd w:val="clear" w:color="auto" w:fill="auto"/>
            <w:noWrap/>
            <w:vAlign w:val="center"/>
          </w:tcPr>
          <w:p w:rsidR="009974C7" w:rsidRPr="00010486" w:rsidRDefault="009974C7" w:rsidP="009974C7">
            <w:pPr>
              <w:jc w:val="center"/>
              <w:rPr>
                <w:iCs/>
                <w:sz w:val="18"/>
                <w:szCs w:val="18"/>
              </w:rPr>
            </w:pPr>
            <w:r w:rsidRPr="00010486">
              <w:rPr>
                <w:iCs/>
                <w:sz w:val="18"/>
                <w:szCs w:val="18"/>
              </w:rPr>
              <w:t>Etil alkohol 96% (kvalitet odgovara Ph. Jug. IV</w:t>
            </w:r>
          </w:p>
        </w:tc>
        <w:tc>
          <w:tcPr>
            <w:tcW w:w="567" w:type="dxa"/>
            <w:tcBorders>
              <w:top w:val="nil"/>
              <w:left w:val="nil"/>
              <w:bottom w:val="single" w:sz="4" w:space="0" w:color="auto"/>
              <w:right w:val="single" w:sz="4" w:space="0" w:color="auto"/>
            </w:tcBorders>
            <w:shd w:val="clear" w:color="auto" w:fill="auto"/>
            <w:noWrap/>
            <w:vAlign w:val="bottom"/>
          </w:tcPr>
          <w:p w:rsidR="009974C7" w:rsidRPr="007653E2" w:rsidRDefault="00452672" w:rsidP="00583D8F">
            <w:pPr>
              <w:rPr>
                <w:sz w:val="20"/>
                <w:szCs w:val="20"/>
              </w:rPr>
            </w:pPr>
            <w:r w:rsidRPr="007653E2">
              <w:rPr>
                <w:sz w:val="20"/>
                <w:szCs w:val="20"/>
              </w:rPr>
              <w:t>лит</w:t>
            </w:r>
          </w:p>
        </w:tc>
        <w:tc>
          <w:tcPr>
            <w:tcW w:w="1134" w:type="dxa"/>
            <w:tcBorders>
              <w:top w:val="nil"/>
              <w:left w:val="nil"/>
              <w:bottom w:val="single" w:sz="4" w:space="0" w:color="auto"/>
              <w:right w:val="single" w:sz="4" w:space="0" w:color="auto"/>
            </w:tcBorders>
            <w:shd w:val="clear" w:color="auto" w:fill="auto"/>
            <w:noWrap/>
            <w:vAlign w:val="bottom"/>
          </w:tcPr>
          <w:p w:rsidR="009974C7" w:rsidRPr="007653E2" w:rsidRDefault="00452672" w:rsidP="00583D8F">
            <w:pPr>
              <w:jc w:val="right"/>
              <w:rPr>
                <w:sz w:val="20"/>
                <w:szCs w:val="20"/>
                <w:lang w:val="sr-Cyrl-CS"/>
              </w:rPr>
            </w:pPr>
            <w:r w:rsidRPr="007653E2">
              <w:rPr>
                <w:sz w:val="20"/>
                <w:szCs w:val="20"/>
                <w:lang w:val="sr-Cyrl-CS"/>
              </w:rPr>
              <w:t>300</w:t>
            </w:r>
          </w:p>
        </w:tc>
        <w:tc>
          <w:tcPr>
            <w:tcW w:w="1276" w:type="dxa"/>
            <w:tcBorders>
              <w:top w:val="nil"/>
              <w:left w:val="nil"/>
              <w:bottom w:val="single" w:sz="4" w:space="0" w:color="auto"/>
              <w:right w:val="single" w:sz="4" w:space="0" w:color="auto"/>
            </w:tcBorders>
            <w:shd w:val="clear" w:color="auto" w:fill="auto"/>
            <w:noWrap/>
            <w:vAlign w:val="bottom"/>
          </w:tcPr>
          <w:p w:rsidR="009974C7" w:rsidRPr="007653E2" w:rsidRDefault="00452672" w:rsidP="00583D8F">
            <w:pPr>
              <w:jc w:val="right"/>
              <w:rPr>
                <w:sz w:val="20"/>
                <w:szCs w:val="20"/>
              </w:rPr>
            </w:pPr>
            <w:r w:rsidRPr="007653E2">
              <w:rPr>
                <w:sz w:val="20"/>
                <w:szCs w:val="20"/>
              </w:rPr>
              <w:t>200</w:t>
            </w:r>
          </w:p>
        </w:tc>
        <w:tc>
          <w:tcPr>
            <w:tcW w:w="1478"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18"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82"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74"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98"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r>
      <w:tr w:rsidR="009974C7" w:rsidRPr="00F12531" w:rsidTr="009974C7">
        <w:trPr>
          <w:trHeight w:val="255"/>
        </w:trPr>
        <w:tc>
          <w:tcPr>
            <w:tcW w:w="709" w:type="dxa"/>
            <w:tcBorders>
              <w:top w:val="nil"/>
              <w:left w:val="single" w:sz="4" w:space="0" w:color="auto"/>
              <w:bottom w:val="single" w:sz="4" w:space="0" w:color="auto"/>
              <w:right w:val="single" w:sz="4" w:space="0" w:color="auto"/>
            </w:tcBorders>
            <w:shd w:val="clear" w:color="auto" w:fill="auto"/>
            <w:noWrap/>
            <w:vAlign w:val="center"/>
          </w:tcPr>
          <w:p w:rsidR="009974C7" w:rsidRPr="00010486" w:rsidRDefault="009974C7" w:rsidP="009974C7">
            <w:pPr>
              <w:rPr>
                <w:iCs/>
                <w:sz w:val="18"/>
                <w:szCs w:val="18"/>
                <w:lang w:val="sr-Cyrl-CS"/>
              </w:rPr>
            </w:pPr>
            <w:r>
              <w:rPr>
                <w:iCs/>
                <w:sz w:val="18"/>
                <w:szCs w:val="18"/>
                <w:lang w:val="sr-Cyrl-CS"/>
              </w:rPr>
              <w:t>14</w:t>
            </w:r>
          </w:p>
        </w:tc>
        <w:tc>
          <w:tcPr>
            <w:tcW w:w="3827" w:type="dxa"/>
            <w:tcBorders>
              <w:top w:val="nil"/>
              <w:left w:val="nil"/>
              <w:bottom w:val="single" w:sz="4" w:space="0" w:color="auto"/>
              <w:right w:val="single" w:sz="4" w:space="0" w:color="auto"/>
            </w:tcBorders>
            <w:shd w:val="clear" w:color="auto" w:fill="auto"/>
            <w:noWrap/>
            <w:vAlign w:val="center"/>
          </w:tcPr>
          <w:p w:rsidR="009974C7" w:rsidRPr="00010486" w:rsidRDefault="009974C7" w:rsidP="009974C7">
            <w:pPr>
              <w:jc w:val="center"/>
              <w:rPr>
                <w:iCs/>
                <w:sz w:val="18"/>
                <w:szCs w:val="18"/>
              </w:rPr>
            </w:pPr>
            <w:r w:rsidRPr="00010486">
              <w:rPr>
                <w:iCs/>
                <w:sz w:val="18"/>
                <w:szCs w:val="18"/>
              </w:rPr>
              <w:t>Etil alkohol 70% (kvalitet odgovara Ph. Jug. IV za razblaženi etanol)</w:t>
            </w:r>
          </w:p>
        </w:tc>
        <w:tc>
          <w:tcPr>
            <w:tcW w:w="567" w:type="dxa"/>
            <w:tcBorders>
              <w:top w:val="nil"/>
              <w:left w:val="nil"/>
              <w:bottom w:val="single" w:sz="4" w:space="0" w:color="auto"/>
              <w:right w:val="single" w:sz="4" w:space="0" w:color="auto"/>
            </w:tcBorders>
            <w:shd w:val="clear" w:color="auto" w:fill="auto"/>
            <w:noWrap/>
            <w:vAlign w:val="bottom"/>
          </w:tcPr>
          <w:p w:rsidR="009974C7" w:rsidRPr="007653E2" w:rsidRDefault="00452672" w:rsidP="00583D8F">
            <w:pPr>
              <w:rPr>
                <w:sz w:val="20"/>
                <w:szCs w:val="20"/>
              </w:rPr>
            </w:pPr>
            <w:r w:rsidRPr="007653E2">
              <w:rPr>
                <w:sz w:val="20"/>
                <w:szCs w:val="20"/>
              </w:rPr>
              <w:t>лит</w:t>
            </w:r>
          </w:p>
        </w:tc>
        <w:tc>
          <w:tcPr>
            <w:tcW w:w="1134" w:type="dxa"/>
            <w:tcBorders>
              <w:top w:val="nil"/>
              <w:left w:val="nil"/>
              <w:bottom w:val="single" w:sz="4" w:space="0" w:color="auto"/>
              <w:right w:val="single" w:sz="4" w:space="0" w:color="auto"/>
            </w:tcBorders>
            <w:shd w:val="clear" w:color="auto" w:fill="auto"/>
            <w:noWrap/>
            <w:vAlign w:val="bottom"/>
          </w:tcPr>
          <w:p w:rsidR="009974C7" w:rsidRPr="007653E2" w:rsidRDefault="00452672" w:rsidP="00583D8F">
            <w:pPr>
              <w:jc w:val="right"/>
              <w:rPr>
                <w:sz w:val="20"/>
                <w:szCs w:val="20"/>
                <w:lang w:val="sr-Cyrl-CS"/>
              </w:rPr>
            </w:pPr>
            <w:r w:rsidRPr="007653E2">
              <w:rPr>
                <w:sz w:val="20"/>
                <w:szCs w:val="20"/>
                <w:lang w:val="sr-Cyrl-CS"/>
              </w:rPr>
              <w:t>800</w:t>
            </w:r>
          </w:p>
        </w:tc>
        <w:tc>
          <w:tcPr>
            <w:tcW w:w="1276" w:type="dxa"/>
            <w:tcBorders>
              <w:top w:val="nil"/>
              <w:left w:val="nil"/>
              <w:bottom w:val="single" w:sz="4" w:space="0" w:color="auto"/>
              <w:right w:val="single" w:sz="4" w:space="0" w:color="auto"/>
            </w:tcBorders>
            <w:shd w:val="clear" w:color="auto" w:fill="auto"/>
            <w:noWrap/>
            <w:vAlign w:val="bottom"/>
          </w:tcPr>
          <w:p w:rsidR="009974C7" w:rsidRPr="007653E2" w:rsidRDefault="00452672" w:rsidP="00583D8F">
            <w:pPr>
              <w:jc w:val="right"/>
              <w:rPr>
                <w:sz w:val="20"/>
                <w:szCs w:val="20"/>
              </w:rPr>
            </w:pPr>
            <w:r w:rsidRPr="007653E2">
              <w:rPr>
                <w:sz w:val="20"/>
                <w:szCs w:val="20"/>
              </w:rPr>
              <w:t>600</w:t>
            </w:r>
          </w:p>
        </w:tc>
        <w:tc>
          <w:tcPr>
            <w:tcW w:w="1478"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18"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82"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74"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98"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r>
      <w:tr w:rsidR="009974C7" w:rsidRPr="00F12531" w:rsidTr="009974C7">
        <w:trPr>
          <w:trHeight w:val="255"/>
        </w:trPr>
        <w:tc>
          <w:tcPr>
            <w:tcW w:w="709" w:type="dxa"/>
            <w:tcBorders>
              <w:top w:val="nil"/>
              <w:left w:val="single" w:sz="4" w:space="0" w:color="auto"/>
              <w:bottom w:val="single" w:sz="4" w:space="0" w:color="auto"/>
              <w:right w:val="single" w:sz="4" w:space="0" w:color="auto"/>
            </w:tcBorders>
            <w:shd w:val="clear" w:color="auto" w:fill="auto"/>
            <w:noWrap/>
            <w:vAlign w:val="center"/>
          </w:tcPr>
          <w:p w:rsidR="009974C7" w:rsidRPr="00010486" w:rsidRDefault="009974C7" w:rsidP="009974C7">
            <w:pPr>
              <w:rPr>
                <w:iCs/>
                <w:sz w:val="18"/>
                <w:szCs w:val="18"/>
                <w:lang w:val="sr-Cyrl-CS"/>
              </w:rPr>
            </w:pPr>
            <w:r>
              <w:rPr>
                <w:iCs/>
                <w:sz w:val="18"/>
                <w:szCs w:val="18"/>
                <w:lang w:val="sr-Cyrl-CS"/>
              </w:rPr>
              <w:t>15</w:t>
            </w:r>
          </w:p>
        </w:tc>
        <w:tc>
          <w:tcPr>
            <w:tcW w:w="3827" w:type="dxa"/>
            <w:tcBorders>
              <w:top w:val="nil"/>
              <w:left w:val="nil"/>
              <w:bottom w:val="single" w:sz="4" w:space="0" w:color="auto"/>
              <w:right w:val="single" w:sz="4" w:space="0" w:color="auto"/>
            </w:tcBorders>
            <w:shd w:val="clear" w:color="auto" w:fill="auto"/>
            <w:noWrap/>
            <w:vAlign w:val="center"/>
          </w:tcPr>
          <w:p w:rsidR="009974C7" w:rsidRPr="00010486" w:rsidRDefault="009974C7" w:rsidP="009974C7">
            <w:pPr>
              <w:jc w:val="center"/>
              <w:rPr>
                <w:iCs/>
                <w:sz w:val="18"/>
                <w:szCs w:val="18"/>
              </w:rPr>
            </w:pPr>
            <w:r w:rsidRPr="00010486">
              <w:rPr>
                <w:iCs/>
                <w:sz w:val="18"/>
                <w:szCs w:val="18"/>
              </w:rPr>
              <w:t>Asepsol(sredstvo za dezinfekciju , 100g rastvora sadrži</w:t>
            </w:r>
          </w:p>
          <w:p w:rsidR="009974C7" w:rsidRPr="00010486" w:rsidRDefault="009974C7" w:rsidP="009974C7">
            <w:pPr>
              <w:jc w:val="center"/>
              <w:rPr>
                <w:iCs/>
                <w:sz w:val="18"/>
                <w:szCs w:val="18"/>
              </w:rPr>
            </w:pPr>
            <w:r w:rsidRPr="00010486">
              <w:rPr>
                <w:iCs/>
                <w:sz w:val="18"/>
                <w:szCs w:val="18"/>
              </w:rPr>
              <w:t xml:space="preserve"> 5g benzalkonijum hlorida)ili ekvivalent</w:t>
            </w:r>
          </w:p>
        </w:tc>
        <w:tc>
          <w:tcPr>
            <w:tcW w:w="567" w:type="dxa"/>
            <w:tcBorders>
              <w:top w:val="nil"/>
              <w:left w:val="nil"/>
              <w:bottom w:val="single" w:sz="4" w:space="0" w:color="auto"/>
              <w:right w:val="single" w:sz="4" w:space="0" w:color="auto"/>
            </w:tcBorders>
            <w:shd w:val="clear" w:color="auto" w:fill="auto"/>
            <w:noWrap/>
            <w:vAlign w:val="bottom"/>
          </w:tcPr>
          <w:p w:rsidR="009974C7" w:rsidRPr="007653E2" w:rsidRDefault="00452672" w:rsidP="00583D8F">
            <w:pPr>
              <w:rPr>
                <w:sz w:val="20"/>
                <w:szCs w:val="20"/>
              </w:rPr>
            </w:pPr>
            <w:r w:rsidRPr="007653E2">
              <w:rPr>
                <w:sz w:val="20"/>
                <w:szCs w:val="20"/>
              </w:rPr>
              <w:t>лит</w:t>
            </w:r>
          </w:p>
        </w:tc>
        <w:tc>
          <w:tcPr>
            <w:tcW w:w="1134" w:type="dxa"/>
            <w:tcBorders>
              <w:top w:val="nil"/>
              <w:left w:val="nil"/>
              <w:bottom w:val="single" w:sz="4" w:space="0" w:color="auto"/>
              <w:right w:val="single" w:sz="4" w:space="0" w:color="auto"/>
            </w:tcBorders>
            <w:shd w:val="clear" w:color="auto" w:fill="auto"/>
            <w:noWrap/>
            <w:vAlign w:val="bottom"/>
          </w:tcPr>
          <w:p w:rsidR="009974C7" w:rsidRPr="007653E2" w:rsidRDefault="00452672" w:rsidP="00583D8F">
            <w:pPr>
              <w:jc w:val="right"/>
              <w:rPr>
                <w:sz w:val="20"/>
                <w:szCs w:val="20"/>
                <w:lang w:val="sr-Cyrl-CS"/>
              </w:rPr>
            </w:pPr>
            <w:r w:rsidRPr="007653E2">
              <w:rPr>
                <w:sz w:val="20"/>
                <w:szCs w:val="20"/>
                <w:lang w:val="sr-Cyrl-CS"/>
              </w:rPr>
              <w:t>600</w:t>
            </w:r>
          </w:p>
        </w:tc>
        <w:tc>
          <w:tcPr>
            <w:tcW w:w="1276" w:type="dxa"/>
            <w:tcBorders>
              <w:top w:val="nil"/>
              <w:left w:val="nil"/>
              <w:bottom w:val="single" w:sz="4" w:space="0" w:color="auto"/>
              <w:right w:val="single" w:sz="4" w:space="0" w:color="auto"/>
            </w:tcBorders>
            <w:shd w:val="clear" w:color="auto" w:fill="auto"/>
            <w:noWrap/>
            <w:vAlign w:val="bottom"/>
          </w:tcPr>
          <w:p w:rsidR="009974C7" w:rsidRPr="007653E2" w:rsidRDefault="00452672" w:rsidP="00583D8F">
            <w:pPr>
              <w:jc w:val="right"/>
              <w:rPr>
                <w:sz w:val="20"/>
                <w:szCs w:val="20"/>
              </w:rPr>
            </w:pPr>
            <w:r w:rsidRPr="007653E2">
              <w:rPr>
                <w:sz w:val="20"/>
                <w:szCs w:val="20"/>
              </w:rPr>
              <w:t>200</w:t>
            </w:r>
          </w:p>
        </w:tc>
        <w:tc>
          <w:tcPr>
            <w:tcW w:w="1478"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18"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82"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74"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98"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r>
      <w:tr w:rsidR="009974C7" w:rsidRPr="00F12531" w:rsidTr="009974C7">
        <w:trPr>
          <w:trHeight w:val="255"/>
        </w:trPr>
        <w:tc>
          <w:tcPr>
            <w:tcW w:w="709" w:type="dxa"/>
            <w:tcBorders>
              <w:top w:val="nil"/>
              <w:left w:val="single" w:sz="4" w:space="0" w:color="auto"/>
              <w:bottom w:val="single" w:sz="4" w:space="0" w:color="auto"/>
              <w:right w:val="single" w:sz="4" w:space="0" w:color="auto"/>
            </w:tcBorders>
            <w:shd w:val="clear" w:color="auto" w:fill="auto"/>
            <w:noWrap/>
            <w:vAlign w:val="center"/>
          </w:tcPr>
          <w:p w:rsidR="009974C7" w:rsidRPr="00010486" w:rsidRDefault="009974C7" w:rsidP="009974C7">
            <w:pPr>
              <w:rPr>
                <w:iCs/>
                <w:sz w:val="18"/>
                <w:szCs w:val="18"/>
                <w:lang w:val="sr-Cyrl-CS"/>
              </w:rPr>
            </w:pPr>
            <w:r>
              <w:rPr>
                <w:iCs/>
                <w:sz w:val="18"/>
                <w:szCs w:val="18"/>
                <w:lang w:val="sr-Cyrl-CS"/>
              </w:rPr>
              <w:t>16</w:t>
            </w:r>
          </w:p>
        </w:tc>
        <w:tc>
          <w:tcPr>
            <w:tcW w:w="3827" w:type="dxa"/>
            <w:tcBorders>
              <w:top w:val="nil"/>
              <w:left w:val="nil"/>
              <w:bottom w:val="single" w:sz="4" w:space="0" w:color="auto"/>
              <w:right w:val="single" w:sz="4" w:space="0" w:color="auto"/>
            </w:tcBorders>
            <w:shd w:val="clear" w:color="auto" w:fill="auto"/>
            <w:noWrap/>
            <w:vAlign w:val="center"/>
          </w:tcPr>
          <w:p w:rsidR="009974C7" w:rsidRPr="00010486" w:rsidRDefault="009974C7" w:rsidP="009974C7">
            <w:pPr>
              <w:rPr>
                <w:iCs/>
                <w:sz w:val="18"/>
                <w:szCs w:val="18"/>
              </w:rPr>
            </w:pPr>
            <w:r w:rsidRPr="00010486">
              <w:rPr>
                <w:iCs/>
                <w:sz w:val="18"/>
                <w:szCs w:val="18"/>
              </w:rPr>
              <w:t xml:space="preserve"> (Tečni dezificijens za hi</w:t>
            </w:r>
            <w:r>
              <w:rPr>
                <w:iCs/>
                <w:sz w:val="18"/>
                <w:szCs w:val="18"/>
              </w:rPr>
              <w:t xml:space="preserve">gijensku ihiruršku dezinfekciju </w:t>
            </w:r>
            <w:r w:rsidRPr="00010486">
              <w:rPr>
                <w:iCs/>
                <w:sz w:val="18"/>
                <w:szCs w:val="18"/>
              </w:rPr>
              <w:t>ruku,100ml rastvora sadrži 73ml etilalkohola,0,2%biphenyl-2-ol iostale kompo</w:t>
            </w:r>
            <w:r>
              <w:rPr>
                <w:iCs/>
                <w:sz w:val="18"/>
                <w:szCs w:val="18"/>
              </w:rPr>
              <w:t>nente za negu kože)</w:t>
            </w:r>
            <w:r w:rsidRPr="000E737F">
              <w:rPr>
                <w:iCs/>
                <w:sz w:val="16"/>
                <w:szCs w:val="16"/>
              </w:rPr>
              <w:t>DEZIHEND ILI</w:t>
            </w:r>
            <w:r>
              <w:rPr>
                <w:iCs/>
                <w:sz w:val="16"/>
                <w:szCs w:val="16"/>
              </w:rPr>
              <w:t xml:space="preserve"> </w:t>
            </w:r>
            <w:r w:rsidRPr="000E737F">
              <w:rPr>
                <w:iCs/>
                <w:sz w:val="16"/>
                <w:szCs w:val="16"/>
              </w:rPr>
              <w:t>EKVIVALENT</w:t>
            </w:r>
          </w:p>
        </w:tc>
        <w:tc>
          <w:tcPr>
            <w:tcW w:w="567" w:type="dxa"/>
            <w:tcBorders>
              <w:top w:val="nil"/>
              <w:left w:val="nil"/>
              <w:bottom w:val="single" w:sz="4" w:space="0" w:color="auto"/>
              <w:right w:val="single" w:sz="4" w:space="0" w:color="auto"/>
            </w:tcBorders>
            <w:shd w:val="clear" w:color="auto" w:fill="auto"/>
            <w:noWrap/>
            <w:vAlign w:val="bottom"/>
          </w:tcPr>
          <w:p w:rsidR="009974C7" w:rsidRPr="007653E2" w:rsidRDefault="00452672" w:rsidP="00583D8F">
            <w:pPr>
              <w:rPr>
                <w:sz w:val="20"/>
                <w:szCs w:val="20"/>
              </w:rPr>
            </w:pPr>
            <w:r w:rsidRPr="007653E2">
              <w:rPr>
                <w:sz w:val="20"/>
                <w:szCs w:val="20"/>
              </w:rPr>
              <w:t>лит</w:t>
            </w:r>
          </w:p>
        </w:tc>
        <w:tc>
          <w:tcPr>
            <w:tcW w:w="1134" w:type="dxa"/>
            <w:tcBorders>
              <w:top w:val="nil"/>
              <w:left w:val="nil"/>
              <w:bottom w:val="single" w:sz="4" w:space="0" w:color="auto"/>
              <w:right w:val="single" w:sz="4" w:space="0" w:color="auto"/>
            </w:tcBorders>
            <w:shd w:val="clear" w:color="auto" w:fill="auto"/>
            <w:noWrap/>
            <w:vAlign w:val="bottom"/>
          </w:tcPr>
          <w:p w:rsidR="009974C7" w:rsidRPr="007653E2" w:rsidRDefault="00452672" w:rsidP="00583D8F">
            <w:pPr>
              <w:jc w:val="right"/>
              <w:rPr>
                <w:sz w:val="20"/>
                <w:szCs w:val="20"/>
                <w:lang w:val="sr-Cyrl-CS"/>
              </w:rPr>
            </w:pPr>
            <w:r w:rsidRPr="007653E2">
              <w:rPr>
                <w:sz w:val="20"/>
                <w:szCs w:val="20"/>
                <w:lang w:val="sr-Cyrl-CS"/>
              </w:rPr>
              <w:t>1200</w:t>
            </w:r>
          </w:p>
        </w:tc>
        <w:tc>
          <w:tcPr>
            <w:tcW w:w="1276" w:type="dxa"/>
            <w:tcBorders>
              <w:top w:val="nil"/>
              <w:left w:val="nil"/>
              <w:bottom w:val="single" w:sz="4" w:space="0" w:color="auto"/>
              <w:right w:val="single" w:sz="4" w:space="0" w:color="auto"/>
            </w:tcBorders>
            <w:shd w:val="clear" w:color="auto" w:fill="auto"/>
            <w:noWrap/>
            <w:vAlign w:val="bottom"/>
          </w:tcPr>
          <w:p w:rsidR="009974C7" w:rsidRPr="007653E2" w:rsidRDefault="00452672" w:rsidP="00583D8F">
            <w:pPr>
              <w:jc w:val="right"/>
              <w:rPr>
                <w:sz w:val="20"/>
                <w:szCs w:val="20"/>
              </w:rPr>
            </w:pPr>
            <w:r w:rsidRPr="007653E2">
              <w:rPr>
                <w:sz w:val="20"/>
                <w:szCs w:val="20"/>
              </w:rPr>
              <w:t>300</w:t>
            </w:r>
          </w:p>
        </w:tc>
        <w:tc>
          <w:tcPr>
            <w:tcW w:w="1478"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18"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82"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74"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98"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r>
      <w:tr w:rsidR="009974C7" w:rsidRPr="00F12531" w:rsidTr="009974C7">
        <w:trPr>
          <w:trHeight w:val="255"/>
        </w:trPr>
        <w:tc>
          <w:tcPr>
            <w:tcW w:w="709" w:type="dxa"/>
            <w:tcBorders>
              <w:top w:val="nil"/>
              <w:left w:val="single" w:sz="4" w:space="0" w:color="auto"/>
              <w:bottom w:val="single" w:sz="4" w:space="0" w:color="auto"/>
              <w:right w:val="single" w:sz="4" w:space="0" w:color="auto"/>
            </w:tcBorders>
            <w:shd w:val="clear" w:color="auto" w:fill="auto"/>
            <w:noWrap/>
            <w:vAlign w:val="center"/>
          </w:tcPr>
          <w:p w:rsidR="009974C7" w:rsidRPr="00010486" w:rsidRDefault="009974C7" w:rsidP="009974C7">
            <w:pPr>
              <w:rPr>
                <w:iCs/>
                <w:sz w:val="18"/>
                <w:szCs w:val="18"/>
                <w:lang w:val="sr-Cyrl-CS"/>
              </w:rPr>
            </w:pPr>
            <w:r>
              <w:rPr>
                <w:iCs/>
                <w:sz w:val="18"/>
                <w:szCs w:val="18"/>
                <w:lang w:val="sr-Cyrl-CS"/>
              </w:rPr>
              <w:t>17</w:t>
            </w:r>
          </w:p>
        </w:tc>
        <w:tc>
          <w:tcPr>
            <w:tcW w:w="3827" w:type="dxa"/>
            <w:tcBorders>
              <w:top w:val="nil"/>
              <w:left w:val="nil"/>
              <w:bottom w:val="single" w:sz="4" w:space="0" w:color="auto"/>
              <w:right w:val="single" w:sz="4" w:space="0" w:color="auto"/>
            </w:tcBorders>
            <w:shd w:val="clear" w:color="auto" w:fill="auto"/>
            <w:noWrap/>
            <w:vAlign w:val="center"/>
          </w:tcPr>
          <w:p w:rsidR="009974C7" w:rsidRPr="00010486" w:rsidRDefault="009974C7" w:rsidP="009974C7">
            <w:pPr>
              <w:rPr>
                <w:iCs/>
                <w:sz w:val="18"/>
                <w:szCs w:val="18"/>
              </w:rPr>
            </w:pPr>
            <w:r w:rsidRPr="00010486">
              <w:rPr>
                <w:iCs/>
                <w:sz w:val="18"/>
                <w:szCs w:val="18"/>
              </w:rPr>
              <w:t>SANI GRANULE ili ekvivalent a1kg primena:</w:t>
            </w:r>
            <w:r>
              <w:rPr>
                <w:iCs/>
                <w:sz w:val="18"/>
                <w:szCs w:val="18"/>
              </w:rPr>
              <w:t xml:space="preserve">opšta </w:t>
            </w:r>
            <w:r w:rsidRPr="00010486">
              <w:rPr>
                <w:iCs/>
                <w:sz w:val="18"/>
                <w:szCs w:val="18"/>
              </w:rPr>
              <w:t>dezinfekcija  površina,predmeta,vode za piće u cisternama i bunarima...</w:t>
            </w:r>
          </w:p>
        </w:tc>
        <w:tc>
          <w:tcPr>
            <w:tcW w:w="567" w:type="dxa"/>
            <w:tcBorders>
              <w:top w:val="nil"/>
              <w:left w:val="nil"/>
              <w:bottom w:val="single" w:sz="4" w:space="0" w:color="auto"/>
              <w:right w:val="single" w:sz="4" w:space="0" w:color="auto"/>
            </w:tcBorders>
            <w:shd w:val="clear" w:color="auto" w:fill="auto"/>
            <w:noWrap/>
            <w:vAlign w:val="bottom"/>
          </w:tcPr>
          <w:p w:rsidR="009974C7" w:rsidRPr="007653E2" w:rsidRDefault="00A74F11" w:rsidP="00583D8F">
            <w:pPr>
              <w:rPr>
                <w:sz w:val="20"/>
                <w:szCs w:val="20"/>
              </w:rPr>
            </w:pPr>
            <w:r w:rsidRPr="007653E2">
              <w:rPr>
                <w:sz w:val="20"/>
                <w:szCs w:val="20"/>
              </w:rPr>
              <w:t>пак</w:t>
            </w:r>
          </w:p>
        </w:tc>
        <w:tc>
          <w:tcPr>
            <w:tcW w:w="1134" w:type="dxa"/>
            <w:tcBorders>
              <w:top w:val="nil"/>
              <w:left w:val="nil"/>
              <w:bottom w:val="single" w:sz="4" w:space="0" w:color="auto"/>
              <w:right w:val="single" w:sz="4" w:space="0" w:color="auto"/>
            </w:tcBorders>
            <w:shd w:val="clear" w:color="auto" w:fill="auto"/>
            <w:noWrap/>
            <w:vAlign w:val="bottom"/>
          </w:tcPr>
          <w:p w:rsidR="009974C7" w:rsidRPr="007653E2" w:rsidRDefault="00A74F11" w:rsidP="00583D8F">
            <w:pPr>
              <w:jc w:val="right"/>
              <w:rPr>
                <w:sz w:val="20"/>
                <w:szCs w:val="20"/>
                <w:lang w:val="sr-Cyrl-CS"/>
              </w:rPr>
            </w:pPr>
            <w:r w:rsidRPr="007653E2">
              <w:rPr>
                <w:sz w:val="20"/>
                <w:szCs w:val="20"/>
                <w:lang w:val="sr-Cyrl-CS"/>
              </w:rPr>
              <w:t>40</w:t>
            </w:r>
          </w:p>
        </w:tc>
        <w:tc>
          <w:tcPr>
            <w:tcW w:w="1276" w:type="dxa"/>
            <w:tcBorders>
              <w:top w:val="nil"/>
              <w:left w:val="nil"/>
              <w:bottom w:val="single" w:sz="4" w:space="0" w:color="auto"/>
              <w:right w:val="single" w:sz="4" w:space="0" w:color="auto"/>
            </w:tcBorders>
            <w:shd w:val="clear" w:color="auto" w:fill="auto"/>
            <w:noWrap/>
            <w:vAlign w:val="bottom"/>
          </w:tcPr>
          <w:p w:rsidR="009974C7" w:rsidRPr="007653E2" w:rsidRDefault="00A74F11" w:rsidP="00583D8F">
            <w:pPr>
              <w:jc w:val="right"/>
              <w:rPr>
                <w:sz w:val="20"/>
                <w:szCs w:val="20"/>
              </w:rPr>
            </w:pPr>
            <w:r w:rsidRPr="007653E2">
              <w:rPr>
                <w:sz w:val="20"/>
                <w:szCs w:val="20"/>
              </w:rPr>
              <w:t>/</w:t>
            </w:r>
          </w:p>
        </w:tc>
        <w:tc>
          <w:tcPr>
            <w:tcW w:w="1478"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18"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82"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74"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98"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r>
      <w:tr w:rsidR="009974C7" w:rsidRPr="00F12531" w:rsidTr="009974C7">
        <w:trPr>
          <w:trHeight w:val="255"/>
        </w:trPr>
        <w:tc>
          <w:tcPr>
            <w:tcW w:w="709" w:type="dxa"/>
            <w:tcBorders>
              <w:top w:val="nil"/>
              <w:left w:val="single" w:sz="4" w:space="0" w:color="auto"/>
              <w:bottom w:val="single" w:sz="4" w:space="0" w:color="auto"/>
              <w:right w:val="single" w:sz="4" w:space="0" w:color="auto"/>
            </w:tcBorders>
            <w:shd w:val="clear" w:color="auto" w:fill="auto"/>
            <w:noWrap/>
            <w:vAlign w:val="center"/>
          </w:tcPr>
          <w:p w:rsidR="009974C7" w:rsidRPr="00010486" w:rsidRDefault="009974C7" w:rsidP="009974C7">
            <w:pPr>
              <w:rPr>
                <w:iCs/>
                <w:sz w:val="18"/>
                <w:szCs w:val="18"/>
                <w:lang w:val="sr-Cyrl-CS"/>
              </w:rPr>
            </w:pPr>
            <w:r>
              <w:rPr>
                <w:iCs/>
                <w:sz w:val="18"/>
                <w:szCs w:val="18"/>
                <w:lang w:val="sr-Cyrl-CS"/>
              </w:rPr>
              <w:t>18</w:t>
            </w:r>
          </w:p>
        </w:tc>
        <w:tc>
          <w:tcPr>
            <w:tcW w:w="3827" w:type="dxa"/>
            <w:tcBorders>
              <w:top w:val="nil"/>
              <w:left w:val="nil"/>
              <w:bottom w:val="single" w:sz="4" w:space="0" w:color="auto"/>
              <w:right w:val="single" w:sz="4" w:space="0" w:color="auto"/>
            </w:tcBorders>
            <w:shd w:val="clear" w:color="auto" w:fill="auto"/>
            <w:noWrap/>
            <w:vAlign w:val="center"/>
          </w:tcPr>
          <w:p w:rsidR="009974C7" w:rsidRPr="00010486" w:rsidRDefault="009974C7" w:rsidP="009974C7">
            <w:pPr>
              <w:rPr>
                <w:iCs/>
                <w:sz w:val="18"/>
                <w:szCs w:val="18"/>
              </w:rPr>
            </w:pPr>
            <w:r w:rsidRPr="00010486">
              <w:rPr>
                <w:iCs/>
                <w:sz w:val="18"/>
                <w:szCs w:val="18"/>
              </w:rPr>
              <w:t xml:space="preserve">BENZIN  (kvalitet odgovara zahtevima Ph. </w:t>
            </w:r>
          </w:p>
          <w:p w:rsidR="009974C7" w:rsidRPr="00010486" w:rsidRDefault="009974C7" w:rsidP="009974C7">
            <w:pPr>
              <w:jc w:val="center"/>
              <w:rPr>
                <w:iCs/>
                <w:sz w:val="18"/>
                <w:szCs w:val="18"/>
              </w:rPr>
            </w:pPr>
            <w:r w:rsidRPr="00010486">
              <w:rPr>
                <w:iCs/>
                <w:sz w:val="18"/>
                <w:szCs w:val="18"/>
              </w:rPr>
              <w:t>Jug.IV za medicinski benzin)</w:t>
            </w:r>
          </w:p>
        </w:tc>
        <w:tc>
          <w:tcPr>
            <w:tcW w:w="567" w:type="dxa"/>
            <w:tcBorders>
              <w:top w:val="nil"/>
              <w:left w:val="nil"/>
              <w:bottom w:val="single" w:sz="4" w:space="0" w:color="auto"/>
              <w:right w:val="single" w:sz="4" w:space="0" w:color="auto"/>
            </w:tcBorders>
            <w:shd w:val="clear" w:color="auto" w:fill="auto"/>
            <w:noWrap/>
            <w:vAlign w:val="bottom"/>
          </w:tcPr>
          <w:p w:rsidR="009974C7" w:rsidRPr="007653E2" w:rsidRDefault="00A74F11" w:rsidP="00583D8F">
            <w:pPr>
              <w:rPr>
                <w:sz w:val="20"/>
                <w:szCs w:val="20"/>
              </w:rPr>
            </w:pPr>
            <w:r w:rsidRPr="007653E2">
              <w:rPr>
                <w:sz w:val="20"/>
                <w:szCs w:val="20"/>
              </w:rPr>
              <w:t>лит</w:t>
            </w:r>
          </w:p>
        </w:tc>
        <w:tc>
          <w:tcPr>
            <w:tcW w:w="1134" w:type="dxa"/>
            <w:tcBorders>
              <w:top w:val="nil"/>
              <w:left w:val="nil"/>
              <w:bottom w:val="single" w:sz="4" w:space="0" w:color="auto"/>
              <w:right w:val="single" w:sz="4" w:space="0" w:color="auto"/>
            </w:tcBorders>
            <w:shd w:val="clear" w:color="auto" w:fill="auto"/>
            <w:noWrap/>
            <w:vAlign w:val="bottom"/>
          </w:tcPr>
          <w:p w:rsidR="009974C7" w:rsidRPr="007653E2" w:rsidRDefault="00A74F11" w:rsidP="00583D8F">
            <w:pPr>
              <w:jc w:val="right"/>
              <w:rPr>
                <w:sz w:val="20"/>
                <w:szCs w:val="20"/>
                <w:lang w:val="sr-Cyrl-CS"/>
              </w:rPr>
            </w:pPr>
            <w:r w:rsidRPr="007653E2">
              <w:rPr>
                <w:sz w:val="20"/>
                <w:szCs w:val="20"/>
                <w:lang w:val="sr-Cyrl-CS"/>
              </w:rPr>
              <w:t>10</w:t>
            </w:r>
          </w:p>
        </w:tc>
        <w:tc>
          <w:tcPr>
            <w:tcW w:w="1276" w:type="dxa"/>
            <w:tcBorders>
              <w:top w:val="nil"/>
              <w:left w:val="nil"/>
              <w:bottom w:val="single" w:sz="4" w:space="0" w:color="auto"/>
              <w:right w:val="single" w:sz="4" w:space="0" w:color="auto"/>
            </w:tcBorders>
            <w:shd w:val="clear" w:color="auto" w:fill="auto"/>
            <w:noWrap/>
            <w:vAlign w:val="bottom"/>
          </w:tcPr>
          <w:p w:rsidR="009974C7" w:rsidRPr="007653E2" w:rsidRDefault="00A74F11" w:rsidP="00583D8F">
            <w:pPr>
              <w:jc w:val="right"/>
              <w:rPr>
                <w:sz w:val="20"/>
                <w:szCs w:val="20"/>
              </w:rPr>
            </w:pPr>
            <w:r w:rsidRPr="007653E2">
              <w:rPr>
                <w:sz w:val="20"/>
                <w:szCs w:val="20"/>
              </w:rPr>
              <w:t>3</w:t>
            </w:r>
          </w:p>
        </w:tc>
        <w:tc>
          <w:tcPr>
            <w:tcW w:w="1478"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18"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82"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74"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98"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r>
      <w:tr w:rsidR="009974C7" w:rsidRPr="00F12531" w:rsidTr="009974C7">
        <w:trPr>
          <w:trHeight w:val="255"/>
        </w:trPr>
        <w:tc>
          <w:tcPr>
            <w:tcW w:w="709" w:type="dxa"/>
            <w:tcBorders>
              <w:top w:val="nil"/>
              <w:left w:val="single" w:sz="4" w:space="0" w:color="auto"/>
              <w:bottom w:val="single" w:sz="4" w:space="0" w:color="auto"/>
              <w:right w:val="single" w:sz="4" w:space="0" w:color="auto"/>
            </w:tcBorders>
            <w:shd w:val="clear" w:color="auto" w:fill="auto"/>
            <w:noWrap/>
            <w:vAlign w:val="center"/>
          </w:tcPr>
          <w:p w:rsidR="009974C7" w:rsidRPr="00010486" w:rsidRDefault="009974C7" w:rsidP="009974C7">
            <w:pPr>
              <w:rPr>
                <w:iCs/>
                <w:sz w:val="18"/>
                <w:szCs w:val="18"/>
                <w:lang w:val="sr-Cyrl-CS"/>
              </w:rPr>
            </w:pPr>
            <w:r>
              <w:rPr>
                <w:iCs/>
                <w:sz w:val="18"/>
                <w:szCs w:val="18"/>
                <w:lang w:val="sr-Cyrl-CS"/>
              </w:rPr>
              <w:t>19</w:t>
            </w:r>
          </w:p>
        </w:tc>
        <w:tc>
          <w:tcPr>
            <w:tcW w:w="3827" w:type="dxa"/>
            <w:tcBorders>
              <w:top w:val="nil"/>
              <w:left w:val="nil"/>
              <w:bottom w:val="single" w:sz="4" w:space="0" w:color="auto"/>
              <w:right w:val="single" w:sz="4" w:space="0" w:color="auto"/>
            </w:tcBorders>
            <w:shd w:val="clear" w:color="auto" w:fill="auto"/>
            <w:noWrap/>
            <w:vAlign w:val="center"/>
          </w:tcPr>
          <w:p w:rsidR="009974C7" w:rsidRPr="00010486" w:rsidRDefault="009974C7" w:rsidP="009974C7">
            <w:pPr>
              <w:jc w:val="center"/>
              <w:rPr>
                <w:iCs/>
                <w:sz w:val="18"/>
                <w:szCs w:val="18"/>
              </w:rPr>
            </w:pPr>
            <w:r w:rsidRPr="00010486">
              <w:rPr>
                <w:iCs/>
                <w:sz w:val="18"/>
                <w:szCs w:val="18"/>
              </w:rPr>
              <w:t xml:space="preserve">DESTILOVANA VODA (kvalitet odgovara </w:t>
            </w:r>
            <w:r w:rsidRPr="00010486">
              <w:rPr>
                <w:iCs/>
                <w:sz w:val="18"/>
                <w:szCs w:val="18"/>
              </w:rPr>
              <w:lastRenderedPageBreak/>
              <w:t>zahtevima Ph. Jug.IV)</w:t>
            </w:r>
          </w:p>
        </w:tc>
        <w:tc>
          <w:tcPr>
            <w:tcW w:w="567" w:type="dxa"/>
            <w:tcBorders>
              <w:top w:val="nil"/>
              <w:left w:val="nil"/>
              <w:bottom w:val="single" w:sz="4" w:space="0" w:color="auto"/>
              <w:right w:val="single" w:sz="4" w:space="0" w:color="auto"/>
            </w:tcBorders>
            <w:shd w:val="clear" w:color="auto" w:fill="auto"/>
            <w:noWrap/>
            <w:vAlign w:val="bottom"/>
          </w:tcPr>
          <w:p w:rsidR="009974C7" w:rsidRPr="007653E2" w:rsidRDefault="00A74F11" w:rsidP="00583D8F">
            <w:pPr>
              <w:rPr>
                <w:sz w:val="20"/>
                <w:szCs w:val="20"/>
              </w:rPr>
            </w:pPr>
            <w:r w:rsidRPr="007653E2">
              <w:rPr>
                <w:sz w:val="20"/>
                <w:szCs w:val="20"/>
              </w:rPr>
              <w:lastRenderedPageBreak/>
              <w:t>лит</w:t>
            </w:r>
          </w:p>
        </w:tc>
        <w:tc>
          <w:tcPr>
            <w:tcW w:w="1134" w:type="dxa"/>
            <w:tcBorders>
              <w:top w:val="nil"/>
              <w:left w:val="nil"/>
              <w:bottom w:val="single" w:sz="4" w:space="0" w:color="auto"/>
              <w:right w:val="single" w:sz="4" w:space="0" w:color="auto"/>
            </w:tcBorders>
            <w:shd w:val="clear" w:color="auto" w:fill="auto"/>
            <w:noWrap/>
            <w:vAlign w:val="bottom"/>
          </w:tcPr>
          <w:p w:rsidR="009974C7" w:rsidRPr="007653E2" w:rsidRDefault="00A74F11" w:rsidP="00583D8F">
            <w:pPr>
              <w:jc w:val="right"/>
              <w:rPr>
                <w:sz w:val="20"/>
                <w:szCs w:val="20"/>
                <w:lang w:val="sr-Cyrl-CS"/>
              </w:rPr>
            </w:pPr>
            <w:r w:rsidRPr="007653E2">
              <w:rPr>
                <w:sz w:val="20"/>
                <w:szCs w:val="20"/>
                <w:lang w:val="sr-Cyrl-CS"/>
              </w:rPr>
              <w:t>50</w:t>
            </w:r>
          </w:p>
        </w:tc>
        <w:tc>
          <w:tcPr>
            <w:tcW w:w="1276" w:type="dxa"/>
            <w:tcBorders>
              <w:top w:val="nil"/>
              <w:left w:val="nil"/>
              <w:bottom w:val="single" w:sz="4" w:space="0" w:color="auto"/>
              <w:right w:val="single" w:sz="4" w:space="0" w:color="auto"/>
            </w:tcBorders>
            <w:shd w:val="clear" w:color="auto" w:fill="auto"/>
            <w:noWrap/>
            <w:vAlign w:val="bottom"/>
          </w:tcPr>
          <w:p w:rsidR="009974C7" w:rsidRPr="007653E2" w:rsidRDefault="00A74F11" w:rsidP="00583D8F">
            <w:pPr>
              <w:jc w:val="right"/>
              <w:rPr>
                <w:sz w:val="20"/>
                <w:szCs w:val="20"/>
              </w:rPr>
            </w:pPr>
            <w:r w:rsidRPr="007653E2">
              <w:rPr>
                <w:sz w:val="20"/>
                <w:szCs w:val="20"/>
              </w:rPr>
              <w:t>650</w:t>
            </w:r>
          </w:p>
        </w:tc>
        <w:tc>
          <w:tcPr>
            <w:tcW w:w="1478"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18"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82"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74"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98"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r>
      <w:tr w:rsidR="009974C7" w:rsidRPr="00F12531" w:rsidTr="009974C7">
        <w:trPr>
          <w:trHeight w:val="255"/>
        </w:trPr>
        <w:tc>
          <w:tcPr>
            <w:tcW w:w="709" w:type="dxa"/>
            <w:tcBorders>
              <w:top w:val="nil"/>
              <w:left w:val="single" w:sz="4" w:space="0" w:color="auto"/>
              <w:bottom w:val="single" w:sz="4" w:space="0" w:color="auto"/>
              <w:right w:val="single" w:sz="4" w:space="0" w:color="auto"/>
            </w:tcBorders>
            <w:shd w:val="clear" w:color="auto" w:fill="auto"/>
            <w:noWrap/>
            <w:vAlign w:val="center"/>
          </w:tcPr>
          <w:p w:rsidR="009974C7" w:rsidRPr="00010486" w:rsidRDefault="009974C7" w:rsidP="009974C7">
            <w:pPr>
              <w:rPr>
                <w:iCs/>
                <w:sz w:val="18"/>
                <w:szCs w:val="18"/>
                <w:lang w:val="sr-Cyrl-CS"/>
              </w:rPr>
            </w:pPr>
            <w:r>
              <w:rPr>
                <w:iCs/>
                <w:sz w:val="18"/>
                <w:szCs w:val="18"/>
                <w:lang w:val="sr-Cyrl-CS"/>
              </w:rPr>
              <w:lastRenderedPageBreak/>
              <w:t>20</w:t>
            </w:r>
          </w:p>
        </w:tc>
        <w:tc>
          <w:tcPr>
            <w:tcW w:w="3827" w:type="dxa"/>
            <w:tcBorders>
              <w:top w:val="nil"/>
              <w:left w:val="nil"/>
              <w:bottom w:val="single" w:sz="4" w:space="0" w:color="auto"/>
              <w:right w:val="single" w:sz="4" w:space="0" w:color="auto"/>
            </w:tcBorders>
            <w:shd w:val="clear" w:color="auto" w:fill="auto"/>
            <w:noWrap/>
            <w:vAlign w:val="center"/>
          </w:tcPr>
          <w:p w:rsidR="009974C7" w:rsidRPr="00010486" w:rsidRDefault="009974C7" w:rsidP="009974C7">
            <w:pPr>
              <w:jc w:val="center"/>
              <w:rPr>
                <w:iCs/>
                <w:sz w:val="18"/>
                <w:szCs w:val="18"/>
              </w:rPr>
            </w:pPr>
            <w:r w:rsidRPr="00010486">
              <w:rPr>
                <w:iCs/>
                <w:sz w:val="18"/>
                <w:szCs w:val="18"/>
              </w:rPr>
              <w:t>GLYCEROLUM  kvalitet odgovara PH JUG IV</w:t>
            </w:r>
          </w:p>
        </w:tc>
        <w:tc>
          <w:tcPr>
            <w:tcW w:w="567" w:type="dxa"/>
            <w:tcBorders>
              <w:top w:val="nil"/>
              <w:left w:val="nil"/>
              <w:bottom w:val="single" w:sz="4" w:space="0" w:color="auto"/>
              <w:right w:val="single" w:sz="4" w:space="0" w:color="auto"/>
            </w:tcBorders>
            <w:shd w:val="clear" w:color="auto" w:fill="auto"/>
            <w:noWrap/>
            <w:vAlign w:val="bottom"/>
          </w:tcPr>
          <w:p w:rsidR="009974C7" w:rsidRPr="007653E2" w:rsidRDefault="00A74F11" w:rsidP="00583D8F">
            <w:pPr>
              <w:rPr>
                <w:sz w:val="20"/>
                <w:szCs w:val="20"/>
              </w:rPr>
            </w:pPr>
            <w:r w:rsidRPr="007653E2">
              <w:rPr>
                <w:sz w:val="20"/>
                <w:szCs w:val="20"/>
              </w:rPr>
              <w:t>лит</w:t>
            </w:r>
          </w:p>
        </w:tc>
        <w:tc>
          <w:tcPr>
            <w:tcW w:w="1134" w:type="dxa"/>
            <w:tcBorders>
              <w:top w:val="nil"/>
              <w:left w:val="nil"/>
              <w:bottom w:val="single" w:sz="4" w:space="0" w:color="auto"/>
              <w:right w:val="single" w:sz="4" w:space="0" w:color="auto"/>
            </w:tcBorders>
            <w:shd w:val="clear" w:color="auto" w:fill="auto"/>
            <w:noWrap/>
            <w:vAlign w:val="bottom"/>
          </w:tcPr>
          <w:p w:rsidR="009974C7" w:rsidRPr="007653E2" w:rsidRDefault="00A74F11" w:rsidP="00583D8F">
            <w:pPr>
              <w:jc w:val="right"/>
              <w:rPr>
                <w:sz w:val="20"/>
                <w:szCs w:val="20"/>
                <w:lang w:val="sr-Cyrl-CS"/>
              </w:rPr>
            </w:pPr>
            <w:r w:rsidRPr="007653E2">
              <w:rPr>
                <w:sz w:val="20"/>
                <w:szCs w:val="20"/>
                <w:lang w:val="sr-Cyrl-CS"/>
              </w:rPr>
              <w:t>2</w:t>
            </w:r>
          </w:p>
        </w:tc>
        <w:tc>
          <w:tcPr>
            <w:tcW w:w="1276" w:type="dxa"/>
            <w:tcBorders>
              <w:top w:val="nil"/>
              <w:left w:val="nil"/>
              <w:bottom w:val="single" w:sz="4" w:space="0" w:color="auto"/>
              <w:right w:val="single" w:sz="4" w:space="0" w:color="auto"/>
            </w:tcBorders>
            <w:shd w:val="clear" w:color="auto" w:fill="auto"/>
            <w:noWrap/>
            <w:vAlign w:val="bottom"/>
          </w:tcPr>
          <w:p w:rsidR="009974C7" w:rsidRPr="007653E2" w:rsidRDefault="00A74F11" w:rsidP="00583D8F">
            <w:pPr>
              <w:jc w:val="right"/>
              <w:rPr>
                <w:sz w:val="20"/>
                <w:szCs w:val="20"/>
              </w:rPr>
            </w:pPr>
            <w:r w:rsidRPr="007653E2">
              <w:rPr>
                <w:sz w:val="20"/>
                <w:szCs w:val="20"/>
              </w:rPr>
              <w:t>/</w:t>
            </w:r>
          </w:p>
        </w:tc>
        <w:tc>
          <w:tcPr>
            <w:tcW w:w="1478"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18"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82"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74"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98"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r>
      <w:tr w:rsidR="009974C7" w:rsidRPr="00F12531" w:rsidTr="009974C7">
        <w:trPr>
          <w:trHeight w:val="255"/>
        </w:trPr>
        <w:tc>
          <w:tcPr>
            <w:tcW w:w="709" w:type="dxa"/>
            <w:tcBorders>
              <w:top w:val="nil"/>
              <w:left w:val="single" w:sz="4" w:space="0" w:color="auto"/>
              <w:bottom w:val="single" w:sz="4" w:space="0" w:color="auto"/>
              <w:right w:val="single" w:sz="4" w:space="0" w:color="auto"/>
            </w:tcBorders>
            <w:shd w:val="clear" w:color="auto" w:fill="auto"/>
            <w:noWrap/>
            <w:vAlign w:val="center"/>
          </w:tcPr>
          <w:p w:rsidR="009974C7" w:rsidRPr="00010486" w:rsidRDefault="009974C7" w:rsidP="009974C7">
            <w:pPr>
              <w:rPr>
                <w:iCs/>
                <w:sz w:val="18"/>
                <w:szCs w:val="18"/>
                <w:lang w:val="sr-Cyrl-CS"/>
              </w:rPr>
            </w:pPr>
            <w:r>
              <w:rPr>
                <w:iCs/>
                <w:sz w:val="18"/>
                <w:szCs w:val="18"/>
                <w:lang w:val="sr-Cyrl-CS"/>
              </w:rPr>
              <w:t>21</w:t>
            </w:r>
          </w:p>
        </w:tc>
        <w:tc>
          <w:tcPr>
            <w:tcW w:w="3827" w:type="dxa"/>
            <w:tcBorders>
              <w:top w:val="nil"/>
              <w:left w:val="nil"/>
              <w:bottom w:val="single" w:sz="4" w:space="0" w:color="auto"/>
              <w:right w:val="single" w:sz="4" w:space="0" w:color="auto"/>
            </w:tcBorders>
            <w:shd w:val="clear" w:color="auto" w:fill="auto"/>
            <w:noWrap/>
            <w:vAlign w:val="center"/>
          </w:tcPr>
          <w:p w:rsidR="009974C7" w:rsidRPr="00010486" w:rsidRDefault="009974C7" w:rsidP="009974C7">
            <w:pPr>
              <w:rPr>
                <w:iCs/>
                <w:sz w:val="18"/>
                <w:szCs w:val="18"/>
              </w:rPr>
            </w:pPr>
            <w:r w:rsidRPr="00010486">
              <w:rPr>
                <w:iCs/>
                <w:sz w:val="18"/>
                <w:szCs w:val="18"/>
              </w:rPr>
              <w:t>VODONIK PEROXID 30%</w:t>
            </w:r>
            <w:r>
              <w:rPr>
                <w:iCs/>
                <w:sz w:val="18"/>
                <w:szCs w:val="18"/>
              </w:rPr>
              <w:t xml:space="preserve"> (kvalitet odgovara zahtevima Ph.</w:t>
            </w:r>
            <w:r w:rsidRPr="00010486">
              <w:rPr>
                <w:iCs/>
                <w:sz w:val="18"/>
                <w:szCs w:val="18"/>
              </w:rPr>
              <w:t>Jug.IV)</w:t>
            </w:r>
          </w:p>
        </w:tc>
        <w:tc>
          <w:tcPr>
            <w:tcW w:w="567" w:type="dxa"/>
            <w:tcBorders>
              <w:top w:val="nil"/>
              <w:left w:val="nil"/>
              <w:bottom w:val="single" w:sz="4" w:space="0" w:color="auto"/>
              <w:right w:val="single" w:sz="4" w:space="0" w:color="auto"/>
            </w:tcBorders>
            <w:shd w:val="clear" w:color="auto" w:fill="auto"/>
            <w:noWrap/>
            <w:vAlign w:val="bottom"/>
          </w:tcPr>
          <w:p w:rsidR="009974C7" w:rsidRPr="007653E2" w:rsidRDefault="00A74F11" w:rsidP="00583D8F">
            <w:pPr>
              <w:rPr>
                <w:sz w:val="20"/>
                <w:szCs w:val="20"/>
              </w:rPr>
            </w:pPr>
            <w:r w:rsidRPr="007653E2">
              <w:rPr>
                <w:sz w:val="20"/>
                <w:szCs w:val="20"/>
              </w:rPr>
              <w:t>лит</w:t>
            </w:r>
          </w:p>
        </w:tc>
        <w:tc>
          <w:tcPr>
            <w:tcW w:w="1134" w:type="dxa"/>
            <w:tcBorders>
              <w:top w:val="nil"/>
              <w:left w:val="nil"/>
              <w:bottom w:val="single" w:sz="4" w:space="0" w:color="auto"/>
              <w:right w:val="single" w:sz="4" w:space="0" w:color="auto"/>
            </w:tcBorders>
            <w:shd w:val="clear" w:color="auto" w:fill="auto"/>
            <w:noWrap/>
            <w:vAlign w:val="bottom"/>
          </w:tcPr>
          <w:p w:rsidR="009974C7" w:rsidRPr="007653E2" w:rsidRDefault="00A74F11" w:rsidP="00583D8F">
            <w:pPr>
              <w:jc w:val="right"/>
              <w:rPr>
                <w:sz w:val="20"/>
                <w:szCs w:val="20"/>
                <w:lang w:val="sr-Cyrl-CS"/>
              </w:rPr>
            </w:pPr>
            <w:r w:rsidRPr="007653E2">
              <w:rPr>
                <w:sz w:val="20"/>
                <w:szCs w:val="20"/>
                <w:lang w:val="sr-Cyrl-CS"/>
              </w:rPr>
              <w:t>/</w:t>
            </w:r>
          </w:p>
        </w:tc>
        <w:tc>
          <w:tcPr>
            <w:tcW w:w="1276" w:type="dxa"/>
            <w:tcBorders>
              <w:top w:val="nil"/>
              <w:left w:val="nil"/>
              <w:bottom w:val="single" w:sz="4" w:space="0" w:color="auto"/>
              <w:right w:val="single" w:sz="4" w:space="0" w:color="auto"/>
            </w:tcBorders>
            <w:shd w:val="clear" w:color="auto" w:fill="auto"/>
            <w:noWrap/>
            <w:vAlign w:val="bottom"/>
          </w:tcPr>
          <w:p w:rsidR="009974C7" w:rsidRPr="007653E2" w:rsidRDefault="00A74F11" w:rsidP="00583D8F">
            <w:pPr>
              <w:jc w:val="right"/>
              <w:rPr>
                <w:sz w:val="20"/>
                <w:szCs w:val="20"/>
              </w:rPr>
            </w:pPr>
            <w:r w:rsidRPr="007653E2">
              <w:rPr>
                <w:sz w:val="20"/>
                <w:szCs w:val="20"/>
              </w:rPr>
              <w:t>10</w:t>
            </w:r>
          </w:p>
        </w:tc>
        <w:tc>
          <w:tcPr>
            <w:tcW w:w="1478"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18"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82"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74"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98"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r>
      <w:tr w:rsidR="009974C7" w:rsidRPr="00F12531" w:rsidTr="009974C7">
        <w:trPr>
          <w:trHeight w:val="255"/>
        </w:trPr>
        <w:tc>
          <w:tcPr>
            <w:tcW w:w="709" w:type="dxa"/>
            <w:tcBorders>
              <w:top w:val="nil"/>
              <w:left w:val="single" w:sz="4" w:space="0" w:color="auto"/>
              <w:bottom w:val="single" w:sz="4" w:space="0" w:color="auto"/>
              <w:right w:val="single" w:sz="4" w:space="0" w:color="auto"/>
            </w:tcBorders>
            <w:shd w:val="clear" w:color="auto" w:fill="auto"/>
            <w:noWrap/>
            <w:vAlign w:val="center"/>
          </w:tcPr>
          <w:p w:rsidR="009974C7" w:rsidRPr="00010486" w:rsidRDefault="009974C7" w:rsidP="009974C7">
            <w:pPr>
              <w:rPr>
                <w:iCs/>
                <w:sz w:val="18"/>
                <w:szCs w:val="18"/>
                <w:lang w:val="sr-Cyrl-CS"/>
              </w:rPr>
            </w:pPr>
            <w:r>
              <w:rPr>
                <w:iCs/>
                <w:sz w:val="18"/>
                <w:szCs w:val="18"/>
                <w:lang w:val="sr-Cyrl-CS"/>
              </w:rPr>
              <w:t>22</w:t>
            </w:r>
          </w:p>
        </w:tc>
        <w:tc>
          <w:tcPr>
            <w:tcW w:w="3827" w:type="dxa"/>
            <w:tcBorders>
              <w:top w:val="nil"/>
              <w:left w:val="nil"/>
              <w:bottom w:val="single" w:sz="4" w:space="0" w:color="auto"/>
              <w:right w:val="single" w:sz="4" w:space="0" w:color="auto"/>
            </w:tcBorders>
            <w:shd w:val="clear" w:color="auto" w:fill="auto"/>
            <w:noWrap/>
            <w:vAlign w:val="center"/>
          </w:tcPr>
          <w:p w:rsidR="009974C7" w:rsidRDefault="009974C7" w:rsidP="009974C7">
            <w:pPr>
              <w:rPr>
                <w:iCs/>
                <w:sz w:val="18"/>
                <w:szCs w:val="18"/>
              </w:rPr>
            </w:pPr>
            <w:r w:rsidRPr="00010486">
              <w:rPr>
                <w:iCs/>
                <w:sz w:val="18"/>
                <w:szCs w:val="18"/>
              </w:rPr>
              <w:t>IGLE HIPODERMALNE(VEL:0,8X40mm,0,9x40mm,</w:t>
            </w:r>
          </w:p>
          <w:p w:rsidR="009974C7" w:rsidRDefault="009974C7" w:rsidP="009974C7">
            <w:pPr>
              <w:rPr>
                <w:iCs/>
                <w:sz w:val="18"/>
                <w:szCs w:val="18"/>
              </w:rPr>
            </w:pPr>
            <w:r w:rsidRPr="00010486">
              <w:rPr>
                <w:iCs/>
                <w:sz w:val="18"/>
                <w:szCs w:val="18"/>
              </w:rPr>
              <w:t>1,2x40mm,0,45x13mm,0,5x16mm,0,5x25mm)sterilne,</w:t>
            </w:r>
          </w:p>
          <w:p w:rsidR="009974C7" w:rsidRPr="00010486" w:rsidRDefault="009974C7" w:rsidP="009974C7">
            <w:pPr>
              <w:rPr>
                <w:iCs/>
                <w:sz w:val="18"/>
                <w:szCs w:val="18"/>
              </w:rPr>
            </w:pPr>
            <w:r w:rsidRPr="00010486">
              <w:rPr>
                <w:iCs/>
                <w:sz w:val="18"/>
                <w:szCs w:val="18"/>
              </w:rPr>
              <w:t>netoksične,apirogene</w:t>
            </w:r>
          </w:p>
        </w:tc>
        <w:tc>
          <w:tcPr>
            <w:tcW w:w="567" w:type="dxa"/>
            <w:tcBorders>
              <w:top w:val="nil"/>
              <w:left w:val="nil"/>
              <w:bottom w:val="single" w:sz="4" w:space="0" w:color="auto"/>
              <w:right w:val="single" w:sz="4" w:space="0" w:color="auto"/>
            </w:tcBorders>
            <w:shd w:val="clear" w:color="auto" w:fill="auto"/>
            <w:noWrap/>
            <w:vAlign w:val="bottom"/>
          </w:tcPr>
          <w:p w:rsidR="009974C7" w:rsidRPr="007653E2" w:rsidRDefault="00A74F11" w:rsidP="00583D8F">
            <w:pPr>
              <w:rPr>
                <w:sz w:val="20"/>
                <w:szCs w:val="20"/>
              </w:rPr>
            </w:pPr>
            <w:r w:rsidRPr="007653E2">
              <w:rPr>
                <w:sz w:val="20"/>
                <w:szCs w:val="20"/>
              </w:rPr>
              <w:t>ком</w:t>
            </w:r>
          </w:p>
        </w:tc>
        <w:tc>
          <w:tcPr>
            <w:tcW w:w="1134" w:type="dxa"/>
            <w:tcBorders>
              <w:top w:val="nil"/>
              <w:left w:val="nil"/>
              <w:bottom w:val="single" w:sz="4" w:space="0" w:color="auto"/>
              <w:right w:val="single" w:sz="4" w:space="0" w:color="auto"/>
            </w:tcBorders>
            <w:shd w:val="clear" w:color="auto" w:fill="auto"/>
            <w:noWrap/>
            <w:vAlign w:val="bottom"/>
          </w:tcPr>
          <w:p w:rsidR="009974C7" w:rsidRPr="007653E2" w:rsidRDefault="00A74F11" w:rsidP="00583D8F">
            <w:pPr>
              <w:jc w:val="right"/>
              <w:rPr>
                <w:sz w:val="20"/>
                <w:szCs w:val="20"/>
                <w:lang w:val="sr-Cyrl-CS"/>
              </w:rPr>
            </w:pPr>
            <w:r w:rsidRPr="007653E2">
              <w:rPr>
                <w:sz w:val="20"/>
                <w:szCs w:val="20"/>
                <w:lang w:val="sr-Cyrl-CS"/>
              </w:rPr>
              <w:t>200000</w:t>
            </w:r>
          </w:p>
        </w:tc>
        <w:tc>
          <w:tcPr>
            <w:tcW w:w="1276" w:type="dxa"/>
            <w:tcBorders>
              <w:top w:val="nil"/>
              <w:left w:val="nil"/>
              <w:bottom w:val="single" w:sz="4" w:space="0" w:color="auto"/>
              <w:right w:val="single" w:sz="4" w:space="0" w:color="auto"/>
            </w:tcBorders>
            <w:shd w:val="clear" w:color="auto" w:fill="auto"/>
            <w:noWrap/>
            <w:vAlign w:val="bottom"/>
          </w:tcPr>
          <w:p w:rsidR="009974C7" w:rsidRPr="007653E2" w:rsidRDefault="00A74F11" w:rsidP="00583D8F">
            <w:pPr>
              <w:jc w:val="right"/>
              <w:rPr>
                <w:sz w:val="20"/>
                <w:szCs w:val="20"/>
              </w:rPr>
            </w:pPr>
            <w:r w:rsidRPr="007653E2">
              <w:rPr>
                <w:sz w:val="20"/>
                <w:szCs w:val="20"/>
              </w:rPr>
              <w:t>20000</w:t>
            </w:r>
          </w:p>
        </w:tc>
        <w:tc>
          <w:tcPr>
            <w:tcW w:w="1478"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18"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82"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74"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98"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r>
      <w:tr w:rsidR="009974C7" w:rsidRPr="00F12531" w:rsidTr="009974C7">
        <w:trPr>
          <w:trHeight w:val="255"/>
        </w:trPr>
        <w:tc>
          <w:tcPr>
            <w:tcW w:w="709" w:type="dxa"/>
            <w:tcBorders>
              <w:top w:val="nil"/>
              <w:left w:val="single" w:sz="4" w:space="0" w:color="auto"/>
              <w:bottom w:val="single" w:sz="4" w:space="0" w:color="auto"/>
              <w:right w:val="single" w:sz="4" w:space="0" w:color="auto"/>
            </w:tcBorders>
            <w:shd w:val="clear" w:color="auto" w:fill="auto"/>
            <w:noWrap/>
            <w:vAlign w:val="center"/>
          </w:tcPr>
          <w:p w:rsidR="009974C7" w:rsidRPr="00010486" w:rsidRDefault="009974C7" w:rsidP="009974C7">
            <w:pPr>
              <w:rPr>
                <w:iCs/>
                <w:sz w:val="18"/>
                <w:szCs w:val="18"/>
                <w:lang w:val="sr-Cyrl-CS"/>
              </w:rPr>
            </w:pPr>
            <w:r>
              <w:rPr>
                <w:iCs/>
                <w:sz w:val="18"/>
                <w:szCs w:val="18"/>
                <w:lang w:val="sr-Cyrl-CS"/>
              </w:rPr>
              <w:t>23</w:t>
            </w:r>
          </w:p>
        </w:tc>
        <w:tc>
          <w:tcPr>
            <w:tcW w:w="3827" w:type="dxa"/>
            <w:tcBorders>
              <w:top w:val="nil"/>
              <w:left w:val="nil"/>
              <w:bottom w:val="single" w:sz="4" w:space="0" w:color="auto"/>
              <w:right w:val="single" w:sz="4" w:space="0" w:color="auto"/>
            </w:tcBorders>
            <w:shd w:val="clear" w:color="auto" w:fill="auto"/>
            <w:noWrap/>
            <w:vAlign w:val="center"/>
          </w:tcPr>
          <w:p w:rsidR="009974C7" w:rsidRPr="00010486" w:rsidRDefault="009974C7" w:rsidP="009974C7">
            <w:pPr>
              <w:jc w:val="center"/>
              <w:rPr>
                <w:iCs/>
                <w:sz w:val="18"/>
                <w:szCs w:val="18"/>
              </w:rPr>
            </w:pPr>
            <w:r w:rsidRPr="00010486">
              <w:rPr>
                <w:iCs/>
                <w:sz w:val="18"/>
                <w:szCs w:val="18"/>
              </w:rPr>
              <w:t>IV KANILE(18G,20G,22G)sterilne.netoksične,apirogene</w:t>
            </w:r>
          </w:p>
        </w:tc>
        <w:tc>
          <w:tcPr>
            <w:tcW w:w="567" w:type="dxa"/>
            <w:tcBorders>
              <w:top w:val="nil"/>
              <w:left w:val="nil"/>
              <w:bottom w:val="single" w:sz="4" w:space="0" w:color="auto"/>
              <w:right w:val="single" w:sz="4" w:space="0" w:color="auto"/>
            </w:tcBorders>
            <w:shd w:val="clear" w:color="auto" w:fill="auto"/>
            <w:noWrap/>
            <w:vAlign w:val="bottom"/>
          </w:tcPr>
          <w:p w:rsidR="009974C7" w:rsidRPr="007653E2" w:rsidRDefault="00A74F11" w:rsidP="00583D8F">
            <w:pPr>
              <w:rPr>
                <w:sz w:val="20"/>
                <w:szCs w:val="20"/>
              </w:rPr>
            </w:pPr>
            <w:r w:rsidRPr="007653E2">
              <w:rPr>
                <w:sz w:val="20"/>
                <w:szCs w:val="20"/>
              </w:rPr>
              <w:t>ком</w:t>
            </w:r>
          </w:p>
        </w:tc>
        <w:tc>
          <w:tcPr>
            <w:tcW w:w="1134" w:type="dxa"/>
            <w:tcBorders>
              <w:top w:val="nil"/>
              <w:left w:val="nil"/>
              <w:bottom w:val="single" w:sz="4" w:space="0" w:color="auto"/>
              <w:right w:val="single" w:sz="4" w:space="0" w:color="auto"/>
            </w:tcBorders>
            <w:shd w:val="clear" w:color="auto" w:fill="auto"/>
            <w:noWrap/>
            <w:vAlign w:val="bottom"/>
          </w:tcPr>
          <w:p w:rsidR="009974C7" w:rsidRPr="007653E2" w:rsidRDefault="00A74F11" w:rsidP="00583D8F">
            <w:pPr>
              <w:jc w:val="right"/>
              <w:rPr>
                <w:sz w:val="20"/>
                <w:szCs w:val="20"/>
                <w:lang w:val="sr-Cyrl-CS"/>
              </w:rPr>
            </w:pPr>
            <w:r w:rsidRPr="007653E2">
              <w:rPr>
                <w:sz w:val="20"/>
                <w:szCs w:val="20"/>
                <w:lang w:val="sr-Cyrl-CS"/>
              </w:rPr>
              <w:t>5000</w:t>
            </w:r>
          </w:p>
        </w:tc>
        <w:tc>
          <w:tcPr>
            <w:tcW w:w="1276" w:type="dxa"/>
            <w:tcBorders>
              <w:top w:val="nil"/>
              <w:left w:val="nil"/>
              <w:bottom w:val="single" w:sz="4" w:space="0" w:color="auto"/>
              <w:right w:val="single" w:sz="4" w:space="0" w:color="auto"/>
            </w:tcBorders>
            <w:shd w:val="clear" w:color="auto" w:fill="auto"/>
            <w:noWrap/>
            <w:vAlign w:val="bottom"/>
          </w:tcPr>
          <w:p w:rsidR="009974C7" w:rsidRPr="007653E2" w:rsidRDefault="00A74F11" w:rsidP="00583D8F">
            <w:pPr>
              <w:jc w:val="right"/>
              <w:rPr>
                <w:sz w:val="20"/>
                <w:szCs w:val="20"/>
              </w:rPr>
            </w:pPr>
            <w:r w:rsidRPr="007653E2">
              <w:rPr>
                <w:sz w:val="20"/>
                <w:szCs w:val="20"/>
              </w:rPr>
              <w:t>/</w:t>
            </w:r>
          </w:p>
        </w:tc>
        <w:tc>
          <w:tcPr>
            <w:tcW w:w="1478"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18"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82"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74"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98"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r>
      <w:tr w:rsidR="009974C7" w:rsidRPr="00F12531" w:rsidTr="009974C7">
        <w:trPr>
          <w:trHeight w:val="255"/>
        </w:trPr>
        <w:tc>
          <w:tcPr>
            <w:tcW w:w="709" w:type="dxa"/>
            <w:tcBorders>
              <w:top w:val="nil"/>
              <w:left w:val="single" w:sz="4" w:space="0" w:color="auto"/>
              <w:bottom w:val="single" w:sz="4" w:space="0" w:color="auto"/>
              <w:right w:val="single" w:sz="4" w:space="0" w:color="auto"/>
            </w:tcBorders>
            <w:shd w:val="clear" w:color="auto" w:fill="auto"/>
            <w:noWrap/>
            <w:vAlign w:val="center"/>
          </w:tcPr>
          <w:p w:rsidR="009974C7" w:rsidRPr="00010486" w:rsidRDefault="009974C7" w:rsidP="009974C7">
            <w:pPr>
              <w:rPr>
                <w:iCs/>
                <w:sz w:val="18"/>
                <w:szCs w:val="18"/>
                <w:lang w:val="sr-Cyrl-CS"/>
              </w:rPr>
            </w:pPr>
            <w:r>
              <w:rPr>
                <w:iCs/>
                <w:sz w:val="18"/>
                <w:szCs w:val="18"/>
                <w:lang w:val="sr-Cyrl-CS"/>
              </w:rPr>
              <w:t>24</w:t>
            </w:r>
          </w:p>
        </w:tc>
        <w:tc>
          <w:tcPr>
            <w:tcW w:w="3827" w:type="dxa"/>
            <w:tcBorders>
              <w:top w:val="nil"/>
              <w:left w:val="nil"/>
              <w:bottom w:val="single" w:sz="4" w:space="0" w:color="auto"/>
              <w:right w:val="single" w:sz="4" w:space="0" w:color="auto"/>
            </w:tcBorders>
            <w:shd w:val="clear" w:color="auto" w:fill="auto"/>
            <w:noWrap/>
            <w:vAlign w:val="center"/>
          </w:tcPr>
          <w:p w:rsidR="009974C7" w:rsidRPr="00010486" w:rsidRDefault="009974C7" w:rsidP="009974C7">
            <w:pPr>
              <w:jc w:val="center"/>
              <w:rPr>
                <w:iCs/>
                <w:sz w:val="18"/>
                <w:szCs w:val="18"/>
              </w:rPr>
            </w:pPr>
            <w:r w:rsidRPr="00010486">
              <w:rPr>
                <w:iCs/>
                <w:sz w:val="18"/>
                <w:szCs w:val="18"/>
              </w:rPr>
              <w:t>KAPE HIRURŠKE</w:t>
            </w:r>
          </w:p>
        </w:tc>
        <w:tc>
          <w:tcPr>
            <w:tcW w:w="567" w:type="dxa"/>
            <w:tcBorders>
              <w:top w:val="nil"/>
              <w:left w:val="nil"/>
              <w:bottom w:val="single" w:sz="4" w:space="0" w:color="auto"/>
              <w:right w:val="single" w:sz="4" w:space="0" w:color="auto"/>
            </w:tcBorders>
            <w:shd w:val="clear" w:color="auto" w:fill="auto"/>
            <w:noWrap/>
            <w:vAlign w:val="bottom"/>
          </w:tcPr>
          <w:p w:rsidR="009974C7" w:rsidRPr="007653E2" w:rsidRDefault="00A74F11" w:rsidP="00583D8F">
            <w:pPr>
              <w:rPr>
                <w:sz w:val="20"/>
                <w:szCs w:val="20"/>
              </w:rPr>
            </w:pPr>
            <w:r w:rsidRPr="007653E2">
              <w:rPr>
                <w:sz w:val="20"/>
                <w:szCs w:val="20"/>
              </w:rPr>
              <w:t>ком</w:t>
            </w:r>
          </w:p>
        </w:tc>
        <w:tc>
          <w:tcPr>
            <w:tcW w:w="1134" w:type="dxa"/>
            <w:tcBorders>
              <w:top w:val="nil"/>
              <w:left w:val="nil"/>
              <w:bottom w:val="single" w:sz="4" w:space="0" w:color="auto"/>
              <w:right w:val="single" w:sz="4" w:space="0" w:color="auto"/>
            </w:tcBorders>
            <w:shd w:val="clear" w:color="auto" w:fill="auto"/>
            <w:noWrap/>
            <w:vAlign w:val="bottom"/>
          </w:tcPr>
          <w:p w:rsidR="009974C7" w:rsidRPr="007653E2" w:rsidRDefault="00A74F11" w:rsidP="00583D8F">
            <w:pPr>
              <w:jc w:val="right"/>
              <w:rPr>
                <w:sz w:val="20"/>
                <w:szCs w:val="20"/>
                <w:lang w:val="sr-Cyrl-CS"/>
              </w:rPr>
            </w:pPr>
            <w:r w:rsidRPr="007653E2">
              <w:rPr>
                <w:sz w:val="20"/>
                <w:szCs w:val="20"/>
                <w:lang w:val="sr-Cyrl-CS"/>
              </w:rPr>
              <w:t>2000</w:t>
            </w:r>
          </w:p>
        </w:tc>
        <w:tc>
          <w:tcPr>
            <w:tcW w:w="1276" w:type="dxa"/>
            <w:tcBorders>
              <w:top w:val="nil"/>
              <w:left w:val="nil"/>
              <w:bottom w:val="single" w:sz="4" w:space="0" w:color="auto"/>
              <w:right w:val="single" w:sz="4" w:space="0" w:color="auto"/>
            </w:tcBorders>
            <w:shd w:val="clear" w:color="auto" w:fill="auto"/>
            <w:noWrap/>
            <w:vAlign w:val="bottom"/>
          </w:tcPr>
          <w:p w:rsidR="009974C7" w:rsidRPr="007653E2" w:rsidRDefault="00A74F11" w:rsidP="00583D8F">
            <w:pPr>
              <w:jc w:val="right"/>
              <w:rPr>
                <w:sz w:val="20"/>
                <w:szCs w:val="20"/>
              </w:rPr>
            </w:pPr>
            <w:r w:rsidRPr="007653E2">
              <w:rPr>
                <w:sz w:val="20"/>
                <w:szCs w:val="20"/>
              </w:rPr>
              <w:t>2000</w:t>
            </w:r>
          </w:p>
        </w:tc>
        <w:tc>
          <w:tcPr>
            <w:tcW w:w="1478"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18"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82"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74"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98"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r>
      <w:tr w:rsidR="009974C7" w:rsidRPr="00F12531" w:rsidTr="009974C7">
        <w:trPr>
          <w:trHeight w:val="255"/>
        </w:trPr>
        <w:tc>
          <w:tcPr>
            <w:tcW w:w="709" w:type="dxa"/>
            <w:tcBorders>
              <w:top w:val="nil"/>
              <w:left w:val="single" w:sz="4" w:space="0" w:color="auto"/>
              <w:bottom w:val="single" w:sz="4" w:space="0" w:color="auto"/>
              <w:right w:val="single" w:sz="4" w:space="0" w:color="auto"/>
            </w:tcBorders>
            <w:shd w:val="clear" w:color="auto" w:fill="auto"/>
            <w:noWrap/>
            <w:vAlign w:val="center"/>
          </w:tcPr>
          <w:p w:rsidR="009974C7" w:rsidRPr="00010486" w:rsidRDefault="009974C7" w:rsidP="009974C7">
            <w:pPr>
              <w:rPr>
                <w:iCs/>
                <w:sz w:val="18"/>
                <w:szCs w:val="18"/>
                <w:lang w:val="sr-Cyrl-CS"/>
              </w:rPr>
            </w:pPr>
            <w:r>
              <w:rPr>
                <w:iCs/>
                <w:sz w:val="18"/>
                <w:szCs w:val="18"/>
                <w:lang w:val="sr-Cyrl-CS"/>
              </w:rPr>
              <w:t>25</w:t>
            </w:r>
          </w:p>
        </w:tc>
        <w:tc>
          <w:tcPr>
            <w:tcW w:w="3827" w:type="dxa"/>
            <w:tcBorders>
              <w:top w:val="nil"/>
              <w:left w:val="nil"/>
              <w:bottom w:val="single" w:sz="4" w:space="0" w:color="auto"/>
              <w:right w:val="single" w:sz="4" w:space="0" w:color="auto"/>
            </w:tcBorders>
            <w:shd w:val="clear" w:color="auto" w:fill="auto"/>
            <w:noWrap/>
            <w:vAlign w:val="center"/>
          </w:tcPr>
          <w:p w:rsidR="009974C7" w:rsidRPr="00010486" w:rsidRDefault="009974C7" w:rsidP="009974C7">
            <w:pPr>
              <w:jc w:val="center"/>
              <w:rPr>
                <w:iCs/>
                <w:sz w:val="18"/>
                <w:szCs w:val="18"/>
              </w:rPr>
            </w:pPr>
            <w:r w:rsidRPr="00010486">
              <w:rPr>
                <w:iCs/>
                <w:sz w:val="18"/>
                <w:szCs w:val="18"/>
              </w:rPr>
              <w:t>KALJACE OD FLISA hirurške</w:t>
            </w:r>
          </w:p>
        </w:tc>
        <w:tc>
          <w:tcPr>
            <w:tcW w:w="567" w:type="dxa"/>
            <w:tcBorders>
              <w:top w:val="nil"/>
              <w:left w:val="nil"/>
              <w:bottom w:val="single" w:sz="4" w:space="0" w:color="auto"/>
              <w:right w:val="single" w:sz="4" w:space="0" w:color="auto"/>
            </w:tcBorders>
            <w:shd w:val="clear" w:color="auto" w:fill="auto"/>
            <w:noWrap/>
            <w:vAlign w:val="bottom"/>
          </w:tcPr>
          <w:p w:rsidR="009974C7" w:rsidRPr="007653E2" w:rsidRDefault="00A74F11" w:rsidP="00583D8F">
            <w:pPr>
              <w:rPr>
                <w:sz w:val="20"/>
                <w:szCs w:val="20"/>
              </w:rPr>
            </w:pPr>
            <w:r w:rsidRPr="007653E2">
              <w:rPr>
                <w:sz w:val="20"/>
                <w:szCs w:val="20"/>
              </w:rPr>
              <w:t>ком</w:t>
            </w:r>
          </w:p>
        </w:tc>
        <w:tc>
          <w:tcPr>
            <w:tcW w:w="1134" w:type="dxa"/>
            <w:tcBorders>
              <w:top w:val="nil"/>
              <w:left w:val="nil"/>
              <w:bottom w:val="single" w:sz="4" w:space="0" w:color="auto"/>
              <w:right w:val="single" w:sz="4" w:space="0" w:color="auto"/>
            </w:tcBorders>
            <w:shd w:val="clear" w:color="auto" w:fill="auto"/>
            <w:noWrap/>
            <w:vAlign w:val="bottom"/>
          </w:tcPr>
          <w:p w:rsidR="009974C7" w:rsidRPr="007653E2" w:rsidRDefault="00A74F11" w:rsidP="00583D8F">
            <w:pPr>
              <w:jc w:val="right"/>
              <w:rPr>
                <w:sz w:val="20"/>
                <w:szCs w:val="20"/>
                <w:lang w:val="sr-Cyrl-CS"/>
              </w:rPr>
            </w:pPr>
            <w:r w:rsidRPr="007653E2">
              <w:rPr>
                <w:sz w:val="20"/>
                <w:szCs w:val="20"/>
                <w:lang w:val="sr-Cyrl-CS"/>
              </w:rPr>
              <w:t>6000</w:t>
            </w:r>
          </w:p>
        </w:tc>
        <w:tc>
          <w:tcPr>
            <w:tcW w:w="1276" w:type="dxa"/>
            <w:tcBorders>
              <w:top w:val="nil"/>
              <w:left w:val="nil"/>
              <w:bottom w:val="single" w:sz="4" w:space="0" w:color="auto"/>
              <w:right w:val="single" w:sz="4" w:space="0" w:color="auto"/>
            </w:tcBorders>
            <w:shd w:val="clear" w:color="auto" w:fill="auto"/>
            <w:noWrap/>
            <w:vAlign w:val="bottom"/>
          </w:tcPr>
          <w:p w:rsidR="009974C7" w:rsidRPr="007653E2" w:rsidRDefault="00A74F11" w:rsidP="00583D8F">
            <w:pPr>
              <w:jc w:val="right"/>
              <w:rPr>
                <w:sz w:val="20"/>
                <w:szCs w:val="20"/>
              </w:rPr>
            </w:pPr>
            <w:r w:rsidRPr="007653E2">
              <w:rPr>
                <w:sz w:val="20"/>
                <w:szCs w:val="20"/>
              </w:rPr>
              <w:t>2000</w:t>
            </w:r>
          </w:p>
        </w:tc>
        <w:tc>
          <w:tcPr>
            <w:tcW w:w="1478"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18"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82"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74"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98"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r>
      <w:tr w:rsidR="009974C7" w:rsidRPr="00F12531" w:rsidTr="009974C7">
        <w:trPr>
          <w:trHeight w:val="255"/>
        </w:trPr>
        <w:tc>
          <w:tcPr>
            <w:tcW w:w="709" w:type="dxa"/>
            <w:tcBorders>
              <w:top w:val="nil"/>
              <w:left w:val="single" w:sz="4" w:space="0" w:color="auto"/>
              <w:bottom w:val="single" w:sz="4" w:space="0" w:color="auto"/>
              <w:right w:val="single" w:sz="4" w:space="0" w:color="auto"/>
            </w:tcBorders>
            <w:shd w:val="clear" w:color="auto" w:fill="auto"/>
            <w:noWrap/>
            <w:vAlign w:val="center"/>
          </w:tcPr>
          <w:p w:rsidR="009974C7" w:rsidRPr="00010486" w:rsidRDefault="009974C7" w:rsidP="009974C7">
            <w:pPr>
              <w:rPr>
                <w:iCs/>
                <w:sz w:val="18"/>
                <w:szCs w:val="18"/>
                <w:lang w:val="sr-Cyrl-CS"/>
              </w:rPr>
            </w:pPr>
            <w:r>
              <w:rPr>
                <w:iCs/>
                <w:sz w:val="18"/>
                <w:szCs w:val="18"/>
                <w:lang w:val="sr-Cyrl-CS"/>
              </w:rPr>
              <w:t>26</w:t>
            </w:r>
          </w:p>
        </w:tc>
        <w:tc>
          <w:tcPr>
            <w:tcW w:w="3827" w:type="dxa"/>
            <w:tcBorders>
              <w:top w:val="nil"/>
              <w:left w:val="nil"/>
              <w:bottom w:val="single" w:sz="4" w:space="0" w:color="auto"/>
              <w:right w:val="single" w:sz="4" w:space="0" w:color="auto"/>
            </w:tcBorders>
            <w:shd w:val="clear" w:color="auto" w:fill="auto"/>
            <w:noWrap/>
            <w:vAlign w:val="center"/>
          </w:tcPr>
          <w:p w:rsidR="009974C7" w:rsidRPr="00010486" w:rsidRDefault="009974C7" w:rsidP="009974C7">
            <w:pPr>
              <w:jc w:val="center"/>
              <w:rPr>
                <w:iCs/>
                <w:sz w:val="18"/>
                <w:szCs w:val="18"/>
              </w:rPr>
            </w:pPr>
            <w:r w:rsidRPr="00010486">
              <w:rPr>
                <w:iCs/>
                <w:sz w:val="18"/>
                <w:szCs w:val="18"/>
              </w:rPr>
              <w:t>KATETER ASPIRACIONI VEL:6,8,10,12,14,16,18 sterilni,netoksični ,apirogen</w:t>
            </w:r>
          </w:p>
        </w:tc>
        <w:tc>
          <w:tcPr>
            <w:tcW w:w="567" w:type="dxa"/>
            <w:tcBorders>
              <w:top w:val="nil"/>
              <w:left w:val="nil"/>
              <w:bottom w:val="single" w:sz="4" w:space="0" w:color="auto"/>
              <w:right w:val="single" w:sz="4" w:space="0" w:color="auto"/>
            </w:tcBorders>
            <w:shd w:val="clear" w:color="auto" w:fill="auto"/>
            <w:noWrap/>
            <w:vAlign w:val="bottom"/>
          </w:tcPr>
          <w:p w:rsidR="009974C7" w:rsidRPr="007653E2" w:rsidRDefault="00A74F11" w:rsidP="00583D8F">
            <w:pPr>
              <w:rPr>
                <w:sz w:val="20"/>
                <w:szCs w:val="20"/>
              </w:rPr>
            </w:pPr>
            <w:r w:rsidRPr="007653E2">
              <w:rPr>
                <w:sz w:val="20"/>
                <w:szCs w:val="20"/>
              </w:rPr>
              <w:t>ком</w:t>
            </w:r>
          </w:p>
        </w:tc>
        <w:tc>
          <w:tcPr>
            <w:tcW w:w="1134" w:type="dxa"/>
            <w:tcBorders>
              <w:top w:val="nil"/>
              <w:left w:val="nil"/>
              <w:bottom w:val="single" w:sz="4" w:space="0" w:color="auto"/>
              <w:right w:val="single" w:sz="4" w:space="0" w:color="auto"/>
            </w:tcBorders>
            <w:shd w:val="clear" w:color="auto" w:fill="auto"/>
            <w:noWrap/>
            <w:vAlign w:val="bottom"/>
          </w:tcPr>
          <w:p w:rsidR="009974C7" w:rsidRPr="007653E2" w:rsidRDefault="00A74F11" w:rsidP="00583D8F">
            <w:pPr>
              <w:jc w:val="right"/>
              <w:rPr>
                <w:sz w:val="20"/>
                <w:szCs w:val="20"/>
                <w:lang w:val="sr-Cyrl-CS"/>
              </w:rPr>
            </w:pPr>
            <w:r w:rsidRPr="007653E2">
              <w:rPr>
                <w:sz w:val="20"/>
                <w:szCs w:val="20"/>
                <w:lang w:val="sr-Cyrl-CS"/>
              </w:rPr>
              <w:t>70</w:t>
            </w:r>
          </w:p>
        </w:tc>
        <w:tc>
          <w:tcPr>
            <w:tcW w:w="1276" w:type="dxa"/>
            <w:tcBorders>
              <w:top w:val="nil"/>
              <w:left w:val="nil"/>
              <w:bottom w:val="single" w:sz="4" w:space="0" w:color="auto"/>
              <w:right w:val="single" w:sz="4" w:space="0" w:color="auto"/>
            </w:tcBorders>
            <w:shd w:val="clear" w:color="auto" w:fill="auto"/>
            <w:noWrap/>
            <w:vAlign w:val="bottom"/>
          </w:tcPr>
          <w:p w:rsidR="009974C7" w:rsidRPr="007653E2" w:rsidRDefault="00A74F11" w:rsidP="00583D8F">
            <w:pPr>
              <w:jc w:val="right"/>
              <w:rPr>
                <w:sz w:val="20"/>
                <w:szCs w:val="20"/>
              </w:rPr>
            </w:pPr>
            <w:r w:rsidRPr="007653E2">
              <w:rPr>
                <w:sz w:val="20"/>
                <w:szCs w:val="20"/>
              </w:rPr>
              <w:t>/</w:t>
            </w:r>
          </w:p>
        </w:tc>
        <w:tc>
          <w:tcPr>
            <w:tcW w:w="1478"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18"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82"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74"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98"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r>
      <w:tr w:rsidR="009974C7" w:rsidRPr="00F12531" w:rsidTr="009974C7">
        <w:trPr>
          <w:trHeight w:val="255"/>
        </w:trPr>
        <w:tc>
          <w:tcPr>
            <w:tcW w:w="709" w:type="dxa"/>
            <w:tcBorders>
              <w:top w:val="nil"/>
              <w:left w:val="single" w:sz="4" w:space="0" w:color="auto"/>
              <w:bottom w:val="single" w:sz="4" w:space="0" w:color="auto"/>
              <w:right w:val="single" w:sz="4" w:space="0" w:color="auto"/>
            </w:tcBorders>
            <w:shd w:val="clear" w:color="auto" w:fill="auto"/>
            <w:noWrap/>
            <w:vAlign w:val="center"/>
          </w:tcPr>
          <w:p w:rsidR="009974C7" w:rsidRPr="00010486" w:rsidRDefault="009974C7" w:rsidP="009974C7">
            <w:pPr>
              <w:rPr>
                <w:iCs/>
                <w:sz w:val="18"/>
                <w:szCs w:val="18"/>
                <w:lang w:val="sr-Cyrl-CS"/>
              </w:rPr>
            </w:pPr>
            <w:r>
              <w:rPr>
                <w:iCs/>
                <w:sz w:val="18"/>
                <w:szCs w:val="18"/>
                <w:lang w:val="sr-Cyrl-CS"/>
              </w:rPr>
              <w:t>27</w:t>
            </w:r>
          </w:p>
        </w:tc>
        <w:tc>
          <w:tcPr>
            <w:tcW w:w="3827" w:type="dxa"/>
            <w:tcBorders>
              <w:top w:val="nil"/>
              <w:left w:val="nil"/>
              <w:bottom w:val="single" w:sz="4" w:space="0" w:color="auto"/>
              <w:right w:val="single" w:sz="4" w:space="0" w:color="auto"/>
            </w:tcBorders>
            <w:shd w:val="clear" w:color="auto" w:fill="auto"/>
            <w:noWrap/>
            <w:vAlign w:val="center"/>
          </w:tcPr>
          <w:p w:rsidR="009974C7" w:rsidRDefault="009974C7" w:rsidP="009974C7">
            <w:pPr>
              <w:jc w:val="center"/>
              <w:rPr>
                <w:iCs/>
                <w:sz w:val="18"/>
                <w:szCs w:val="18"/>
              </w:rPr>
            </w:pPr>
            <w:r w:rsidRPr="00010486">
              <w:rPr>
                <w:iCs/>
                <w:sz w:val="18"/>
                <w:szCs w:val="18"/>
              </w:rPr>
              <w:t>KATETER FOLIJEV VEL:16,18,20,22,24;sterilan ,</w:t>
            </w:r>
          </w:p>
          <w:p w:rsidR="009974C7" w:rsidRPr="00010486" w:rsidRDefault="009974C7" w:rsidP="009974C7">
            <w:pPr>
              <w:jc w:val="center"/>
              <w:rPr>
                <w:iCs/>
                <w:sz w:val="18"/>
                <w:szCs w:val="18"/>
              </w:rPr>
            </w:pPr>
            <w:r w:rsidRPr="00010486">
              <w:rPr>
                <w:iCs/>
                <w:sz w:val="18"/>
                <w:szCs w:val="18"/>
              </w:rPr>
              <w:t>netoksičan ,apirogen</w:t>
            </w:r>
          </w:p>
        </w:tc>
        <w:tc>
          <w:tcPr>
            <w:tcW w:w="567" w:type="dxa"/>
            <w:tcBorders>
              <w:top w:val="nil"/>
              <w:left w:val="nil"/>
              <w:bottom w:val="single" w:sz="4" w:space="0" w:color="auto"/>
              <w:right w:val="single" w:sz="4" w:space="0" w:color="auto"/>
            </w:tcBorders>
            <w:shd w:val="clear" w:color="auto" w:fill="auto"/>
            <w:noWrap/>
            <w:vAlign w:val="bottom"/>
          </w:tcPr>
          <w:p w:rsidR="009974C7" w:rsidRPr="007653E2" w:rsidRDefault="00A74F11" w:rsidP="00583D8F">
            <w:pPr>
              <w:rPr>
                <w:sz w:val="20"/>
                <w:szCs w:val="20"/>
              </w:rPr>
            </w:pPr>
            <w:r w:rsidRPr="007653E2">
              <w:rPr>
                <w:sz w:val="20"/>
                <w:szCs w:val="20"/>
              </w:rPr>
              <w:t>ком</w:t>
            </w:r>
          </w:p>
        </w:tc>
        <w:tc>
          <w:tcPr>
            <w:tcW w:w="1134" w:type="dxa"/>
            <w:tcBorders>
              <w:top w:val="nil"/>
              <w:left w:val="nil"/>
              <w:bottom w:val="single" w:sz="4" w:space="0" w:color="auto"/>
              <w:right w:val="single" w:sz="4" w:space="0" w:color="auto"/>
            </w:tcBorders>
            <w:shd w:val="clear" w:color="auto" w:fill="auto"/>
            <w:noWrap/>
            <w:vAlign w:val="bottom"/>
          </w:tcPr>
          <w:p w:rsidR="009974C7" w:rsidRPr="007653E2" w:rsidRDefault="00A74F11" w:rsidP="00583D8F">
            <w:pPr>
              <w:jc w:val="right"/>
              <w:rPr>
                <w:sz w:val="20"/>
                <w:szCs w:val="20"/>
                <w:lang w:val="sr-Cyrl-CS"/>
              </w:rPr>
            </w:pPr>
            <w:r w:rsidRPr="007653E2">
              <w:rPr>
                <w:sz w:val="20"/>
                <w:szCs w:val="20"/>
                <w:lang w:val="sr-Cyrl-CS"/>
              </w:rPr>
              <w:t>800</w:t>
            </w:r>
          </w:p>
        </w:tc>
        <w:tc>
          <w:tcPr>
            <w:tcW w:w="1276" w:type="dxa"/>
            <w:tcBorders>
              <w:top w:val="nil"/>
              <w:left w:val="nil"/>
              <w:bottom w:val="single" w:sz="4" w:space="0" w:color="auto"/>
              <w:right w:val="single" w:sz="4" w:space="0" w:color="auto"/>
            </w:tcBorders>
            <w:shd w:val="clear" w:color="auto" w:fill="auto"/>
            <w:noWrap/>
            <w:vAlign w:val="bottom"/>
          </w:tcPr>
          <w:p w:rsidR="009974C7" w:rsidRPr="007653E2" w:rsidRDefault="00A74F11" w:rsidP="00583D8F">
            <w:pPr>
              <w:jc w:val="right"/>
              <w:rPr>
                <w:sz w:val="20"/>
                <w:szCs w:val="20"/>
              </w:rPr>
            </w:pPr>
            <w:r w:rsidRPr="007653E2">
              <w:rPr>
                <w:sz w:val="20"/>
                <w:szCs w:val="20"/>
              </w:rPr>
              <w:t>/</w:t>
            </w:r>
          </w:p>
        </w:tc>
        <w:tc>
          <w:tcPr>
            <w:tcW w:w="1478"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18"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82"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74"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98"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r>
      <w:tr w:rsidR="009974C7" w:rsidRPr="00F12531" w:rsidTr="009974C7">
        <w:trPr>
          <w:trHeight w:val="255"/>
        </w:trPr>
        <w:tc>
          <w:tcPr>
            <w:tcW w:w="709" w:type="dxa"/>
            <w:tcBorders>
              <w:top w:val="nil"/>
              <w:left w:val="single" w:sz="4" w:space="0" w:color="auto"/>
              <w:bottom w:val="single" w:sz="4" w:space="0" w:color="auto"/>
              <w:right w:val="single" w:sz="4" w:space="0" w:color="auto"/>
            </w:tcBorders>
            <w:shd w:val="clear" w:color="auto" w:fill="auto"/>
            <w:noWrap/>
            <w:vAlign w:val="center"/>
          </w:tcPr>
          <w:p w:rsidR="009974C7" w:rsidRPr="00010486" w:rsidRDefault="009974C7" w:rsidP="009974C7">
            <w:pPr>
              <w:rPr>
                <w:iCs/>
                <w:sz w:val="18"/>
                <w:szCs w:val="18"/>
                <w:lang w:val="sr-Cyrl-CS"/>
              </w:rPr>
            </w:pPr>
            <w:r>
              <w:rPr>
                <w:iCs/>
                <w:sz w:val="18"/>
                <w:szCs w:val="18"/>
                <w:lang w:val="sr-Cyrl-CS"/>
              </w:rPr>
              <w:t>28</w:t>
            </w:r>
          </w:p>
        </w:tc>
        <w:tc>
          <w:tcPr>
            <w:tcW w:w="3827" w:type="dxa"/>
            <w:tcBorders>
              <w:top w:val="nil"/>
              <w:left w:val="nil"/>
              <w:bottom w:val="single" w:sz="4" w:space="0" w:color="auto"/>
              <w:right w:val="single" w:sz="4" w:space="0" w:color="auto"/>
            </w:tcBorders>
            <w:shd w:val="clear" w:color="auto" w:fill="auto"/>
            <w:noWrap/>
            <w:vAlign w:val="center"/>
          </w:tcPr>
          <w:p w:rsidR="009974C7" w:rsidRPr="00010486" w:rsidRDefault="009974C7" w:rsidP="009974C7">
            <w:pPr>
              <w:jc w:val="center"/>
              <w:rPr>
                <w:iCs/>
                <w:sz w:val="18"/>
                <w:szCs w:val="18"/>
              </w:rPr>
            </w:pPr>
            <w:r w:rsidRPr="00010486">
              <w:rPr>
                <w:iCs/>
                <w:sz w:val="18"/>
                <w:szCs w:val="18"/>
              </w:rPr>
              <w:t>KESE ZA URIN A2l sa , sterilne ,netoksične,apirogene</w:t>
            </w:r>
          </w:p>
        </w:tc>
        <w:tc>
          <w:tcPr>
            <w:tcW w:w="567" w:type="dxa"/>
            <w:tcBorders>
              <w:top w:val="nil"/>
              <w:left w:val="nil"/>
              <w:bottom w:val="single" w:sz="4" w:space="0" w:color="auto"/>
              <w:right w:val="single" w:sz="4" w:space="0" w:color="auto"/>
            </w:tcBorders>
            <w:shd w:val="clear" w:color="auto" w:fill="auto"/>
            <w:noWrap/>
            <w:vAlign w:val="bottom"/>
          </w:tcPr>
          <w:p w:rsidR="009974C7" w:rsidRPr="007653E2" w:rsidRDefault="00A74F11" w:rsidP="00583D8F">
            <w:pPr>
              <w:rPr>
                <w:sz w:val="20"/>
                <w:szCs w:val="20"/>
              </w:rPr>
            </w:pPr>
            <w:r w:rsidRPr="007653E2">
              <w:rPr>
                <w:sz w:val="20"/>
                <w:szCs w:val="20"/>
              </w:rPr>
              <w:t>ком</w:t>
            </w:r>
          </w:p>
        </w:tc>
        <w:tc>
          <w:tcPr>
            <w:tcW w:w="1134" w:type="dxa"/>
            <w:tcBorders>
              <w:top w:val="nil"/>
              <w:left w:val="nil"/>
              <w:bottom w:val="single" w:sz="4" w:space="0" w:color="auto"/>
              <w:right w:val="single" w:sz="4" w:space="0" w:color="auto"/>
            </w:tcBorders>
            <w:shd w:val="clear" w:color="auto" w:fill="auto"/>
            <w:noWrap/>
            <w:vAlign w:val="bottom"/>
          </w:tcPr>
          <w:p w:rsidR="009974C7" w:rsidRPr="007653E2" w:rsidRDefault="00A74F11" w:rsidP="00583D8F">
            <w:pPr>
              <w:jc w:val="right"/>
              <w:rPr>
                <w:sz w:val="20"/>
                <w:szCs w:val="20"/>
                <w:lang w:val="sr-Cyrl-CS"/>
              </w:rPr>
            </w:pPr>
            <w:r w:rsidRPr="007653E2">
              <w:rPr>
                <w:sz w:val="20"/>
                <w:szCs w:val="20"/>
                <w:lang w:val="sr-Cyrl-CS"/>
              </w:rPr>
              <w:t>1000</w:t>
            </w:r>
          </w:p>
        </w:tc>
        <w:tc>
          <w:tcPr>
            <w:tcW w:w="1276" w:type="dxa"/>
            <w:tcBorders>
              <w:top w:val="nil"/>
              <w:left w:val="nil"/>
              <w:bottom w:val="single" w:sz="4" w:space="0" w:color="auto"/>
              <w:right w:val="single" w:sz="4" w:space="0" w:color="auto"/>
            </w:tcBorders>
            <w:shd w:val="clear" w:color="auto" w:fill="auto"/>
            <w:noWrap/>
            <w:vAlign w:val="bottom"/>
          </w:tcPr>
          <w:p w:rsidR="009974C7" w:rsidRPr="007653E2" w:rsidRDefault="00A74F11" w:rsidP="00583D8F">
            <w:pPr>
              <w:jc w:val="right"/>
              <w:rPr>
                <w:sz w:val="20"/>
                <w:szCs w:val="20"/>
              </w:rPr>
            </w:pPr>
            <w:r w:rsidRPr="007653E2">
              <w:rPr>
                <w:sz w:val="20"/>
                <w:szCs w:val="20"/>
              </w:rPr>
              <w:t>/</w:t>
            </w:r>
          </w:p>
        </w:tc>
        <w:tc>
          <w:tcPr>
            <w:tcW w:w="1478"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18"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82"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74"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98"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r>
      <w:tr w:rsidR="009974C7" w:rsidRPr="00F12531" w:rsidTr="009974C7">
        <w:trPr>
          <w:trHeight w:val="255"/>
        </w:trPr>
        <w:tc>
          <w:tcPr>
            <w:tcW w:w="709" w:type="dxa"/>
            <w:tcBorders>
              <w:top w:val="nil"/>
              <w:left w:val="single" w:sz="4" w:space="0" w:color="auto"/>
              <w:bottom w:val="single" w:sz="4" w:space="0" w:color="auto"/>
              <w:right w:val="single" w:sz="4" w:space="0" w:color="auto"/>
            </w:tcBorders>
            <w:shd w:val="clear" w:color="auto" w:fill="auto"/>
            <w:noWrap/>
            <w:vAlign w:val="center"/>
          </w:tcPr>
          <w:p w:rsidR="009974C7" w:rsidRPr="00010486" w:rsidRDefault="009974C7" w:rsidP="009974C7">
            <w:pPr>
              <w:rPr>
                <w:iCs/>
                <w:sz w:val="18"/>
                <w:szCs w:val="18"/>
                <w:lang w:val="sr-Cyrl-CS"/>
              </w:rPr>
            </w:pPr>
            <w:r>
              <w:rPr>
                <w:iCs/>
                <w:sz w:val="18"/>
                <w:szCs w:val="18"/>
                <w:lang w:val="sr-Cyrl-CS"/>
              </w:rPr>
              <w:t>29</w:t>
            </w:r>
          </w:p>
        </w:tc>
        <w:tc>
          <w:tcPr>
            <w:tcW w:w="3827" w:type="dxa"/>
            <w:tcBorders>
              <w:top w:val="nil"/>
              <w:left w:val="nil"/>
              <w:bottom w:val="single" w:sz="4" w:space="0" w:color="auto"/>
              <w:right w:val="single" w:sz="4" w:space="0" w:color="auto"/>
            </w:tcBorders>
            <w:shd w:val="clear" w:color="auto" w:fill="auto"/>
            <w:noWrap/>
            <w:vAlign w:val="center"/>
          </w:tcPr>
          <w:p w:rsidR="009974C7" w:rsidRPr="00010486" w:rsidRDefault="009974C7" w:rsidP="009974C7">
            <w:pPr>
              <w:jc w:val="center"/>
              <w:rPr>
                <w:iCs/>
                <w:sz w:val="18"/>
                <w:szCs w:val="18"/>
              </w:rPr>
            </w:pPr>
            <w:r w:rsidRPr="00010486">
              <w:rPr>
                <w:iCs/>
                <w:sz w:val="18"/>
                <w:szCs w:val="18"/>
              </w:rPr>
              <w:t xml:space="preserve">HIRURŠKE MASKE SA TRAKAMA </w:t>
            </w:r>
          </w:p>
        </w:tc>
        <w:tc>
          <w:tcPr>
            <w:tcW w:w="567" w:type="dxa"/>
            <w:tcBorders>
              <w:top w:val="nil"/>
              <w:left w:val="nil"/>
              <w:bottom w:val="single" w:sz="4" w:space="0" w:color="auto"/>
              <w:right w:val="single" w:sz="4" w:space="0" w:color="auto"/>
            </w:tcBorders>
            <w:shd w:val="clear" w:color="auto" w:fill="auto"/>
            <w:noWrap/>
            <w:vAlign w:val="bottom"/>
          </w:tcPr>
          <w:p w:rsidR="009974C7" w:rsidRPr="007653E2" w:rsidRDefault="00A74F11" w:rsidP="00583D8F">
            <w:pPr>
              <w:rPr>
                <w:sz w:val="20"/>
                <w:szCs w:val="20"/>
              </w:rPr>
            </w:pPr>
            <w:r w:rsidRPr="007653E2">
              <w:rPr>
                <w:sz w:val="20"/>
                <w:szCs w:val="20"/>
              </w:rPr>
              <w:t>ком</w:t>
            </w:r>
          </w:p>
        </w:tc>
        <w:tc>
          <w:tcPr>
            <w:tcW w:w="1134" w:type="dxa"/>
            <w:tcBorders>
              <w:top w:val="nil"/>
              <w:left w:val="nil"/>
              <w:bottom w:val="single" w:sz="4" w:space="0" w:color="auto"/>
              <w:right w:val="single" w:sz="4" w:space="0" w:color="auto"/>
            </w:tcBorders>
            <w:shd w:val="clear" w:color="auto" w:fill="auto"/>
            <w:noWrap/>
            <w:vAlign w:val="bottom"/>
          </w:tcPr>
          <w:p w:rsidR="009974C7" w:rsidRPr="007653E2" w:rsidRDefault="00A74F11" w:rsidP="00583D8F">
            <w:pPr>
              <w:jc w:val="right"/>
              <w:rPr>
                <w:sz w:val="20"/>
                <w:szCs w:val="20"/>
                <w:lang w:val="sr-Cyrl-CS"/>
              </w:rPr>
            </w:pPr>
            <w:r w:rsidRPr="007653E2">
              <w:rPr>
                <w:sz w:val="20"/>
                <w:szCs w:val="20"/>
                <w:lang w:val="sr-Cyrl-CS"/>
              </w:rPr>
              <w:t>10000</w:t>
            </w:r>
          </w:p>
        </w:tc>
        <w:tc>
          <w:tcPr>
            <w:tcW w:w="1276" w:type="dxa"/>
            <w:tcBorders>
              <w:top w:val="nil"/>
              <w:left w:val="nil"/>
              <w:bottom w:val="single" w:sz="4" w:space="0" w:color="auto"/>
              <w:right w:val="single" w:sz="4" w:space="0" w:color="auto"/>
            </w:tcBorders>
            <w:shd w:val="clear" w:color="auto" w:fill="auto"/>
            <w:noWrap/>
            <w:vAlign w:val="bottom"/>
          </w:tcPr>
          <w:p w:rsidR="009974C7" w:rsidRPr="007653E2" w:rsidRDefault="00A74F11" w:rsidP="00583D8F">
            <w:pPr>
              <w:jc w:val="right"/>
              <w:rPr>
                <w:sz w:val="20"/>
                <w:szCs w:val="20"/>
              </w:rPr>
            </w:pPr>
            <w:r w:rsidRPr="007653E2">
              <w:rPr>
                <w:sz w:val="20"/>
                <w:szCs w:val="20"/>
              </w:rPr>
              <w:t>6000</w:t>
            </w:r>
          </w:p>
        </w:tc>
        <w:tc>
          <w:tcPr>
            <w:tcW w:w="1478"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18"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82"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74"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98"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r>
      <w:tr w:rsidR="009974C7" w:rsidRPr="00F12531" w:rsidTr="009974C7">
        <w:trPr>
          <w:trHeight w:val="255"/>
        </w:trPr>
        <w:tc>
          <w:tcPr>
            <w:tcW w:w="709" w:type="dxa"/>
            <w:tcBorders>
              <w:top w:val="nil"/>
              <w:left w:val="single" w:sz="4" w:space="0" w:color="auto"/>
              <w:bottom w:val="single" w:sz="4" w:space="0" w:color="auto"/>
              <w:right w:val="single" w:sz="4" w:space="0" w:color="auto"/>
            </w:tcBorders>
            <w:shd w:val="clear" w:color="auto" w:fill="auto"/>
            <w:noWrap/>
            <w:vAlign w:val="center"/>
          </w:tcPr>
          <w:p w:rsidR="009974C7" w:rsidRPr="00010486" w:rsidRDefault="009974C7" w:rsidP="009974C7">
            <w:pPr>
              <w:rPr>
                <w:iCs/>
                <w:sz w:val="18"/>
                <w:szCs w:val="18"/>
                <w:lang w:val="sr-Cyrl-CS"/>
              </w:rPr>
            </w:pPr>
            <w:r>
              <w:rPr>
                <w:iCs/>
                <w:sz w:val="18"/>
                <w:szCs w:val="18"/>
                <w:lang w:val="sr-Cyrl-CS"/>
              </w:rPr>
              <w:t>30</w:t>
            </w:r>
          </w:p>
        </w:tc>
        <w:tc>
          <w:tcPr>
            <w:tcW w:w="3827" w:type="dxa"/>
            <w:tcBorders>
              <w:top w:val="nil"/>
              <w:left w:val="nil"/>
              <w:bottom w:val="single" w:sz="4" w:space="0" w:color="auto"/>
              <w:right w:val="single" w:sz="4" w:space="0" w:color="auto"/>
            </w:tcBorders>
            <w:shd w:val="clear" w:color="auto" w:fill="auto"/>
            <w:noWrap/>
            <w:vAlign w:val="center"/>
          </w:tcPr>
          <w:p w:rsidR="009974C7" w:rsidRPr="00010486" w:rsidRDefault="009974C7" w:rsidP="009974C7">
            <w:pPr>
              <w:jc w:val="center"/>
              <w:rPr>
                <w:iCs/>
                <w:sz w:val="18"/>
                <w:szCs w:val="18"/>
              </w:rPr>
            </w:pPr>
            <w:r w:rsidRPr="00010486">
              <w:rPr>
                <w:iCs/>
                <w:sz w:val="18"/>
                <w:szCs w:val="18"/>
              </w:rPr>
              <w:t>RUKAVICE HIR.STERILNE VEL:6;6,5;7;7,5;8;9</w:t>
            </w:r>
          </w:p>
        </w:tc>
        <w:tc>
          <w:tcPr>
            <w:tcW w:w="567" w:type="dxa"/>
            <w:tcBorders>
              <w:top w:val="nil"/>
              <w:left w:val="nil"/>
              <w:bottom w:val="single" w:sz="4" w:space="0" w:color="auto"/>
              <w:right w:val="single" w:sz="4" w:space="0" w:color="auto"/>
            </w:tcBorders>
            <w:shd w:val="clear" w:color="auto" w:fill="auto"/>
            <w:noWrap/>
            <w:vAlign w:val="bottom"/>
          </w:tcPr>
          <w:p w:rsidR="009974C7" w:rsidRPr="007653E2" w:rsidRDefault="00A74F11" w:rsidP="00583D8F">
            <w:pPr>
              <w:rPr>
                <w:sz w:val="20"/>
                <w:szCs w:val="20"/>
              </w:rPr>
            </w:pPr>
            <w:r w:rsidRPr="007653E2">
              <w:rPr>
                <w:sz w:val="20"/>
                <w:szCs w:val="20"/>
              </w:rPr>
              <w:t>пар</w:t>
            </w:r>
          </w:p>
        </w:tc>
        <w:tc>
          <w:tcPr>
            <w:tcW w:w="1134" w:type="dxa"/>
            <w:tcBorders>
              <w:top w:val="nil"/>
              <w:left w:val="nil"/>
              <w:bottom w:val="single" w:sz="4" w:space="0" w:color="auto"/>
              <w:right w:val="single" w:sz="4" w:space="0" w:color="auto"/>
            </w:tcBorders>
            <w:shd w:val="clear" w:color="auto" w:fill="auto"/>
            <w:noWrap/>
            <w:vAlign w:val="bottom"/>
          </w:tcPr>
          <w:p w:rsidR="009974C7" w:rsidRPr="007653E2" w:rsidRDefault="00A74F11" w:rsidP="00583D8F">
            <w:pPr>
              <w:jc w:val="right"/>
              <w:rPr>
                <w:sz w:val="20"/>
                <w:szCs w:val="20"/>
                <w:lang w:val="sr-Cyrl-CS"/>
              </w:rPr>
            </w:pPr>
            <w:r w:rsidRPr="007653E2">
              <w:rPr>
                <w:sz w:val="20"/>
                <w:szCs w:val="20"/>
                <w:lang w:val="sr-Cyrl-CS"/>
              </w:rPr>
              <w:t>6000</w:t>
            </w:r>
          </w:p>
        </w:tc>
        <w:tc>
          <w:tcPr>
            <w:tcW w:w="1276" w:type="dxa"/>
            <w:tcBorders>
              <w:top w:val="nil"/>
              <w:left w:val="nil"/>
              <w:bottom w:val="single" w:sz="4" w:space="0" w:color="auto"/>
              <w:right w:val="single" w:sz="4" w:space="0" w:color="auto"/>
            </w:tcBorders>
            <w:shd w:val="clear" w:color="auto" w:fill="auto"/>
            <w:noWrap/>
            <w:vAlign w:val="bottom"/>
          </w:tcPr>
          <w:p w:rsidR="009974C7" w:rsidRPr="007653E2" w:rsidRDefault="00A74F11" w:rsidP="00583D8F">
            <w:pPr>
              <w:jc w:val="right"/>
              <w:rPr>
                <w:sz w:val="20"/>
                <w:szCs w:val="20"/>
              </w:rPr>
            </w:pPr>
            <w:r w:rsidRPr="007653E2">
              <w:rPr>
                <w:sz w:val="20"/>
                <w:szCs w:val="20"/>
              </w:rPr>
              <w:t>2000</w:t>
            </w:r>
          </w:p>
        </w:tc>
        <w:tc>
          <w:tcPr>
            <w:tcW w:w="1478"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18"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82"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74"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98"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r>
      <w:tr w:rsidR="009974C7" w:rsidRPr="00F12531" w:rsidTr="009974C7">
        <w:trPr>
          <w:trHeight w:val="255"/>
        </w:trPr>
        <w:tc>
          <w:tcPr>
            <w:tcW w:w="709" w:type="dxa"/>
            <w:tcBorders>
              <w:top w:val="nil"/>
              <w:left w:val="single" w:sz="4" w:space="0" w:color="auto"/>
              <w:bottom w:val="single" w:sz="4" w:space="0" w:color="auto"/>
              <w:right w:val="single" w:sz="4" w:space="0" w:color="auto"/>
            </w:tcBorders>
            <w:shd w:val="clear" w:color="auto" w:fill="auto"/>
            <w:noWrap/>
            <w:vAlign w:val="center"/>
          </w:tcPr>
          <w:p w:rsidR="009974C7" w:rsidRPr="00010486" w:rsidRDefault="009974C7" w:rsidP="009974C7">
            <w:pPr>
              <w:rPr>
                <w:iCs/>
                <w:sz w:val="18"/>
                <w:szCs w:val="18"/>
                <w:lang w:val="sr-Cyrl-CS"/>
              </w:rPr>
            </w:pPr>
            <w:r>
              <w:rPr>
                <w:iCs/>
                <w:sz w:val="18"/>
                <w:szCs w:val="18"/>
                <w:lang w:val="sr-Cyrl-CS"/>
              </w:rPr>
              <w:t>31</w:t>
            </w:r>
          </w:p>
        </w:tc>
        <w:tc>
          <w:tcPr>
            <w:tcW w:w="3827" w:type="dxa"/>
            <w:tcBorders>
              <w:top w:val="nil"/>
              <w:left w:val="nil"/>
              <w:bottom w:val="single" w:sz="4" w:space="0" w:color="auto"/>
              <w:right w:val="single" w:sz="4" w:space="0" w:color="auto"/>
            </w:tcBorders>
            <w:shd w:val="clear" w:color="auto" w:fill="auto"/>
            <w:noWrap/>
            <w:vAlign w:val="center"/>
          </w:tcPr>
          <w:p w:rsidR="009974C7" w:rsidRDefault="009974C7" w:rsidP="009974C7">
            <w:pPr>
              <w:jc w:val="center"/>
              <w:rPr>
                <w:iCs/>
                <w:sz w:val="18"/>
                <w:szCs w:val="18"/>
              </w:rPr>
            </w:pPr>
            <w:r w:rsidRPr="00010486">
              <w:rPr>
                <w:iCs/>
                <w:sz w:val="18"/>
                <w:szCs w:val="18"/>
              </w:rPr>
              <w:t xml:space="preserve">PREGLEDNE RUKAVICE OD LATEXA  a100kom.  </w:t>
            </w:r>
          </w:p>
          <w:p w:rsidR="009974C7" w:rsidRPr="00010486" w:rsidRDefault="009974C7" w:rsidP="009974C7">
            <w:pPr>
              <w:jc w:val="center"/>
              <w:rPr>
                <w:iCs/>
                <w:sz w:val="18"/>
                <w:szCs w:val="18"/>
              </w:rPr>
            </w:pPr>
            <w:r w:rsidRPr="00010486">
              <w:rPr>
                <w:iCs/>
                <w:sz w:val="18"/>
                <w:szCs w:val="18"/>
              </w:rPr>
              <w:t>sa talkom .(VEL:XS,S,M,L)</w:t>
            </w:r>
          </w:p>
        </w:tc>
        <w:tc>
          <w:tcPr>
            <w:tcW w:w="567" w:type="dxa"/>
            <w:tcBorders>
              <w:top w:val="nil"/>
              <w:left w:val="nil"/>
              <w:bottom w:val="single" w:sz="4" w:space="0" w:color="auto"/>
              <w:right w:val="single" w:sz="4" w:space="0" w:color="auto"/>
            </w:tcBorders>
            <w:shd w:val="clear" w:color="auto" w:fill="auto"/>
            <w:noWrap/>
            <w:vAlign w:val="bottom"/>
          </w:tcPr>
          <w:p w:rsidR="009974C7" w:rsidRPr="007653E2" w:rsidRDefault="00A74F11" w:rsidP="00583D8F">
            <w:pPr>
              <w:rPr>
                <w:sz w:val="20"/>
                <w:szCs w:val="20"/>
              </w:rPr>
            </w:pPr>
            <w:r w:rsidRPr="007653E2">
              <w:rPr>
                <w:sz w:val="20"/>
                <w:szCs w:val="20"/>
              </w:rPr>
              <w:t>пак</w:t>
            </w:r>
          </w:p>
        </w:tc>
        <w:tc>
          <w:tcPr>
            <w:tcW w:w="1134" w:type="dxa"/>
            <w:tcBorders>
              <w:top w:val="nil"/>
              <w:left w:val="nil"/>
              <w:bottom w:val="single" w:sz="4" w:space="0" w:color="auto"/>
              <w:right w:val="single" w:sz="4" w:space="0" w:color="auto"/>
            </w:tcBorders>
            <w:shd w:val="clear" w:color="auto" w:fill="auto"/>
            <w:noWrap/>
            <w:vAlign w:val="bottom"/>
          </w:tcPr>
          <w:p w:rsidR="009974C7" w:rsidRPr="007653E2" w:rsidRDefault="00A74F11" w:rsidP="00583D8F">
            <w:pPr>
              <w:jc w:val="right"/>
              <w:rPr>
                <w:sz w:val="20"/>
                <w:szCs w:val="20"/>
                <w:lang w:val="sr-Cyrl-CS"/>
              </w:rPr>
            </w:pPr>
            <w:r w:rsidRPr="007653E2">
              <w:rPr>
                <w:sz w:val="20"/>
                <w:szCs w:val="20"/>
                <w:lang w:val="sr-Cyrl-CS"/>
              </w:rPr>
              <w:t>2000</w:t>
            </w:r>
          </w:p>
        </w:tc>
        <w:tc>
          <w:tcPr>
            <w:tcW w:w="1276" w:type="dxa"/>
            <w:tcBorders>
              <w:top w:val="nil"/>
              <w:left w:val="nil"/>
              <w:bottom w:val="single" w:sz="4" w:space="0" w:color="auto"/>
              <w:right w:val="single" w:sz="4" w:space="0" w:color="auto"/>
            </w:tcBorders>
            <w:shd w:val="clear" w:color="auto" w:fill="auto"/>
            <w:noWrap/>
            <w:vAlign w:val="bottom"/>
          </w:tcPr>
          <w:p w:rsidR="009974C7" w:rsidRPr="007653E2" w:rsidRDefault="00A74F11" w:rsidP="00583D8F">
            <w:pPr>
              <w:jc w:val="right"/>
              <w:rPr>
                <w:sz w:val="20"/>
                <w:szCs w:val="20"/>
              </w:rPr>
            </w:pPr>
            <w:r w:rsidRPr="007653E2">
              <w:rPr>
                <w:sz w:val="20"/>
                <w:szCs w:val="20"/>
              </w:rPr>
              <w:t>2000</w:t>
            </w:r>
          </w:p>
        </w:tc>
        <w:tc>
          <w:tcPr>
            <w:tcW w:w="1478"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18"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82"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74"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98"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r>
      <w:tr w:rsidR="009974C7" w:rsidRPr="00F12531" w:rsidTr="009974C7">
        <w:trPr>
          <w:trHeight w:val="255"/>
        </w:trPr>
        <w:tc>
          <w:tcPr>
            <w:tcW w:w="709" w:type="dxa"/>
            <w:tcBorders>
              <w:top w:val="nil"/>
              <w:left w:val="single" w:sz="4" w:space="0" w:color="auto"/>
              <w:bottom w:val="single" w:sz="4" w:space="0" w:color="auto"/>
              <w:right w:val="single" w:sz="4" w:space="0" w:color="auto"/>
            </w:tcBorders>
            <w:shd w:val="clear" w:color="auto" w:fill="auto"/>
            <w:noWrap/>
            <w:vAlign w:val="center"/>
          </w:tcPr>
          <w:p w:rsidR="009974C7" w:rsidRPr="00010486" w:rsidRDefault="009974C7" w:rsidP="009974C7">
            <w:pPr>
              <w:rPr>
                <w:iCs/>
                <w:sz w:val="18"/>
                <w:szCs w:val="18"/>
                <w:lang w:val="sr-Cyrl-CS"/>
              </w:rPr>
            </w:pPr>
            <w:r>
              <w:rPr>
                <w:iCs/>
                <w:sz w:val="18"/>
                <w:szCs w:val="18"/>
                <w:lang w:val="sr-Cyrl-CS"/>
              </w:rPr>
              <w:t>32</w:t>
            </w:r>
          </w:p>
        </w:tc>
        <w:tc>
          <w:tcPr>
            <w:tcW w:w="3827" w:type="dxa"/>
            <w:tcBorders>
              <w:top w:val="nil"/>
              <w:left w:val="nil"/>
              <w:bottom w:val="single" w:sz="4" w:space="0" w:color="auto"/>
              <w:right w:val="single" w:sz="4" w:space="0" w:color="auto"/>
            </w:tcBorders>
            <w:shd w:val="clear" w:color="auto" w:fill="auto"/>
            <w:noWrap/>
            <w:vAlign w:val="center"/>
          </w:tcPr>
          <w:p w:rsidR="009974C7" w:rsidRPr="00010486" w:rsidRDefault="009974C7" w:rsidP="009974C7">
            <w:pPr>
              <w:jc w:val="center"/>
              <w:rPr>
                <w:iCs/>
                <w:sz w:val="18"/>
                <w:szCs w:val="18"/>
              </w:rPr>
            </w:pPr>
            <w:r w:rsidRPr="00010486">
              <w:rPr>
                <w:iCs/>
                <w:sz w:val="18"/>
                <w:szCs w:val="18"/>
              </w:rPr>
              <w:t>RUKAVICE PVC a100KOM.</w:t>
            </w:r>
          </w:p>
        </w:tc>
        <w:tc>
          <w:tcPr>
            <w:tcW w:w="567" w:type="dxa"/>
            <w:tcBorders>
              <w:top w:val="nil"/>
              <w:left w:val="nil"/>
              <w:bottom w:val="single" w:sz="4" w:space="0" w:color="auto"/>
              <w:right w:val="single" w:sz="4" w:space="0" w:color="auto"/>
            </w:tcBorders>
            <w:shd w:val="clear" w:color="auto" w:fill="auto"/>
            <w:noWrap/>
            <w:vAlign w:val="bottom"/>
          </w:tcPr>
          <w:p w:rsidR="009974C7" w:rsidRPr="007653E2" w:rsidRDefault="00A74F11" w:rsidP="00583D8F">
            <w:pPr>
              <w:rPr>
                <w:sz w:val="20"/>
                <w:szCs w:val="20"/>
              </w:rPr>
            </w:pPr>
            <w:r w:rsidRPr="007653E2">
              <w:rPr>
                <w:sz w:val="20"/>
                <w:szCs w:val="20"/>
              </w:rPr>
              <w:t>пак</w:t>
            </w:r>
          </w:p>
        </w:tc>
        <w:tc>
          <w:tcPr>
            <w:tcW w:w="1134" w:type="dxa"/>
            <w:tcBorders>
              <w:top w:val="nil"/>
              <w:left w:val="nil"/>
              <w:bottom w:val="single" w:sz="4" w:space="0" w:color="auto"/>
              <w:right w:val="single" w:sz="4" w:space="0" w:color="auto"/>
            </w:tcBorders>
            <w:shd w:val="clear" w:color="auto" w:fill="auto"/>
            <w:noWrap/>
            <w:vAlign w:val="bottom"/>
          </w:tcPr>
          <w:p w:rsidR="009974C7" w:rsidRPr="007653E2" w:rsidRDefault="00A74F11" w:rsidP="00583D8F">
            <w:pPr>
              <w:jc w:val="right"/>
              <w:rPr>
                <w:sz w:val="20"/>
                <w:szCs w:val="20"/>
                <w:lang w:val="sr-Cyrl-CS"/>
              </w:rPr>
            </w:pPr>
            <w:r w:rsidRPr="007653E2">
              <w:rPr>
                <w:sz w:val="20"/>
                <w:szCs w:val="20"/>
                <w:lang w:val="sr-Cyrl-CS"/>
              </w:rPr>
              <w:t>300</w:t>
            </w:r>
          </w:p>
        </w:tc>
        <w:tc>
          <w:tcPr>
            <w:tcW w:w="1276" w:type="dxa"/>
            <w:tcBorders>
              <w:top w:val="nil"/>
              <w:left w:val="nil"/>
              <w:bottom w:val="single" w:sz="4" w:space="0" w:color="auto"/>
              <w:right w:val="single" w:sz="4" w:space="0" w:color="auto"/>
            </w:tcBorders>
            <w:shd w:val="clear" w:color="auto" w:fill="auto"/>
            <w:noWrap/>
            <w:vAlign w:val="bottom"/>
          </w:tcPr>
          <w:p w:rsidR="009974C7" w:rsidRPr="007653E2" w:rsidRDefault="00A74F11" w:rsidP="00583D8F">
            <w:pPr>
              <w:jc w:val="right"/>
              <w:rPr>
                <w:sz w:val="20"/>
                <w:szCs w:val="20"/>
              </w:rPr>
            </w:pPr>
            <w:r w:rsidRPr="007653E2">
              <w:rPr>
                <w:sz w:val="20"/>
                <w:szCs w:val="20"/>
              </w:rPr>
              <w:t>100</w:t>
            </w:r>
          </w:p>
        </w:tc>
        <w:tc>
          <w:tcPr>
            <w:tcW w:w="1478"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18"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82"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74"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98"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r>
      <w:tr w:rsidR="009974C7" w:rsidRPr="00F12531" w:rsidTr="009974C7">
        <w:trPr>
          <w:trHeight w:val="255"/>
        </w:trPr>
        <w:tc>
          <w:tcPr>
            <w:tcW w:w="709" w:type="dxa"/>
            <w:tcBorders>
              <w:top w:val="nil"/>
              <w:left w:val="single" w:sz="4" w:space="0" w:color="auto"/>
              <w:bottom w:val="single" w:sz="4" w:space="0" w:color="auto"/>
              <w:right w:val="single" w:sz="4" w:space="0" w:color="auto"/>
            </w:tcBorders>
            <w:shd w:val="clear" w:color="auto" w:fill="auto"/>
            <w:noWrap/>
            <w:vAlign w:val="center"/>
          </w:tcPr>
          <w:p w:rsidR="009974C7" w:rsidRPr="00010486" w:rsidRDefault="009974C7" w:rsidP="009974C7">
            <w:pPr>
              <w:rPr>
                <w:iCs/>
                <w:sz w:val="18"/>
                <w:szCs w:val="18"/>
                <w:lang w:val="sr-Cyrl-CS"/>
              </w:rPr>
            </w:pPr>
            <w:r>
              <w:rPr>
                <w:iCs/>
                <w:sz w:val="18"/>
                <w:szCs w:val="18"/>
                <w:lang w:val="sr-Cyrl-CS"/>
              </w:rPr>
              <w:t>33</w:t>
            </w:r>
          </w:p>
        </w:tc>
        <w:tc>
          <w:tcPr>
            <w:tcW w:w="3827" w:type="dxa"/>
            <w:tcBorders>
              <w:top w:val="nil"/>
              <w:left w:val="nil"/>
              <w:bottom w:val="single" w:sz="4" w:space="0" w:color="auto"/>
              <w:right w:val="single" w:sz="4" w:space="0" w:color="auto"/>
            </w:tcBorders>
            <w:shd w:val="clear" w:color="auto" w:fill="auto"/>
            <w:noWrap/>
            <w:vAlign w:val="center"/>
          </w:tcPr>
          <w:p w:rsidR="009974C7" w:rsidRPr="00010486" w:rsidRDefault="009974C7" w:rsidP="009974C7">
            <w:pPr>
              <w:jc w:val="center"/>
              <w:rPr>
                <w:iCs/>
                <w:sz w:val="18"/>
                <w:szCs w:val="18"/>
              </w:rPr>
            </w:pPr>
            <w:r w:rsidRPr="00010486">
              <w:rPr>
                <w:iCs/>
                <w:sz w:val="18"/>
                <w:szCs w:val="18"/>
              </w:rPr>
              <w:t>SET NAZALNI ZA KISEONIK (VEL:L,M)sterilni</w:t>
            </w:r>
          </w:p>
        </w:tc>
        <w:tc>
          <w:tcPr>
            <w:tcW w:w="567" w:type="dxa"/>
            <w:tcBorders>
              <w:top w:val="nil"/>
              <w:left w:val="nil"/>
              <w:bottom w:val="single" w:sz="4" w:space="0" w:color="auto"/>
              <w:right w:val="single" w:sz="4" w:space="0" w:color="auto"/>
            </w:tcBorders>
            <w:shd w:val="clear" w:color="auto" w:fill="auto"/>
            <w:noWrap/>
            <w:vAlign w:val="bottom"/>
          </w:tcPr>
          <w:p w:rsidR="009974C7" w:rsidRPr="007653E2" w:rsidRDefault="00A74F11" w:rsidP="00583D8F">
            <w:pPr>
              <w:rPr>
                <w:sz w:val="20"/>
                <w:szCs w:val="20"/>
              </w:rPr>
            </w:pPr>
            <w:r w:rsidRPr="007653E2">
              <w:rPr>
                <w:sz w:val="20"/>
                <w:szCs w:val="20"/>
              </w:rPr>
              <w:t>ком</w:t>
            </w:r>
          </w:p>
        </w:tc>
        <w:tc>
          <w:tcPr>
            <w:tcW w:w="1134" w:type="dxa"/>
            <w:tcBorders>
              <w:top w:val="nil"/>
              <w:left w:val="nil"/>
              <w:bottom w:val="single" w:sz="4" w:space="0" w:color="auto"/>
              <w:right w:val="single" w:sz="4" w:space="0" w:color="auto"/>
            </w:tcBorders>
            <w:shd w:val="clear" w:color="auto" w:fill="auto"/>
            <w:noWrap/>
            <w:vAlign w:val="bottom"/>
          </w:tcPr>
          <w:p w:rsidR="009974C7" w:rsidRPr="007653E2" w:rsidRDefault="00A74F11" w:rsidP="00583D8F">
            <w:pPr>
              <w:jc w:val="right"/>
              <w:rPr>
                <w:sz w:val="20"/>
                <w:szCs w:val="20"/>
                <w:lang w:val="sr-Cyrl-CS"/>
              </w:rPr>
            </w:pPr>
            <w:r w:rsidRPr="007653E2">
              <w:rPr>
                <w:sz w:val="20"/>
                <w:szCs w:val="20"/>
                <w:lang w:val="sr-Cyrl-CS"/>
              </w:rPr>
              <w:t>2000</w:t>
            </w:r>
          </w:p>
        </w:tc>
        <w:tc>
          <w:tcPr>
            <w:tcW w:w="1276" w:type="dxa"/>
            <w:tcBorders>
              <w:top w:val="nil"/>
              <w:left w:val="nil"/>
              <w:bottom w:val="single" w:sz="4" w:space="0" w:color="auto"/>
              <w:right w:val="single" w:sz="4" w:space="0" w:color="auto"/>
            </w:tcBorders>
            <w:shd w:val="clear" w:color="auto" w:fill="auto"/>
            <w:noWrap/>
            <w:vAlign w:val="bottom"/>
          </w:tcPr>
          <w:p w:rsidR="009974C7" w:rsidRPr="007653E2" w:rsidRDefault="00A74F11" w:rsidP="00583D8F">
            <w:pPr>
              <w:jc w:val="right"/>
              <w:rPr>
                <w:sz w:val="20"/>
                <w:szCs w:val="20"/>
              </w:rPr>
            </w:pPr>
            <w:r w:rsidRPr="007653E2">
              <w:rPr>
                <w:sz w:val="20"/>
                <w:szCs w:val="20"/>
              </w:rPr>
              <w:t>/</w:t>
            </w:r>
          </w:p>
        </w:tc>
        <w:tc>
          <w:tcPr>
            <w:tcW w:w="1478"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18"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82"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74"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98"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r>
      <w:tr w:rsidR="009974C7" w:rsidRPr="00F12531" w:rsidTr="009974C7">
        <w:trPr>
          <w:trHeight w:val="255"/>
        </w:trPr>
        <w:tc>
          <w:tcPr>
            <w:tcW w:w="709" w:type="dxa"/>
            <w:tcBorders>
              <w:top w:val="nil"/>
              <w:left w:val="single" w:sz="4" w:space="0" w:color="auto"/>
              <w:bottom w:val="single" w:sz="4" w:space="0" w:color="auto"/>
              <w:right w:val="single" w:sz="4" w:space="0" w:color="auto"/>
            </w:tcBorders>
            <w:shd w:val="clear" w:color="auto" w:fill="auto"/>
            <w:noWrap/>
            <w:vAlign w:val="center"/>
          </w:tcPr>
          <w:p w:rsidR="009974C7" w:rsidRPr="00010486" w:rsidRDefault="009974C7" w:rsidP="009974C7">
            <w:pPr>
              <w:rPr>
                <w:iCs/>
                <w:sz w:val="18"/>
                <w:szCs w:val="18"/>
                <w:lang w:val="sr-Cyrl-CS"/>
              </w:rPr>
            </w:pPr>
            <w:r>
              <w:rPr>
                <w:iCs/>
                <w:sz w:val="18"/>
                <w:szCs w:val="18"/>
                <w:lang w:val="sr-Cyrl-CS"/>
              </w:rPr>
              <w:t>34</w:t>
            </w:r>
          </w:p>
        </w:tc>
        <w:tc>
          <w:tcPr>
            <w:tcW w:w="3827" w:type="dxa"/>
            <w:tcBorders>
              <w:top w:val="nil"/>
              <w:left w:val="nil"/>
              <w:bottom w:val="single" w:sz="4" w:space="0" w:color="auto"/>
              <w:right w:val="single" w:sz="4" w:space="0" w:color="auto"/>
            </w:tcBorders>
            <w:shd w:val="clear" w:color="auto" w:fill="auto"/>
            <w:noWrap/>
            <w:vAlign w:val="center"/>
          </w:tcPr>
          <w:p w:rsidR="009974C7" w:rsidRPr="00010486" w:rsidRDefault="009974C7" w:rsidP="009974C7">
            <w:pPr>
              <w:jc w:val="center"/>
              <w:rPr>
                <w:iCs/>
                <w:sz w:val="18"/>
                <w:szCs w:val="18"/>
              </w:rPr>
            </w:pPr>
            <w:r w:rsidRPr="00010486">
              <w:rPr>
                <w:iCs/>
                <w:sz w:val="18"/>
                <w:szCs w:val="18"/>
              </w:rPr>
              <w:t>SET ZA SUKCIJU MUKOS VEL:10 sterilni</w:t>
            </w:r>
          </w:p>
        </w:tc>
        <w:tc>
          <w:tcPr>
            <w:tcW w:w="567" w:type="dxa"/>
            <w:tcBorders>
              <w:top w:val="nil"/>
              <w:left w:val="nil"/>
              <w:bottom w:val="single" w:sz="4" w:space="0" w:color="auto"/>
              <w:right w:val="single" w:sz="4" w:space="0" w:color="auto"/>
            </w:tcBorders>
            <w:shd w:val="clear" w:color="auto" w:fill="auto"/>
            <w:noWrap/>
            <w:vAlign w:val="bottom"/>
          </w:tcPr>
          <w:p w:rsidR="009974C7" w:rsidRPr="007653E2" w:rsidRDefault="00A74F11" w:rsidP="00583D8F">
            <w:pPr>
              <w:rPr>
                <w:sz w:val="20"/>
                <w:szCs w:val="20"/>
              </w:rPr>
            </w:pPr>
            <w:r w:rsidRPr="007653E2">
              <w:rPr>
                <w:sz w:val="20"/>
                <w:szCs w:val="20"/>
              </w:rPr>
              <w:t>ком</w:t>
            </w:r>
          </w:p>
        </w:tc>
        <w:tc>
          <w:tcPr>
            <w:tcW w:w="1134" w:type="dxa"/>
            <w:tcBorders>
              <w:top w:val="nil"/>
              <w:left w:val="nil"/>
              <w:bottom w:val="single" w:sz="4" w:space="0" w:color="auto"/>
              <w:right w:val="single" w:sz="4" w:space="0" w:color="auto"/>
            </w:tcBorders>
            <w:shd w:val="clear" w:color="auto" w:fill="auto"/>
            <w:noWrap/>
            <w:vAlign w:val="bottom"/>
          </w:tcPr>
          <w:p w:rsidR="009974C7" w:rsidRPr="007653E2" w:rsidRDefault="00A74F11" w:rsidP="00583D8F">
            <w:pPr>
              <w:jc w:val="right"/>
              <w:rPr>
                <w:sz w:val="20"/>
                <w:szCs w:val="20"/>
                <w:lang w:val="sr-Cyrl-CS"/>
              </w:rPr>
            </w:pPr>
            <w:r w:rsidRPr="007653E2">
              <w:rPr>
                <w:sz w:val="20"/>
                <w:szCs w:val="20"/>
                <w:lang w:val="sr-Cyrl-CS"/>
              </w:rPr>
              <w:t>40</w:t>
            </w:r>
          </w:p>
        </w:tc>
        <w:tc>
          <w:tcPr>
            <w:tcW w:w="1276" w:type="dxa"/>
            <w:tcBorders>
              <w:top w:val="nil"/>
              <w:left w:val="nil"/>
              <w:bottom w:val="single" w:sz="4" w:space="0" w:color="auto"/>
              <w:right w:val="single" w:sz="4" w:space="0" w:color="auto"/>
            </w:tcBorders>
            <w:shd w:val="clear" w:color="auto" w:fill="auto"/>
            <w:noWrap/>
            <w:vAlign w:val="bottom"/>
          </w:tcPr>
          <w:p w:rsidR="009974C7" w:rsidRPr="007653E2" w:rsidRDefault="00A74F11" w:rsidP="00583D8F">
            <w:pPr>
              <w:jc w:val="right"/>
              <w:rPr>
                <w:sz w:val="20"/>
                <w:szCs w:val="20"/>
              </w:rPr>
            </w:pPr>
            <w:r w:rsidRPr="007653E2">
              <w:rPr>
                <w:sz w:val="20"/>
                <w:szCs w:val="20"/>
              </w:rPr>
              <w:t>/</w:t>
            </w:r>
          </w:p>
        </w:tc>
        <w:tc>
          <w:tcPr>
            <w:tcW w:w="1478"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18"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82"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74"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98"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r>
      <w:tr w:rsidR="009974C7" w:rsidRPr="00F12531" w:rsidTr="009974C7">
        <w:trPr>
          <w:trHeight w:val="255"/>
        </w:trPr>
        <w:tc>
          <w:tcPr>
            <w:tcW w:w="709" w:type="dxa"/>
            <w:tcBorders>
              <w:top w:val="nil"/>
              <w:left w:val="single" w:sz="4" w:space="0" w:color="auto"/>
              <w:bottom w:val="single" w:sz="4" w:space="0" w:color="auto"/>
              <w:right w:val="single" w:sz="4" w:space="0" w:color="auto"/>
            </w:tcBorders>
            <w:shd w:val="clear" w:color="auto" w:fill="auto"/>
            <w:noWrap/>
            <w:vAlign w:val="center"/>
          </w:tcPr>
          <w:p w:rsidR="009974C7" w:rsidRPr="00010486" w:rsidRDefault="009974C7" w:rsidP="009974C7">
            <w:pPr>
              <w:rPr>
                <w:iCs/>
                <w:sz w:val="18"/>
                <w:szCs w:val="18"/>
                <w:lang w:val="sr-Cyrl-CS"/>
              </w:rPr>
            </w:pPr>
            <w:r>
              <w:rPr>
                <w:iCs/>
                <w:sz w:val="18"/>
                <w:szCs w:val="18"/>
                <w:lang w:val="sr-Cyrl-CS"/>
              </w:rPr>
              <w:t>35</w:t>
            </w:r>
          </w:p>
        </w:tc>
        <w:tc>
          <w:tcPr>
            <w:tcW w:w="3827" w:type="dxa"/>
            <w:tcBorders>
              <w:top w:val="nil"/>
              <w:left w:val="nil"/>
              <w:bottom w:val="single" w:sz="4" w:space="0" w:color="auto"/>
              <w:right w:val="single" w:sz="4" w:space="0" w:color="auto"/>
            </w:tcBorders>
            <w:shd w:val="clear" w:color="auto" w:fill="auto"/>
            <w:noWrap/>
            <w:vAlign w:val="center"/>
          </w:tcPr>
          <w:p w:rsidR="009974C7" w:rsidRPr="00010486" w:rsidRDefault="009974C7" w:rsidP="009974C7">
            <w:pPr>
              <w:jc w:val="center"/>
              <w:rPr>
                <w:iCs/>
                <w:sz w:val="18"/>
                <w:szCs w:val="18"/>
              </w:rPr>
            </w:pPr>
            <w:r w:rsidRPr="00010486">
              <w:rPr>
                <w:iCs/>
                <w:sz w:val="18"/>
                <w:szCs w:val="18"/>
              </w:rPr>
              <w:t>SISTEM BEBI 23G sterilan,netoksičan,apirogen</w:t>
            </w:r>
          </w:p>
        </w:tc>
        <w:tc>
          <w:tcPr>
            <w:tcW w:w="567" w:type="dxa"/>
            <w:tcBorders>
              <w:top w:val="nil"/>
              <w:left w:val="nil"/>
              <w:bottom w:val="single" w:sz="4" w:space="0" w:color="auto"/>
              <w:right w:val="single" w:sz="4" w:space="0" w:color="auto"/>
            </w:tcBorders>
            <w:shd w:val="clear" w:color="auto" w:fill="auto"/>
            <w:noWrap/>
            <w:vAlign w:val="bottom"/>
          </w:tcPr>
          <w:p w:rsidR="009974C7" w:rsidRPr="007653E2" w:rsidRDefault="00A74F11" w:rsidP="00583D8F">
            <w:pPr>
              <w:rPr>
                <w:sz w:val="20"/>
                <w:szCs w:val="20"/>
              </w:rPr>
            </w:pPr>
            <w:r w:rsidRPr="007653E2">
              <w:rPr>
                <w:sz w:val="20"/>
                <w:szCs w:val="20"/>
              </w:rPr>
              <w:t>ком</w:t>
            </w:r>
          </w:p>
        </w:tc>
        <w:tc>
          <w:tcPr>
            <w:tcW w:w="1134" w:type="dxa"/>
            <w:tcBorders>
              <w:top w:val="nil"/>
              <w:left w:val="nil"/>
              <w:bottom w:val="single" w:sz="4" w:space="0" w:color="auto"/>
              <w:right w:val="single" w:sz="4" w:space="0" w:color="auto"/>
            </w:tcBorders>
            <w:shd w:val="clear" w:color="auto" w:fill="auto"/>
            <w:noWrap/>
            <w:vAlign w:val="bottom"/>
          </w:tcPr>
          <w:p w:rsidR="009974C7" w:rsidRPr="007653E2" w:rsidRDefault="00A74F11" w:rsidP="00583D8F">
            <w:pPr>
              <w:jc w:val="right"/>
              <w:rPr>
                <w:sz w:val="20"/>
                <w:szCs w:val="20"/>
                <w:lang w:val="sr-Cyrl-CS"/>
              </w:rPr>
            </w:pPr>
            <w:r w:rsidRPr="007653E2">
              <w:rPr>
                <w:sz w:val="20"/>
                <w:szCs w:val="20"/>
                <w:lang w:val="sr-Cyrl-CS"/>
              </w:rPr>
              <w:t>1000</w:t>
            </w:r>
          </w:p>
        </w:tc>
        <w:tc>
          <w:tcPr>
            <w:tcW w:w="1276" w:type="dxa"/>
            <w:tcBorders>
              <w:top w:val="nil"/>
              <w:left w:val="nil"/>
              <w:bottom w:val="single" w:sz="4" w:space="0" w:color="auto"/>
              <w:right w:val="single" w:sz="4" w:space="0" w:color="auto"/>
            </w:tcBorders>
            <w:shd w:val="clear" w:color="auto" w:fill="auto"/>
            <w:noWrap/>
            <w:vAlign w:val="bottom"/>
          </w:tcPr>
          <w:p w:rsidR="009974C7" w:rsidRPr="007653E2" w:rsidRDefault="00A74F11" w:rsidP="00583D8F">
            <w:pPr>
              <w:jc w:val="right"/>
              <w:rPr>
                <w:sz w:val="20"/>
                <w:szCs w:val="20"/>
              </w:rPr>
            </w:pPr>
            <w:r w:rsidRPr="007653E2">
              <w:rPr>
                <w:sz w:val="20"/>
                <w:szCs w:val="20"/>
              </w:rPr>
              <w:t>/</w:t>
            </w:r>
          </w:p>
        </w:tc>
        <w:tc>
          <w:tcPr>
            <w:tcW w:w="1478"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18"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82"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74"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98"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r>
      <w:tr w:rsidR="009974C7" w:rsidRPr="00F12531" w:rsidTr="009974C7">
        <w:trPr>
          <w:trHeight w:val="255"/>
        </w:trPr>
        <w:tc>
          <w:tcPr>
            <w:tcW w:w="709" w:type="dxa"/>
            <w:tcBorders>
              <w:top w:val="nil"/>
              <w:left w:val="single" w:sz="4" w:space="0" w:color="auto"/>
              <w:bottom w:val="single" w:sz="4" w:space="0" w:color="auto"/>
              <w:right w:val="single" w:sz="4" w:space="0" w:color="auto"/>
            </w:tcBorders>
            <w:shd w:val="clear" w:color="auto" w:fill="auto"/>
            <w:noWrap/>
            <w:vAlign w:val="center"/>
          </w:tcPr>
          <w:p w:rsidR="009974C7" w:rsidRPr="00010486" w:rsidRDefault="009974C7" w:rsidP="009974C7">
            <w:pPr>
              <w:rPr>
                <w:iCs/>
                <w:sz w:val="18"/>
                <w:szCs w:val="18"/>
                <w:lang w:val="sr-Cyrl-CS"/>
              </w:rPr>
            </w:pPr>
            <w:r>
              <w:rPr>
                <w:iCs/>
                <w:sz w:val="18"/>
                <w:szCs w:val="18"/>
                <w:lang w:val="sr-Cyrl-CS"/>
              </w:rPr>
              <w:t>36</w:t>
            </w:r>
          </w:p>
        </w:tc>
        <w:tc>
          <w:tcPr>
            <w:tcW w:w="3827" w:type="dxa"/>
            <w:tcBorders>
              <w:top w:val="nil"/>
              <w:left w:val="nil"/>
              <w:bottom w:val="single" w:sz="4" w:space="0" w:color="auto"/>
              <w:right w:val="single" w:sz="4" w:space="0" w:color="auto"/>
            </w:tcBorders>
            <w:shd w:val="clear" w:color="auto" w:fill="auto"/>
            <w:noWrap/>
            <w:vAlign w:val="center"/>
          </w:tcPr>
          <w:p w:rsidR="009974C7" w:rsidRPr="00010486" w:rsidRDefault="009974C7" w:rsidP="009974C7">
            <w:pPr>
              <w:jc w:val="center"/>
              <w:rPr>
                <w:iCs/>
                <w:sz w:val="18"/>
                <w:szCs w:val="18"/>
              </w:rPr>
            </w:pPr>
            <w:r w:rsidRPr="00010486">
              <w:rPr>
                <w:iCs/>
                <w:sz w:val="18"/>
                <w:szCs w:val="18"/>
              </w:rPr>
              <w:t>SISTEM ZA INFUZIJUsterilan,netoksičan,apirogen</w:t>
            </w:r>
          </w:p>
        </w:tc>
        <w:tc>
          <w:tcPr>
            <w:tcW w:w="567" w:type="dxa"/>
            <w:tcBorders>
              <w:top w:val="nil"/>
              <w:left w:val="nil"/>
              <w:bottom w:val="single" w:sz="4" w:space="0" w:color="auto"/>
              <w:right w:val="single" w:sz="4" w:space="0" w:color="auto"/>
            </w:tcBorders>
            <w:shd w:val="clear" w:color="auto" w:fill="auto"/>
            <w:noWrap/>
            <w:vAlign w:val="bottom"/>
          </w:tcPr>
          <w:p w:rsidR="009974C7" w:rsidRPr="007653E2" w:rsidRDefault="00A74F11" w:rsidP="00583D8F">
            <w:pPr>
              <w:rPr>
                <w:sz w:val="20"/>
                <w:szCs w:val="20"/>
              </w:rPr>
            </w:pPr>
            <w:r w:rsidRPr="007653E2">
              <w:rPr>
                <w:sz w:val="20"/>
                <w:szCs w:val="20"/>
              </w:rPr>
              <w:t>ком</w:t>
            </w:r>
          </w:p>
        </w:tc>
        <w:tc>
          <w:tcPr>
            <w:tcW w:w="1134" w:type="dxa"/>
            <w:tcBorders>
              <w:top w:val="nil"/>
              <w:left w:val="nil"/>
              <w:bottom w:val="single" w:sz="4" w:space="0" w:color="auto"/>
              <w:right w:val="single" w:sz="4" w:space="0" w:color="auto"/>
            </w:tcBorders>
            <w:shd w:val="clear" w:color="auto" w:fill="auto"/>
            <w:noWrap/>
            <w:vAlign w:val="bottom"/>
          </w:tcPr>
          <w:p w:rsidR="009974C7" w:rsidRPr="007653E2" w:rsidRDefault="00A74F11" w:rsidP="00583D8F">
            <w:pPr>
              <w:jc w:val="right"/>
              <w:rPr>
                <w:sz w:val="20"/>
                <w:szCs w:val="20"/>
                <w:lang w:val="sr-Cyrl-CS"/>
              </w:rPr>
            </w:pPr>
            <w:r w:rsidRPr="007653E2">
              <w:rPr>
                <w:sz w:val="20"/>
                <w:szCs w:val="20"/>
                <w:lang w:val="sr-Cyrl-CS"/>
              </w:rPr>
              <w:t>8000</w:t>
            </w:r>
          </w:p>
        </w:tc>
        <w:tc>
          <w:tcPr>
            <w:tcW w:w="1276" w:type="dxa"/>
            <w:tcBorders>
              <w:top w:val="nil"/>
              <w:left w:val="nil"/>
              <w:bottom w:val="single" w:sz="4" w:space="0" w:color="auto"/>
              <w:right w:val="single" w:sz="4" w:space="0" w:color="auto"/>
            </w:tcBorders>
            <w:shd w:val="clear" w:color="auto" w:fill="auto"/>
            <w:noWrap/>
            <w:vAlign w:val="bottom"/>
          </w:tcPr>
          <w:p w:rsidR="009974C7" w:rsidRPr="007653E2" w:rsidRDefault="00A74F11" w:rsidP="00583D8F">
            <w:pPr>
              <w:jc w:val="right"/>
              <w:rPr>
                <w:sz w:val="20"/>
                <w:szCs w:val="20"/>
              </w:rPr>
            </w:pPr>
            <w:r w:rsidRPr="007653E2">
              <w:rPr>
                <w:sz w:val="20"/>
                <w:szCs w:val="20"/>
              </w:rPr>
              <w:t>100</w:t>
            </w:r>
          </w:p>
        </w:tc>
        <w:tc>
          <w:tcPr>
            <w:tcW w:w="1478"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18"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82"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74"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98"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r>
      <w:tr w:rsidR="009974C7" w:rsidRPr="00F12531" w:rsidTr="009974C7">
        <w:trPr>
          <w:trHeight w:val="255"/>
        </w:trPr>
        <w:tc>
          <w:tcPr>
            <w:tcW w:w="709" w:type="dxa"/>
            <w:tcBorders>
              <w:top w:val="nil"/>
              <w:left w:val="single" w:sz="4" w:space="0" w:color="auto"/>
              <w:bottom w:val="single" w:sz="4" w:space="0" w:color="auto"/>
              <w:right w:val="single" w:sz="4" w:space="0" w:color="auto"/>
            </w:tcBorders>
            <w:shd w:val="clear" w:color="auto" w:fill="auto"/>
            <w:noWrap/>
            <w:vAlign w:val="center"/>
          </w:tcPr>
          <w:p w:rsidR="009974C7" w:rsidRPr="00010486" w:rsidRDefault="009974C7" w:rsidP="009974C7">
            <w:pPr>
              <w:rPr>
                <w:iCs/>
                <w:sz w:val="18"/>
                <w:szCs w:val="18"/>
                <w:lang w:val="sr-Cyrl-CS"/>
              </w:rPr>
            </w:pPr>
            <w:r>
              <w:rPr>
                <w:iCs/>
                <w:sz w:val="18"/>
                <w:szCs w:val="18"/>
                <w:lang w:val="sr-Cyrl-CS"/>
              </w:rPr>
              <w:t>37</w:t>
            </w:r>
          </w:p>
        </w:tc>
        <w:tc>
          <w:tcPr>
            <w:tcW w:w="3827" w:type="dxa"/>
            <w:tcBorders>
              <w:top w:val="nil"/>
              <w:left w:val="nil"/>
              <w:bottom w:val="single" w:sz="4" w:space="0" w:color="auto"/>
              <w:right w:val="single" w:sz="4" w:space="0" w:color="auto"/>
            </w:tcBorders>
            <w:shd w:val="clear" w:color="auto" w:fill="auto"/>
            <w:noWrap/>
            <w:vAlign w:val="center"/>
          </w:tcPr>
          <w:p w:rsidR="009974C7" w:rsidRPr="00010486" w:rsidRDefault="009974C7" w:rsidP="009974C7">
            <w:pPr>
              <w:jc w:val="center"/>
              <w:rPr>
                <w:iCs/>
                <w:sz w:val="18"/>
                <w:szCs w:val="18"/>
              </w:rPr>
            </w:pPr>
            <w:r w:rsidRPr="00010486">
              <w:rPr>
                <w:iCs/>
                <w:sz w:val="18"/>
                <w:szCs w:val="18"/>
              </w:rPr>
              <w:t>SPATULE DRVENE sterilne,netoksične,apirogene a 100kom.</w:t>
            </w:r>
          </w:p>
        </w:tc>
        <w:tc>
          <w:tcPr>
            <w:tcW w:w="567" w:type="dxa"/>
            <w:tcBorders>
              <w:top w:val="nil"/>
              <w:left w:val="nil"/>
              <w:bottom w:val="single" w:sz="4" w:space="0" w:color="auto"/>
              <w:right w:val="single" w:sz="4" w:space="0" w:color="auto"/>
            </w:tcBorders>
            <w:shd w:val="clear" w:color="auto" w:fill="auto"/>
            <w:noWrap/>
            <w:vAlign w:val="bottom"/>
          </w:tcPr>
          <w:p w:rsidR="009974C7" w:rsidRPr="007653E2" w:rsidRDefault="00A74F11" w:rsidP="00583D8F">
            <w:pPr>
              <w:rPr>
                <w:sz w:val="20"/>
                <w:szCs w:val="20"/>
              </w:rPr>
            </w:pPr>
            <w:r w:rsidRPr="007653E2">
              <w:rPr>
                <w:sz w:val="20"/>
                <w:szCs w:val="20"/>
              </w:rPr>
              <w:t>пак</w:t>
            </w:r>
          </w:p>
        </w:tc>
        <w:tc>
          <w:tcPr>
            <w:tcW w:w="1134" w:type="dxa"/>
            <w:tcBorders>
              <w:top w:val="nil"/>
              <w:left w:val="nil"/>
              <w:bottom w:val="single" w:sz="4" w:space="0" w:color="auto"/>
              <w:right w:val="single" w:sz="4" w:space="0" w:color="auto"/>
            </w:tcBorders>
            <w:shd w:val="clear" w:color="auto" w:fill="auto"/>
            <w:noWrap/>
            <w:vAlign w:val="bottom"/>
          </w:tcPr>
          <w:p w:rsidR="009974C7" w:rsidRPr="007653E2" w:rsidRDefault="00A74F11" w:rsidP="00583D8F">
            <w:pPr>
              <w:jc w:val="right"/>
              <w:rPr>
                <w:sz w:val="20"/>
                <w:szCs w:val="20"/>
                <w:lang w:val="sr-Cyrl-CS"/>
              </w:rPr>
            </w:pPr>
            <w:r w:rsidRPr="007653E2">
              <w:rPr>
                <w:sz w:val="20"/>
                <w:szCs w:val="20"/>
                <w:lang w:val="sr-Cyrl-CS"/>
              </w:rPr>
              <w:t>100</w:t>
            </w:r>
          </w:p>
        </w:tc>
        <w:tc>
          <w:tcPr>
            <w:tcW w:w="1276" w:type="dxa"/>
            <w:tcBorders>
              <w:top w:val="nil"/>
              <w:left w:val="nil"/>
              <w:bottom w:val="single" w:sz="4" w:space="0" w:color="auto"/>
              <w:right w:val="single" w:sz="4" w:space="0" w:color="auto"/>
            </w:tcBorders>
            <w:shd w:val="clear" w:color="auto" w:fill="auto"/>
            <w:noWrap/>
            <w:vAlign w:val="bottom"/>
          </w:tcPr>
          <w:p w:rsidR="009974C7" w:rsidRPr="007653E2" w:rsidRDefault="00A74F11" w:rsidP="00583D8F">
            <w:pPr>
              <w:jc w:val="right"/>
              <w:rPr>
                <w:sz w:val="20"/>
                <w:szCs w:val="20"/>
              </w:rPr>
            </w:pPr>
            <w:r w:rsidRPr="007653E2">
              <w:rPr>
                <w:sz w:val="20"/>
                <w:szCs w:val="20"/>
              </w:rPr>
              <w:t>/</w:t>
            </w:r>
          </w:p>
        </w:tc>
        <w:tc>
          <w:tcPr>
            <w:tcW w:w="1478"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18"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82"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74"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98"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r>
      <w:tr w:rsidR="009974C7" w:rsidRPr="00F12531" w:rsidTr="009974C7">
        <w:trPr>
          <w:trHeight w:val="255"/>
        </w:trPr>
        <w:tc>
          <w:tcPr>
            <w:tcW w:w="709" w:type="dxa"/>
            <w:tcBorders>
              <w:top w:val="nil"/>
              <w:left w:val="single" w:sz="4" w:space="0" w:color="auto"/>
              <w:bottom w:val="single" w:sz="4" w:space="0" w:color="auto"/>
              <w:right w:val="single" w:sz="4" w:space="0" w:color="auto"/>
            </w:tcBorders>
            <w:shd w:val="clear" w:color="auto" w:fill="auto"/>
            <w:noWrap/>
            <w:vAlign w:val="center"/>
          </w:tcPr>
          <w:p w:rsidR="009974C7" w:rsidRPr="00010486" w:rsidRDefault="009974C7" w:rsidP="009974C7">
            <w:pPr>
              <w:rPr>
                <w:iCs/>
                <w:sz w:val="18"/>
                <w:szCs w:val="18"/>
                <w:lang w:val="sr-Cyrl-CS"/>
              </w:rPr>
            </w:pPr>
            <w:r>
              <w:rPr>
                <w:iCs/>
                <w:sz w:val="18"/>
                <w:szCs w:val="18"/>
                <w:lang w:val="sr-Cyrl-CS"/>
              </w:rPr>
              <w:t>38</w:t>
            </w:r>
          </w:p>
        </w:tc>
        <w:tc>
          <w:tcPr>
            <w:tcW w:w="3827" w:type="dxa"/>
            <w:tcBorders>
              <w:top w:val="nil"/>
              <w:left w:val="nil"/>
              <w:bottom w:val="single" w:sz="4" w:space="0" w:color="auto"/>
              <w:right w:val="single" w:sz="4" w:space="0" w:color="auto"/>
            </w:tcBorders>
            <w:shd w:val="clear" w:color="auto" w:fill="auto"/>
            <w:noWrap/>
            <w:vAlign w:val="center"/>
          </w:tcPr>
          <w:p w:rsidR="009974C7" w:rsidRPr="00010486" w:rsidRDefault="009974C7" w:rsidP="009974C7">
            <w:pPr>
              <w:jc w:val="center"/>
              <w:rPr>
                <w:iCs/>
                <w:sz w:val="18"/>
                <w:szCs w:val="18"/>
              </w:rPr>
            </w:pPr>
            <w:r w:rsidRPr="00010486">
              <w:rPr>
                <w:iCs/>
                <w:sz w:val="18"/>
                <w:szCs w:val="18"/>
              </w:rPr>
              <w:t>SPRIC PVC a2ml sterilan,netoksičan,apirogen</w:t>
            </w:r>
          </w:p>
        </w:tc>
        <w:tc>
          <w:tcPr>
            <w:tcW w:w="567" w:type="dxa"/>
            <w:tcBorders>
              <w:top w:val="nil"/>
              <w:left w:val="nil"/>
              <w:bottom w:val="single" w:sz="4" w:space="0" w:color="auto"/>
              <w:right w:val="single" w:sz="4" w:space="0" w:color="auto"/>
            </w:tcBorders>
            <w:shd w:val="clear" w:color="auto" w:fill="auto"/>
            <w:noWrap/>
            <w:vAlign w:val="bottom"/>
          </w:tcPr>
          <w:p w:rsidR="009974C7" w:rsidRPr="007653E2" w:rsidRDefault="00A74F11" w:rsidP="00583D8F">
            <w:pPr>
              <w:rPr>
                <w:sz w:val="20"/>
                <w:szCs w:val="20"/>
              </w:rPr>
            </w:pPr>
            <w:r w:rsidRPr="007653E2">
              <w:rPr>
                <w:sz w:val="20"/>
                <w:szCs w:val="20"/>
              </w:rPr>
              <w:t>ком</w:t>
            </w:r>
          </w:p>
        </w:tc>
        <w:tc>
          <w:tcPr>
            <w:tcW w:w="1134" w:type="dxa"/>
            <w:tcBorders>
              <w:top w:val="nil"/>
              <w:left w:val="nil"/>
              <w:bottom w:val="single" w:sz="4" w:space="0" w:color="auto"/>
              <w:right w:val="single" w:sz="4" w:space="0" w:color="auto"/>
            </w:tcBorders>
            <w:shd w:val="clear" w:color="auto" w:fill="auto"/>
            <w:noWrap/>
            <w:vAlign w:val="bottom"/>
          </w:tcPr>
          <w:p w:rsidR="009974C7" w:rsidRPr="007653E2" w:rsidRDefault="00A74F11" w:rsidP="00583D8F">
            <w:pPr>
              <w:jc w:val="right"/>
              <w:rPr>
                <w:sz w:val="20"/>
                <w:szCs w:val="20"/>
                <w:lang w:val="sr-Cyrl-CS"/>
              </w:rPr>
            </w:pPr>
            <w:r w:rsidRPr="007653E2">
              <w:rPr>
                <w:sz w:val="20"/>
                <w:szCs w:val="20"/>
                <w:lang w:val="sr-Cyrl-CS"/>
              </w:rPr>
              <w:t>42000</w:t>
            </w:r>
          </w:p>
        </w:tc>
        <w:tc>
          <w:tcPr>
            <w:tcW w:w="1276" w:type="dxa"/>
            <w:tcBorders>
              <w:top w:val="nil"/>
              <w:left w:val="nil"/>
              <w:bottom w:val="single" w:sz="4" w:space="0" w:color="auto"/>
              <w:right w:val="single" w:sz="4" w:space="0" w:color="auto"/>
            </w:tcBorders>
            <w:shd w:val="clear" w:color="auto" w:fill="auto"/>
            <w:noWrap/>
            <w:vAlign w:val="bottom"/>
          </w:tcPr>
          <w:p w:rsidR="009974C7" w:rsidRPr="007653E2" w:rsidRDefault="00A74F11" w:rsidP="00583D8F">
            <w:pPr>
              <w:jc w:val="right"/>
              <w:rPr>
                <w:sz w:val="20"/>
                <w:szCs w:val="20"/>
              </w:rPr>
            </w:pPr>
            <w:r w:rsidRPr="007653E2">
              <w:rPr>
                <w:sz w:val="20"/>
                <w:szCs w:val="20"/>
              </w:rPr>
              <w:t>18000</w:t>
            </w:r>
          </w:p>
        </w:tc>
        <w:tc>
          <w:tcPr>
            <w:tcW w:w="1478"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18"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82"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74"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98"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r>
      <w:tr w:rsidR="009974C7" w:rsidRPr="00F12531" w:rsidTr="009974C7">
        <w:trPr>
          <w:trHeight w:val="255"/>
        </w:trPr>
        <w:tc>
          <w:tcPr>
            <w:tcW w:w="709" w:type="dxa"/>
            <w:tcBorders>
              <w:top w:val="nil"/>
              <w:left w:val="single" w:sz="4" w:space="0" w:color="auto"/>
              <w:bottom w:val="single" w:sz="4" w:space="0" w:color="auto"/>
              <w:right w:val="single" w:sz="4" w:space="0" w:color="auto"/>
            </w:tcBorders>
            <w:shd w:val="clear" w:color="auto" w:fill="auto"/>
            <w:noWrap/>
            <w:vAlign w:val="center"/>
          </w:tcPr>
          <w:p w:rsidR="009974C7" w:rsidRPr="00010486" w:rsidRDefault="009974C7" w:rsidP="009974C7">
            <w:pPr>
              <w:rPr>
                <w:iCs/>
                <w:sz w:val="18"/>
                <w:szCs w:val="18"/>
                <w:lang w:val="sr-Cyrl-CS"/>
              </w:rPr>
            </w:pPr>
            <w:r>
              <w:rPr>
                <w:iCs/>
                <w:sz w:val="18"/>
                <w:szCs w:val="18"/>
                <w:lang w:val="sr-Cyrl-CS"/>
              </w:rPr>
              <w:t>39</w:t>
            </w:r>
          </w:p>
        </w:tc>
        <w:tc>
          <w:tcPr>
            <w:tcW w:w="3827" w:type="dxa"/>
            <w:tcBorders>
              <w:top w:val="nil"/>
              <w:left w:val="nil"/>
              <w:bottom w:val="single" w:sz="4" w:space="0" w:color="auto"/>
              <w:right w:val="single" w:sz="4" w:space="0" w:color="auto"/>
            </w:tcBorders>
            <w:shd w:val="clear" w:color="auto" w:fill="auto"/>
            <w:noWrap/>
            <w:vAlign w:val="center"/>
          </w:tcPr>
          <w:p w:rsidR="009974C7" w:rsidRPr="00010486" w:rsidRDefault="009974C7" w:rsidP="009974C7">
            <w:pPr>
              <w:jc w:val="center"/>
              <w:rPr>
                <w:iCs/>
                <w:sz w:val="18"/>
                <w:szCs w:val="18"/>
              </w:rPr>
            </w:pPr>
            <w:r w:rsidRPr="00010486">
              <w:rPr>
                <w:iCs/>
                <w:sz w:val="18"/>
                <w:szCs w:val="18"/>
              </w:rPr>
              <w:t>SPRIC PVC a5ml sterilan,netoksičan,apirogen</w:t>
            </w:r>
          </w:p>
        </w:tc>
        <w:tc>
          <w:tcPr>
            <w:tcW w:w="567" w:type="dxa"/>
            <w:tcBorders>
              <w:top w:val="nil"/>
              <w:left w:val="nil"/>
              <w:bottom w:val="single" w:sz="4" w:space="0" w:color="auto"/>
              <w:right w:val="single" w:sz="4" w:space="0" w:color="auto"/>
            </w:tcBorders>
            <w:shd w:val="clear" w:color="auto" w:fill="auto"/>
            <w:noWrap/>
            <w:vAlign w:val="bottom"/>
          </w:tcPr>
          <w:p w:rsidR="009974C7" w:rsidRPr="007653E2" w:rsidRDefault="00A74F11" w:rsidP="00583D8F">
            <w:pPr>
              <w:rPr>
                <w:sz w:val="20"/>
                <w:szCs w:val="20"/>
              </w:rPr>
            </w:pPr>
            <w:r w:rsidRPr="007653E2">
              <w:rPr>
                <w:sz w:val="20"/>
                <w:szCs w:val="20"/>
              </w:rPr>
              <w:t>ком</w:t>
            </w:r>
          </w:p>
        </w:tc>
        <w:tc>
          <w:tcPr>
            <w:tcW w:w="1134" w:type="dxa"/>
            <w:tcBorders>
              <w:top w:val="nil"/>
              <w:left w:val="nil"/>
              <w:bottom w:val="single" w:sz="4" w:space="0" w:color="auto"/>
              <w:right w:val="single" w:sz="4" w:space="0" w:color="auto"/>
            </w:tcBorders>
            <w:shd w:val="clear" w:color="auto" w:fill="auto"/>
            <w:noWrap/>
            <w:vAlign w:val="bottom"/>
          </w:tcPr>
          <w:p w:rsidR="009974C7" w:rsidRPr="007653E2" w:rsidRDefault="00A74F11" w:rsidP="00583D8F">
            <w:pPr>
              <w:jc w:val="right"/>
              <w:rPr>
                <w:sz w:val="20"/>
                <w:szCs w:val="20"/>
                <w:lang w:val="sr-Cyrl-CS"/>
              </w:rPr>
            </w:pPr>
            <w:r w:rsidRPr="007653E2">
              <w:rPr>
                <w:sz w:val="20"/>
                <w:szCs w:val="20"/>
                <w:lang w:val="sr-Cyrl-CS"/>
              </w:rPr>
              <w:t>60000</w:t>
            </w:r>
          </w:p>
        </w:tc>
        <w:tc>
          <w:tcPr>
            <w:tcW w:w="1276" w:type="dxa"/>
            <w:tcBorders>
              <w:top w:val="nil"/>
              <w:left w:val="nil"/>
              <w:bottom w:val="single" w:sz="4" w:space="0" w:color="auto"/>
              <w:right w:val="single" w:sz="4" w:space="0" w:color="auto"/>
            </w:tcBorders>
            <w:shd w:val="clear" w:color="auto" w:fill="auto"/>
            <w:noWrap/>
            <w:vAlign w:val="bottom"/>
          </w:tcPr>
          <w:p w:rsidR="009974C7" w:rsidRPr="007653E2" w:rsidRDefault="00A74F11" w:rsidP="00583D8F">
            <w:pPr>
              <w:jc w:val="right"/>
              <w:rPr>
                <w:sz w:val="20"/>
                <w:szCs w:val="20"/>
              </w:rPr>
            </w:pPr>
            <w:r w:rsidRPr="007653E2">
              <w:rPr>
                <w:sz w:val="20"/>
                <w:szCs w:val="20"/>
              </w:rPr>
              <w:t>/</w:t>
            </w:r>
          </w:p>
        </w:tc>
        <w:tc>
          <w:tcPr>
            <w:tcW w:w="1478"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18"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82"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74"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98"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r>
      <w:tr w:rsidR="009974C7" w:rsidRPr="00F12531" w:rsidTr="009974C7">
        <w:trPr>
          <w:trHeight w:val="255"/>
        </w:trPr>
        <w:tc>
          <w:tcPr>
            <w:tcW w:w="709" w:type="dxa"/>
            <w:tcBorders>
              <w:top w:val="nil"/>
              <w:left w:val="single" w:sz="4" w:space="0" w:color="auto"/>
              <w:bottom w:val="single" w:sz="4" w:space="0" w:color="auto"/>
              <w:right w:val="single" w:sz="4" w:space="0" w:color="auto"/>
            </w:tcBorders>
            <w:shd w:val="clear" w:color="auto" w:fill="auto"/>
            <w:noWrap/>
            <w:vAlign w:val="center"/>
          </w:tcPr>
          <w:p w:rsidR="009974C7" w:rsidRPr="00010486" w:rsidRDefault="009974C7" w:rsidP="009974C7">
            <w:pPr>
              <w:rPr>
                <w:iCs/>
                <w:sz w:val="18"/>
                <w:szCs w:val="18"/>
                <w:lang w:val="sr-Cyrl-CS"/>
              </w:rPr>
            </w:pPr>
            <w:r>
              <w:rPr>
                <w:iCs/>
                <w:sz w:val="18"/>
                <w:szCs w:val="18"/>
                <w:lang w:val="sr-Cyrl-CS"/>
              </w:rPr>
              <w:t>40</w:t>
            </w:r>
          </w:p>
        </w:tc>
        <w:tc>
          <w:tcPr>
            <w:tcW w:w="3827" w:type="dxa"/>
            <w:tcBorders>
              <w:top w:val="nil"/>
              <w:left w:val="nil"/>
              <w:bottom w:val="single" w:sz="4" w:space="0" w:color="auto"/>
              <w:right w:val="single" w:sz="4" w:space="0" w:color="auto"/>
            </w:tcBorders>
            <w:shd w:val="clear" w:color="auto" w:fill="auto"/>
            <w:noWrap/>
            <w:vAlign w:val="center"/>
          </w:tcPr>
          <w:p w:rsidR="009974C7" w:rsidRPr="00010486" w:rsidRDefault="009974C7" w:rsidP="009974C7">
            <w:pPr>
              <w:jc w:val="center"/>
              <w:rPr>
                <w:iCs/>
                <w:sz w:val="18"/>
                <w:szCs w:val="18"/>
              </w:rPr>
            </w:pPr>
            <w:r w:rsidRPr="00010486">
              <w:rPr>
                <w:iCs/>
                <w:sz w:val="18"/>
                <w:szCs w:val="18"/>
              </w:rPr>
              <w:t>PVC SPRIC BOCA a250ml</w:t>
            </w:r>
          </w:p>
        </w:tc>
        <w:tc>
          <w:tcPr>
            <w:tcW w:w="567" w:type="dxa"/>
            <w:tcBorders>
              <w:top w:val="nil"/>
              <w:left w:val="nil"/>
              <w:bottom w:val="single" w:sz="4" w:space="0" w:color="auto"/>
              <w:right w:val="single" w:sz="4" w:space="0" w:color="auto"/>
            </w:tcBorders>
            <w:shd w:val="clear" w:color="auto" w:fill="auto"/>
            <w:noWrap/>
            <w:vAlign w:val="bottom"/>
          </w:tcPr>
          <w:p w:rsidR="009974C7" w:rsidRPr="007653E2" w:rsidRDefault="00A74F11" w:rsidP="00583D8F">
            <w:pPr>
              <w:rPr>
                <w:sz w:val="20"/>
                <w:szCs w:val="20"/>
              </w:rPr>
            </w:pPr>
            <w:r w:rsidRPr="007653E2">
              <w:rPr>
                <w:sz w:val="20"/>
                <w:szCs w:val="20"/>
              </w:rPr>
              <w:t>ком</w:t>
            </w:r>
          </w:p>
        </w:tc>
        <w:tc>
          <w:tcPr>
            <w:tcW w:w="1134" w:type="dxa"/>
            <w:tcBorders>
              <w:top w:val="nil"/>
              <w:left w:val="nil"/>
              <w:bottom w:val="single" w:sz="4" w:space="0" w:color="auto"/>
              <w:right w:val="single" w:sz="4" w:space="0" w:color="auto"/>
            </w:tcBorders>
            <w:shd w:val="clear" w:color="auto" w:fill="auto"/>
            <w:noWrap/>
            <w:vAlign w:val="bottom"/>
          </w:tcPr>
          <w:p w:rsidR="009974C7" w:rsidRPr="007653E2" w:rsidRDefault="00A74F11" w:rsidP="00583D8F">
            <w:pPr>
              <w:jc w:val="right"/>
              <w:rPr>
                <w:sz w:val="20"/>
                <w:szCs w:val="20"/>
                <w:lang w:val="sr-Cyrl-CS"/>
              </w:rPr>
            </w:pPr>
            <w:r w:rsidRPr="007653E2">
              <w:rPr>
                <w:sz w:val="20"/>
                <w:szCs w:val="20"/>
                <w:lang w:val="sr-Cyrl-CS"/>
              </w:rPr>
              <w:t>20</w:t>
            </w:r>
          </w:p>
        </w:tc>
        <w:tc>
          <w:tcPr>
            <w:tcW w:w="1276" w:type="dxa"/>
            <w:tcBorders>
              <w:top w:val="nil"/>
              <w:left w:val="nil"/>
              <w:bottom w:val="single" w:sz="4" w:space="0" w:color="auto"/>
              <w:right w:val="single" w:sz="4" w:space="0" w:color="auto"/>
            </w:tcBorders>
            <w:shd w:val="clear" w:color="auto" w:fill="auto"/>
            <w:noWrap/>
            <w:vAlign w:val="bottom"/>
          </w:tcPr>
          <w:p w:rsidR="009974C7" w:rsidRPr="007653E2" w:rsidRDefault="00A74F11" w:rsidP="00583D8F">
            <w:pPr>
              <w:jc w:val="right"/>
              <w:rPr>
                <w:sz w:val="20"/>
                <w:szCs w:val="20"/>
              </w:rPr>
            </w:pPr>
            <w:r w:rsidRPr="007653E2">
              <w:rPr>
                <w:sz w:val="20"/>
                <w:szCs w:val="20"/>
              </w:rPr>
              <w:t>10</w:t>
            </w:r>
          </w:p>
        </w:tc>
        <w:tc>
          <w:tcPr>
            <w:tcW w:w="1478"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18"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82"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74"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98"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r>
      <w:tr w:rsidR="009974C7" w:rsidRPr="00F12531" w:rsidTr="009974C7">
        <w:trPr>
          <w:trHeight w:val="255"/>
        </w:trPr>
        <w:tc>
          <w:tcPr>
            <w:tcW w:w="709" w:type="dxa"/>
            <w:tcBorders>
              <w:top w:val="nil"/>
              <w:left w:val="single" w:sz="4" w:space="0" w:color="auto"/>
              <w:bottom w:val="single" w:sz="4" w:space="0" w:color="auto"/>
              <w:right w:val="single" w:sz="4" w:space="0" w:color="auto"/>
            </w:tcBorders>
            <w:shd w:val="clear" w:color="auto" w:fill="auto"/>
            <w:noWrap/>
            <w:vAlign w:val="center"/>
          </w:tcPr>
          <w:p w:rsidR="009974C7" w:rsidRPr="00010486" w:rsidRDefault="009974C7" w:rsidP="009974C7">
            <w:pPr>
              <w:rPr>
                <w:iCs/>
                <w:sz w:val="18"/>
                <w:szCs w:val="18"/>
                <w:lang w:val="sr-Cyrl-CS"/>
              </w:rPr>
            </w:pPr>
            <w:r>
              <w:rPr>
                <w:iCs/>
                <w:sz w:val="18"/>
                <w:szCs w:val="18"/>
                <w:lang w:val="sr-Cyrl-CS"/>
              </w:rPr>
              <w:t>41</w:t>
            </w:r>
          </w:p>
        </w:tc>
        <w:tc>
          <w:tcPr>
            <w:tcW w:w="3827" w:type="dxa"/>
            <w:tcBorders>
              <w:top w:val="nil"/>
              <w:left w:val="nil"/>
              <w:bottom w:val="single" w:sz="4" w:space="0" w:color="auto"/>
              <w:right w:val="single" w:sz="4" w:space="0" w:color="auto"/>
            </w:tcBorders>
            <w:shd w:val="clear" w:color="auto" w:fill="auto"/>
            <w:noWrap/>
            <w:vAlign w:val="center"/>
          </w:tcPr>
          <w:p w:rsidR="009974C7" w:rsidRPr="00010486" w:rsidRDefault="009974C7" w:rsidP="009974C7">
            <w:pPr>
              <w:jc w:val="center"/>
              <w:rPr>
                <w:iCs/>
                <w:sz w:val="18"/>
                <w:szCs w:val="18"/>
              </w:rPr>
            </w:pPr>
            <w:r w:rsidRPr="00010486">
              <w:rPr>
                <w:iCs/>
                <w:sz w:val="18"/>
                <w:szCs w:val="18"/>
              </w:rPr>
              <w:t>PVC SPRIC BOCA a500ml</w:t>
            </w:r>
          </w:p>
        </w:tc>
        <w:tc>
          <w:tcPr>
            <w:tcW w:w="567" w:type="dxa"/>
            <w:tcBorders>
              <w:top w:val="nil"/>
              <w:left w:val="nil"/>
              <w:bottom w:val="single" w:sz="4" w:space="0" w:color="auto"/>
              <w:right w:val="single" w:sz="4" w:space="0" w:color="auto"/>
            </w:tcBorders>
            <w:shd w:val="clear" w:color="auto" w:fill="auto"/>
            <w:noWrap/>
            <w:vAlign w:val="bottom"/>
          </w:tcPr>
          <w:p w:rsidR="009974C7" w:rsidRPr="007653E2" w:rsidRDefault="00A74F11" w:rsidP="00583D8F">
            <w:pPr>
              <w:rPr>
                <w:sz w:val="20"/>
                <w:szCs w:val="20"/>
              </w:rPr>
            </w:pPr>
            <w:r w:rsidRPr="007653E2">
              <w:rPr>
                <w:sz w:val="20"/>
                <w:szCs w:val="20"/>
              </w:rPr>
              <w:t>ком</w:t>
            </w:r>
          </w:p>
        </w:tc>
        <w:tc>
          <w:tcPr>
            <w:tcW w:w="1134" w:type="dxa"/>
            <w:tcBorders>
              <w:top w:val="nil"/>
              <w:left w:val="nil"/>
              <w:bottom w:val="single" w:sz="4" w:space="0" w:color="auto"/>
              <w:right w:val="single" w:sz="4" w:space="0" w:color="auto"/>
            </w:tcBorders>
            <w:shd w:val="clear" w:color="auto" w:fill="auto"/>
            <w:noWrap/>
            <w:vAlign w:val="bottom"/>
          </w:tcPr>
          <w:p w:rsidR="009974C7" w:rsidRPr="007653E2" w:rsidRDefault="00A74F11" w:rsidP="00583D8F">
            <w:pPr>
              <w:jc w:val="right"/>
              <w:rPr>
                <w:sz w:val="20"/>
                <w:szCs w:val="20"/>
                <w:lang w:val="sr-Cyrl-CS"/>
              </w:rPr>
            </w:pPr>
            <w:r w:rsidRPr="007653E2">
              <w:rPr>
                <w:sz w:val="20"/>
                <w:szCs w:val="20"/>
                <w:lang w:val="sr-Cyrl-CS"/>
              </w:rPr>
              <w:t>20</w:t>
            </w:r>
          </w:p>
        </w:tc>
        <w:tc>
          <w:tcPr>
            <w:tcW w:w="1276" w:type="dxa"/>
            <w:tcBorders>
              <w:top w:val="nil"/>
              <w:left w:val="nil"/>
              <w:bottom w:val="single" w:sz="4" w:space="0" w:color="auto"/>
              <w:right w:val="single" w:sz="4" w:space="0" w:color="auto"/>
            </w:tcBorders>
            <w:shd w:val="clear" w:color="auto" w:fill="auto"/>
            <w:noWrap/>
            <w:vAlign w:val="bottom"/>
          </w:tcPr>
          <w:p w:rsidR="009974C7" w:rsidRPr="007653E2" w:rsidRDefault="00A74F11" w:rsidP="00583D8F">
            <w:pPr>
              <w:jc w:val="right"/>
              <w:rPr>
                <w:sz w:val="20"/>
                <w:szCs w:val="20"/>
              </w:rPr>
            </w:pPr>
            <w:r w:rsidRPr="007653E2">
              <w:rPr>
                <w:sz w:val="20"/>
                <w:szCs w:val="20"/>
              </w:rPr>
              <w:t>/</w:t>
            </w:r>
          </w:p>
        </w:tc>
        <w:tc>
          <w:tcPr>
            <w:tcW w:w="1478"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18"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82"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74"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98"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r>
      <w:tr w:rsidR="009974C7" w:rsidRPr="00F12531" w:rsidTr="009974C7">
        <w:trPr>
          <w:trHeight w:val="255"/>
        </w:trPr>
        <w:tc>
          <w:tcPr>
            <w:tcW w:w="709" w:type="dxa"/>
            <w:tcBorders>
              <w:top w:val="nil"/>
              <w:left w:val="single" w:sz="4" w:space="0" w:color="auto"/>
              <w:bottom w:val="single" w:sz="4" w:space="0" w:color="auto"/>
              <w:right w:val="single" w:sz="4" w:space="0" w:color="auto"/>
            </w:tcBorders>
            <w:shd w:val="clear" w:color="auto" w:fill="auto"/>
            <w:noWrap/>
            <w:vAlign w:val="center"/>
          </w:tcPr>
          <w:p w:rsidR="009974C7" w:rsidRPr="00010486" w:rsidRDefault="009974C7" w:rsidP="009974C7">
            <w:pPr>
              <w:rPr>
                <w:iCs/>
                <w:sz w:val="18"/>
                <w:szCs w:val="18"/>
                <w:lang w:val="sr-Cyrl-CS"/>
              </w:rPr>
            </w:pPr>
            <w:r>
              <w:rPr>
                <w:iCs/>
                <w:sz w:val="18"/>
                <w:szCs w:val="18"/>
                <w:lang w:val="sr-Cyrl-CS"/>
              </w:rPr>
              <w:t>42</w:t>
            </w:r>
          </w:p>
        </w:tc>
        <w:tc>
          <w:tcPr>
            <w:tcW w:w="3827" w:type="dxa"/>
            <w:tcBorders>
              <w:top w:val="nil"/>
              <w:left w:val="nil"/>
              <w:bottom w:val="single" w:sz="4" w:space="0" w:color="auto"/>
              <w:right w:val="single" w:sz="4" w:space="0" w:color="auto"/>
            </w:tcBorders>
            <w:shd w:val="clear" w:color="auto" w:fill="auto"/>
            <w:noWrap/>
            <w:vAlign w:val="center"/>
          </w:tcPr>
          <w:p w:rsidR="009974C7" w:rsidRPr="00010486" w:rsidRDefault="009974C7" w:rsidP="009974C7">
            <w:pPr>
              <w:jc w:val="center"/>
              <w:rPr>
                <w:iCs/>
                <w:sz w:val="18"/>
                <w:szCs w:val="18"/>
              </w:rPr>
            </w:pPr>
            <w:r w:rsidRPr="00010486">
              <w:rPr>
                <w:iCs/>
                <w:sz w:val="18"/>
                <w:szCs w:val="18"/>
              </w:rPr>
              <w:t>SPRIC PVC a10ml sterilan,netoksičan,apirogen</w:t>
            </w:r>
          </w:p>
        </w:tc>
        <w:tc>
          <w:tcPr>
            <w:tcW w:w="567" w:type="dxa"/>
            <w:tcBorders>
              <w:top w:val="nil"/>
              <w:left w:val="nil"/>
              <w:bottom w:val="single" w:sz="4" w:space="0" w:color="auto"/>
              <w:right w:val="single" w:sz="4" w:space="0" w:color="auto"/>
            </w:tcBorders>
            <w:shd w:val="clear" w:color="auto" w:fill="auto"/>
            <w:noWrap/>
            <w:vAlign w:val="bottom"/>
          </w:tcPr>
          <w:p w:rsidR="009974C7" w:rsidRPr="007653E2" w:rsidRDefault="00A74F11" w:rsidP="00583D8F">
            <w:pPr>
              <w:rPr>
                <w:sz w:val="20"/>
                <w:szCs w:val="20"/>
              </w:rPr>
            </w:pPr>
            <w:r w:rsidRPr="007653E2">
              <w:rPr>
                <w:sz w:val="20"/>
                <w:szCs w:val="20"/>
              </w:rPr>
              <w:t>ком</w:t>
            </w:r>
          </w:p>
        </w:tc>
        <w:tc>
          <w:tcPr>
            <w:tcW w:w="1134" w:type="dxa"/>
            <w:tcBorders>
              <w:top w:val="nil"/>
              <w:left w:val="nil"/>
              <w:bottom w:val="single" w:sz="4" w:space="0" w:color="auto"/>
              <w:right w:val="single" w:sz="4" w:space="0" w:color="auto"/>
            </w:tcBorders>
            <w:shd w:val="clear" w:color="auto" w:fill="auto"/>
            <w:noWrap/>
            <w:vAlign w:val="bottom"/>
          </w:tcPr>
          <w:p w:rsidR="009974C7" w:rsidRPr="007653E2" w:rsidRDefault="00A74F11" w:rsidP="00583D8F">
            <w:pPr>
              <w:jc w:val="right"/>
              <w:rPr>
                <w:sz w:val="20"/>
                <w:szCs w:val="20"/>
                <w:lang w:val="sr-Cyrl-CS"/>
              </w:rPr>
            </w:pPr>
            <w:r w:rsidRPr="007653E2">
              <w:rPr>
                <w:sz w:val="20"/>
                <w:szCs w:val="20"/>
                <w:lang w:val="sr-Cyrl-CS"/>
              </w:rPr>
              <w:t>45000</w:t>
            </w:r>
          </w:p>
        </w:tc>
        <w:tc>
          <w:tcPr>
            <w:tcW w:w="1276" w:type="dxa"/>
            <w:tcBorders>
              <w:top w:val="nil"/>
              <w:left w:val="nil"/>
              <w:bottom w:val="single" w:sz="4" w:space="0" w:color="auto"/>
              <w:right w:val="single" w:sz="4" w:space="0" w:color="auto"/>
            </w:tcBorders>
            <w:shd w:val="clear" w:color="auto" w:fill="auto"/>
            <w:noWrap/>
            <w:vAlign w:val="bottom"/>
          </w:tcPr>
          <w:p w:rsidR="009974C7" w:rsidRPr="007653E2" w:rsidRDefault="00A74F11" w:rsidP="00583D8F">
            <w:pPr>
              <w:jc w:val="right"/>
              <w:rPr>
                <w:sz w:val="20"/>
                <w:szCs w:val="20"/>
              </w:rPr>
            </w:pPr>
            <w:r w:rsidRPr="007653E2">
              <w:rPr>
                <w:sz w:val="20"/>
                <w:szCs w:val="20"/>
              </w:rPr>
              <w:t>/</w:t>
            </w:r>
          </w:p>
        </w:tc>
        <w:tc>
          <w:tcPr>
            <w:tcW w:w="1478"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18"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82"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74"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98"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r>
      <w:tr w:rsidR="009974C7" w:rsidRPr="00F12531" w:rsidTr="009974C7">
        <w:trPr>
          <w:trHeight w:val="255"/>
        </w:trPr>
        <w:tc>
          <w:tcPr>
            <w:tcW w:w="709" w:type="dxa"/>
            <w:tcBorders>
              <w:top w:val="nil"/>
              <w:left w:val="single" w:sz="4" w:space="0" w:color="auto"/>
              <w:bottom w:val="single" w:sz="4" w:space="0" w:color="auto"/>
              <w:right w:val="single" w:sz="4" w:space="0" w:color="auto"/>
            </w:tcBorders>
            <w:shd w:val="clear" w:color="auto" w:fill="auto"/>
            <w:noWrap/>
            <w:vAlign w:val="center"/>
          </w:tcPr>
          <w:p w:rsidR="009974C7" w:rsidRPr="00010486" w:rsidRDefault="009974C7" w:rsidP="009974C7">
            <w:pPr>
              <w:rPr>
                <w:iCs/>
                <w:sz w:val="18"/>
                <w:szCs w:val="18"/>
                <w:lang w:val="sr-Cyrl-CS"/>
              </w:rPr>
            </w:pPr>
            <w:r>
              <w:rPr>
                <w:iCs/>
                <w:sz w:val="18"/>
                <w:szCs w:val="18"/>
                <w:lang w:val="sr-Cyrl-CS"/>
              </w:rPr>
              <w:t>43</w:t>
            </w:r>
          </w:p>
        </w:tc>
        <w:tc>
          <w:tcPr>
            <w:tcW w:w="3827" w:type="dxa"/>
            <w:tcBorders>
              <w:top w:val="nil"/>
              <w:left w:val="nil"/>
              <w:bottom w:val="single" w:sz="4" w:space="0" w:color="auto"/>
              <w:right w:val="single" w:sz="4" w:space="0" w:color="auto"/>
            </w:tcBorders>
            <w:shd w:val="clear" w:color="auto" w:fill="auto"/>
            <w:noWrap/>
            <w:vAlign w:val="center"/>
          </w:tcPr>
          <w:p w:rsidR="009974C7" w:rsidRPr="00010486" w:rsidRDefault="009974C7" w:rsidP="009974C7">
            <w:pPr>
              <w:jc w:val="center"/>
              <w:rPr>
                <w:iCs/>
                <w:sz w:val="18"/>
                <w:szCs w:val="18"/>
              </w:rPr>
            </w:pPr>
            <w:r w:rsidRPr="00010486">
              <w:rPr>
                <w:iCs/>
                <w:sz w:val="18"/>
                <w:szCs w:val="18"/>
              </w:rPr>
              <w:t>SPRIC PVC a20ml sterilan,netoksičan,apirogen</w:t>
            </w:r>
          </w:p>
        </w:tc>
        <w:tc>
          <w:tcPr>
            <w:tcW w:w="567" w:type="dxa"/>
            <w:tcBorders>
              <w:top w:val="nil"/>
              <w:left w:val="nil"/>
              <w:bottom w:val="single" w:sz="4" w:space="0" w:color="auto"/>
              <w:right w:val="single" w:sz="4" w:space="0" w:color="auto"/>
            </w:tcBorders>
            <w:shd w:val="clear" w:color="auto" w:fill="auto"/>
            <w:noWrap/>
            <w:vAlign w:val="bottom"/>
          </w:tcPr>
          <w:p w:rsidR="009974C7" w:rsidRPr="007653E2" w:rsidRDefault="00A74F11" w:rsidP="00583D8F">
            <w:pPr>
              <w:rPr>
                <w:sz w:val="20"/>
                <w:szCs w:val="20"/>
              </w:rPr>
            </w:pPr>
            <w:r w:rsidRPr="007653E2">
              <w:rPr>
                <w:sz w:val="20"/>
                <w:szCs w:val="20"/>
              </w:rPr>
              <w:t>ком</w:t>
            </w:r>
          </w:p>
        </w:tc>
        <w:tc>
          <w:tcPr>
            <w:tcW w:w="1134" w:type="dxa"/>
            <w:tcBorders>
              <w:top w:val="nil"/>
              <w:left w:val="nil"/>
              <w:bottom w:val="single" w:sz="4" w:space="0" w:color="auto"/>
              <w:right w:val="single" w:sz="4" w:space="0" w:color="auto"/>
            </w:tcBorders>
            <w:shd w:val="clear" w:color="auto" w:fill="auto"/>
            <w:noWrap/>
            <w:vAlign w:val="bottom"/>
          </w:tcPr>
          <w:p w:rsidR="009974C7" w:rsidRPr="007653E2" w:rsidRDefault="00A74F11" w:rsidP="00583D8F">
            <w:pPr>
              <w:jc w:val="right"/>
              <w:rPr>
                <w:sz w:val="20"/>
                <w:szCs w:val="20"/>
                <w:lang w:val="sr-Cyrl-CS"/>
              </w:rPr>
            </w:pPr>
            <w:r w:rsidRPr="007653E2">
              <w:rPr>
                <w:sz w:val="20"/>
                <w:szCs w:val="20"/>
                <w:lang w:val="sr-Cyrl-CS"/>
              </w:rPr>
              <w:t>1200</w:t>
            </w:r>
          </w:p>
        </w:tc>
        <w:tc>
          <w:tcPr>
            <w:tcW w:w="1276" w:type="dxa"/>
            <w:tcBorders>
              <w:top w:val="nil"/>
              <w:left w:val="nil"/>
              <w:bottom w:val="single" w:sz="4" w:space="0" w:color="auto"/>
              <w:right w:val="single" w:sz="4" w:space="0" w:color="auto"/>
            </w:tcBorders>
            <w:shd w:val="clear" w:color="auto" w:fill="auto"/>
            <w:noWrap/>
            <w:vAlign w:val="bottom"/>
          </w:tcPr>
          <w:p w:rsidR="009974C7" w:rsidRPr="007653E2" w:rsidRDefault="00A74F11" w:rsidP="00583D8F">
            <w:pPr>
              <w:jc w:val="right"/>
              <w:rPr>
                <w:sz w:val="20"/>
                <w:szCs w:val="20"/>
              </w:rPr>
            </w:pPr>
            <w:r w:rsidRPr="007653E2">
              <w:rPr>
                <w:sz w:val="20"/>
                <w:szCs w:val="20"/>
              </w:rPr>
              <w:t>1000</w:t>
            </w:r>
          </w:p>
        </w:tc>
        <w:tc>
          <w:tcPr>
            <w:tcW w:w="1478"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18"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82"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74"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98"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r>
      <w:tr w:rsidR="009974C7" w:rsidRPr="00F12531" w:rsidTr="009974C7">
        <w:trPr>
          <w:trHeight w:val="255"/>
        </w:trPr>
        <w:tc>
          <w:tcPr>
            <w:tcW w:w="709" w:type="dxa"/>
            <w:tcBorders>
              <w:top w:val="nil"/>
              <w:left w:val="single" w:sz="4" w:space="0" w:color="auto"/>
              <w:bottom w:val="single" w:sz="4" w:space="0" w:color="auto"/>
              <w:right w:val="single" w:sz="4" w:space="0" w:color="auto"/>
            </w:tcBorders>
            <w:shd w:val="clear" w:color="auto" w:fill="auto"/>
            <w:noWrap/>
            <w:vAlign w:val="center"/>
          </w:tcPr>
          <w:p w:rsidR="009974C7" w:rsidRPr="00010486" w:rsidRDefault="009974C7" w:rsidP="009974C7">
            <w:pPr>
              <w:rPr>
                <w:iCs/>
                <w:sz w:val="18"/>
                <w:szCs w:val="18"/>
                <w:lang w:val="sr-Cyrl-CS"/>
              </w:rPr>
            </w:pPr>
            <w:r>
              <w:rPr>
                <w:iCs/>
                <w:sz w:val="18"/>
                <w:szCs w:val="18"/>
                <w:lang w:val="sr-Cyrl-CS"/>
              </w:rPr>
              <w:lastRenderedPageBreak/>
              <w:t>44</w:t>
            </w:r>
          </w:p>
        </w:tc>
        <w:tc>
          <w:tcPr>
            <w:tcW w:w="3827" w:type="dxa"/>
            <w:tcBorders>
              <w:top w:val="nil"/>
              <w:left w:val="nil"/>
              <w:bottom w:val="single" w:sz="4" w:space="0" w:color="auto"/>
              <w:right w:val="single" w:sz="4" w:space="0" w:color="auto"/>
            </w:tcBorders>
            <w:shd w:val="clear" w:color="auto" w:fill="auto"/>
            <w:noWrap/>
            <w:vAlign w:val="center"/>
          </w:tcPr>
          <w:p w:rsidR="009974C7" w:rsidRPr="00010486" w:rsidRDefault="009974C7" w:rsidP="009974C7">
            <w:pPr>
              <w:jc w:val="center"/>
              <w:rPr>
                <w:iCs/>
                <w:sz w:val="18"/>
                <w:szCs w:val="18"/>
              </w:rPr>
            </w:pPr>
            <w:r w:rsidRPr="00010486">
              <w:rPr>
                <w:iCs/>
                <w:sz w:val="18"/>
                <w:szCs w:val="18"/>
              </w:rPr>
              <w:t>TRAKA SA HEMIJSKIM INDIKATOROM ZA KONTROLU PARNE STERILIZACIJE</w:t>
            </w:r>
          </w:p>
        </w:tc>
        <w:tc>
          <w:tcPr>
            <w:tcW w:w="567" w:type="dxa"/>
            <w:tcBorders>
              <w:top w:val="nil"/>
              <w:left w:val="nil"/>
              <w:bottom w:val="single" w:sz="4" w:space="0" w:color="auto"/>
              <w:right w:val="single" w:sz="4" w:space="0" w:color="auto"/>
            </w:tcBorders>
            <w:shd w:val="clear" w:color="auto" w:fill="auto"/>
            <w:noWrap/>
            <w:vAlign w:val="bottom"/>
          </w:tcPr>
          <w:p w:rsidR="009974C7" w:rsidRPr="007653E2" w:rsidRDefault="00A74F11" w:rsidP="00583D8F">
            <w:pPr>
              <w:rPr>
                <w:sz w:val="20"/>
                <w:szCs w:val="20"/>
              </w:rPr>
            </w:pPr>
            <w:r w:rsidRPr="007653E2">
              <w:rPr>
                <w:sz w:val="20"/>
                <w:szCs w:val="20"/>
              </w:rPr>
              <w:t>ком</w:t>
            </w:r>
          </w:p>
        </w:tc>
        <w:tc>
          <w:tcPr>
            <w:tcW w:w="1134" w:type="dxa"/>
            <w:tcBorders>
              <w:top w:val="nil"/>
              <w:left w:val="nil"/>
              <w:bottom w:val="single" w:sz="4" w:space="0" w:color="auto"/>
              <w:right w:val="single" w:sz="4" w:space="0" w:color="auto"/>
            </w:tcBorders>
            <w:shd w:val="clear" w:color="auto" w:fill="auto"/>
            <w:noWrap/>
            <w:vAlign w:val="bottom"/>
          </w:tcPr>
          <w:p w:rsidR="009974C7" w:rsidRPr="007653E2" w:rsidRDefault="00A74F11" w:rsidP="00583D8F">
            <w:pPr>
              <w:jc w:val="right"/>
              <w:rPr>
                <w:sz w:val="20"/>
                <w:szCs w:val="20"/>
                <w:lang w:val="sr-Cyrl-CS"/>
              </w:rPr>
            </w:pPr>
            <w:r w:rsidRPr="007653E2">
              <w:rPr>
                <w:sz w:val="20"/>
                <w:szCs w:val="20"/>
                <w:lang w:val="sr-Cyrl-CS"/>
              </w:rPr>
              <w:t>12</w:t>
            </w:r>
          </w:p>
        </w:tc>
        <w:tc>
          <w:tcPr>
            <w:tcW w:w="1276" w:type="dxa"/>
            <w:tcBorders>
              <w:top w:val="nil"/>
              <w:left w:val="nil"/>
              <w:bottom w:val="single" w:sz="4" w:space="0" w:color="auto"/>
              <w:right w:val="single" w:sz="4" w:space="0" w:color="auto"/>
            </w:tcBorders>
            <w:shd w:val="clear" w:color="auto" w:fill="auto"/>
            <w:noWrap/>
            <w:vAlign w:val="bottom"/>
          </w:tcPr>
          <w:p w:rsidR="009974C7" w:rsidRPr="007653E2" w:rsidRDefault="00A74F11" w:rsidP="00583D8F">
            <w:pPr>
              <w:jc w:val="right"/>
              <w:rPr>
                <w:sz w:val="20"/>
                <w:szCs w:val="20"/>
              </w:rPr>
            </w:pPr>
            <w:r w:rsidRPr="007653E2">
              <w:rPr>
                <w:sz w:val="20"/>
                <w:szCs w:val="20"/>
              </w:rPr>
              <w:t>3</w:t>
            </w:r>
          </w:p>
        </w:tc>
        <w:tc>
          <w:tcPr>
            <w:tcW w:w="1478"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18"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82"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74"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98"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r>
      <w:tr w:rsidR="009974C7" w:rsidRPr="00F12531" w:rsidTr="009974C7">
        <w:trPr>
          <w:trHeight w:val="255"/>
        </w:trPr>
        <w:tc>
          <w:tcPr>
            <w:tcW w:w="709" w:type="dxa"/>
            <w:tcBorders>
              <w:top w:val="nil"/>
              <w:left w:val="single" w:sz="4" w:space="0" w:color="auto"/>
              <w:bottom w:val="single" w:sz="4" w:space="0" w:color="auto"/>
              <w:right w:val="single" w:sz="4" w:space="0" w:color="auto"/>
            </w:tcBorders>
            <w:shd w:val="clear" w:color="auto" w:fill="auto"/>
            <w:noWrap/>
            <w:vAlign w:val="center"/>
          </w:tcPr>
          <w:p w:rsidR="009974C7" w:rsidRPr="00010486" w:rsidRDefault="009974C7" w:rsidP="009974C7">
            <w:pPr>
              <w:rPr>
                <w:iCs/>
                <w:sz w:val="18"/>
                <w:szCs w:val="18"/>
                <w:lang w:val="sr-Cyrl-CS"/>
              </w:rPr>
            </w:pPr>
            <w:r>
              <w:rPr>
                <w:iCs/>
                <w:sz w:val="18"/>
                <w:szCs w:val="18"/>
                <w:lang w:val="sr-Cyrl-CS"/>
              </w:rPr>
              <w:t>45</w:t>
            </w:r>
          </w:p>
        </w:tc>
        <w:tc>
          <w:tcPr>
            <w:tcW w:w="3827" w:type="dxa"/>
            <w:tcBorders>
              <w:top w:val="nil"/>
              <w:left w:val="nil"/>
              <w:bottom w:val="single" w:sz="4" w:space="0" w:color="auto"/>
              <w:right w:val="single" w:sz="4" w:space="0" w:color="auto"/>
            </w:tcBorders>
            <w:shd w:val="clear" w:color="auto" w:fill="auto"/>
            <w:noWrap/>
            <w:vAlign w:val="center"/>
          </w:tcPr>
          <w:p w:rsidR="009974C7" w:rsidRPr="00010486" w:rsidRDefault="009974C7" w:rsidP="009974C7">
            <w:pPr>
              <w:jc w:val="center"/>
              <w:rPr>
                <w:iCs/>
                <w:sz w:val="18"/>
                <w:szCs w:val="18"/>
              </w:rPr>
            </w:pPr>
            <w:r w:rsidRPr="00010486">
              <w:rPr>
                <w:iCs/>
                <w:sz w:val="18"/>
                <w:szCs w:val="18"/>
              </w:rPr>
              <w:t>TRAKA SA HEMIJSKIM INDIKATOROM ZA KONTROLU STERILIZACIJE SUVIM TOPLIM VAZDUHOM</w:t>
            </w:r>
          </w:p>
        </w:tc>
        <w:tc>
          <w:tcPr>
            <w:tcW w:w="567" w:type="dxa"/>
            <w:tcBorders>
              <w:top w:val="nil"/>
              <w:left w:val="nil"/>
              <w:bottom w:val="single" w:sz="4" w:space="0" w:color="auto"/>
              <w:right w:val="single" w:sz="4" w:space="0" w:color="auto"/>
            </w:tcBorders>
            <w:shd w:val="clear" w:color="auto" w:fill="auto"/>
            <w:noWrap/>
            <w:vAlign w:val="bottom"/>
          </w:tcPr>
          <w:p w:rsidR="009974C7" w:rsidRPr="007653E2" w:rsidRDefault="00A74F11" w:rsidP="00583D8F">
            <w:pPr>
              <w:rPr>
                <w:sz w:val="20"/>
                <w:szCs w:val="20"/>
              </w:rPr>
            </w:pPr>
            <w:r w:rsidRPr="007653E2">
              <w:rPr>
                <w:sz w:val="20"/>
                <w:szCs w:val="20"/>
              </w:rPr>
              <w:t>ком</w:t>
            </w:r>
          </w:p>
        </w:tc>
        <w:tc>
          <w:tcPr>
            <w:tcW w:w="1134" w:type="dxa"/>
            <w:tcBorders>
              <w:top w:val="nil"/>
              <w:left w:val="nil"/>
              <w:bottom w:val="single" w:sz="4" w:space="0" w:color="auto"/>
              <w:right w:val="single" w:sz="4" w:space="0" w:color="auto"/>
            </w:tcBorders>
            <w:shd w:val="clear" w:color="auto" w:fill="auto"/>
            <w:noWrap/>
            <w:vAlign w:val="bottom"/>
          </w:tcPr>
          <w:p w:rsidR="009974C7" w:rsidRPr="007653E2" w:rsidRDefault="00A74F11" w:rsidP="00583D8F">
            <w:pPr>
              <w:jc w:val="right"/>
              <w:rPr>
                <w:sz w:val="20"/>
                <w:szCs w:val="20"/>
                <w:lang w:val="sr-Cyrl-CS"/>
              </w:rPr>
            </w:pPr>
            <w:r w:rsidRPr="007653E2">
              <w:rPr>
                <w:sz w:val="20"/>
                <w:szCs w:val="20"/>
                <w:lang w:val="sr-Cyrl-CS"/>
              </w:rPr>
              <w:t>10</w:t>
            </w:r>
          </w:p>
        </w:tc>
        <w:tc>
          <w:tcPr>
            <w:tcW w:w="1276" w:type="dxa"/>
            <w:tcBorders>
              <w:top w:val="nil"/>
              <w:left w:val="nil"/>
              <w:bottom w:val="single" w:sz="4" w:space="0" w:color="auto"/>
              <w:right w:val="single" w:sz="4" w:space="0" w:color="auto"/>
            </w:tcBorders>
            <w:shd w:val="clear" w:color="auto" w:fill="auto"/>
            <w:noWrap/>
            <w:vAlign w:val="bottom"/>
          </w:tcPr>
          <w:p w:rsidR="009974C7" w:rsidRPr="007653E2" w:rsidRDefault="00A74F11" w:rsidP="00583D8F">
            <w:pPr>
              <w:jc w:val="right"/>
              <w:rPr>
                <w:sz w:val="20"/>
                <w:szCs w:val="20"/>
              </w:rPr>
            </w:pPr>
            <w:r w:rsidRPr="007653E2">
              <w:rPr>
                <w:sz w:val="20"/>
                <w:szCs w:val="20"/>
              </w:rPr>
              <w:t>5</w:t>
            </w:r>
          </w:p>
        </w:tc>
        <w:tc>
          <w:tcPr>
            <w:tcW w:w="1478"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18"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82"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74"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98"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r>
      <w:tr w:rsidR="009974C7" w:rsidRPr="00F12531" w:rsidTr="009974C7">
        <w:trPr>
          <w:trHeight w:val="255"/>
        </w:trPr>
        <w:tc>
          <w:tcPr>
            <w:tcW w:w="709" w:type="dxa"/>
            <w:tcBorders>
              <w:top w:val="nil"/>
              <w:left w:val="single" w:sz="4" w:space="0" w:color="auto"/>
              <w:bottom w:val="single" w:sz="4" w:space="0" w:color="auto"/>
              <w:right w:val="single" w:sz="4" w:space="0" w:color="auto"/>
            </w:tcBorders>
            <w:shd w:val="clear" w:color="auto" w:fill="auto"/>
            <w:noWrap/>
            <w:vAlign w:val="center"/>
          </w:tcPr>
          <w:p w:rsidR="009974C7" w:rsidRPr="00010486" w:rsidRDefault="009974C7" w:rsidP="009974C7">
            <w:pPr>
              <w:rPr>
                <w:iCs/>
                <w:sz w:val="18"/>
                <w:szCs w:val="18"/>
                <w:lang w:val="sr-Cyrl-CS"/>
              </w:rPr>
            </w:pPr>
            <w:r>
              <w:rPr>
                <w:iCs/>
                <w:sz w:val="18"/>
                <w:szCs w:val="18"/>
                <w:lang w:val="sr-Cyrl-CS"/>
              </w:rPr>
              <w:t>46</w:t>
            </w:r>
          </w:p>
        </w:tc>
        <w:tc>
          <w:tcPr>
            <w:tcW w:w="3827" w:type="dxa"/>
            <w:tcBorders>
              <w:top w:val="nil"/>
              <w:left w:val="nil"/>
              <w:bottom w:val="single" w:sz="4" w:space="0" w:color="auto"/>
              <w:right w:val="single" w:sz="4" w:space="0" w:color="auto"/>
            </w:tcBorders>
            <w:shd w:val="clear" w:color="auto" w:fill="auto"/>
            <w:noWrap/>
            <w:vAlign w:val="center"/>
          </w:tcPr>
          <w:p w:rsidR="009974C7" w:rsidRPr="00010486" w:rsidRDefault="009974C7" w:rsidP="009974C7">
            <w:pPr>
              <w:jc w:val="center"/>
              <w:rPr>
                <w:iCs/>
                <w:sz w:val="18"/>
                <w:szCs w:val="18"/>
              </w:rPr>
            </w:pPr>
            <w:r w:rsidRPr="00010486">
              <w:rPr>
                <w:iCs/>
                <w:sz w:val="18"/>
                <w:szCs w:val="18"/>
              </w:rPr>
              <w:t>TUBUS ENDOTRAHEALNI ORALNI sa balonom (VEL:3;3,5;4;4,5;5;5,5;6;6,5;7;7,5;8;8,5) sterilni,</w:t>
            </w:r>
          </w:p>
        </w:tc>
        <w:tc>
          <w:tcPr>
            <w:tcW w:w="567" w:type="dxa"/>
            <w:tcBorders>
              <w:top w:val="nil"/>
              <w:left w:val="nil"/>
              <w:bottom w:val="single" w:sz="4" w:space="0" w:color="auto"/>
              <w:right w:val="single" w:sz="4" w:space="0" w:color="auto"/>
            </w:tcBorders>
            <w:shd w:val="clear" w:color="auto" w:fill="auto"/>
            <w:noWrap/>
            <w:vAlign w:val="bottom"/>
          </w:tcPr>
          <w:p w:rsidR="009974C7" w:rsidRPr="007653E2" w:rsidRDefault="00A74F11" w:rsidP="00583D8F">
            <w:pPr>
              <w:rPr>
                <w:sz w:val="20"/>
                <w:szCs w:val="20"/>
              </w:rPr>
            </w:pPr>
            <w:r w:rsidRPr="007653E2">
              <w:rPr>
                <w:sz w:val="20"/>
                <w:szCs w:val="20"/>
              </w:rPr>
              <w:t>ком</w:t>
            </w:r>
          </w:p>
        </w:tc>
        <w:tc>
          <w:tcPr>
            <w:tcW w:w="1134" w:type="dxa"/>
            <w:tcBorders>
              <w:top w:val="nil"/>
              <w:left w:val="nil"/>
              <w:bottom w:val="single" w:sz="4" w:space="0" w:color="auto"/>
              <w:right w:val="single" w:sz="4" w:space="0" w:color="auto"/>
            </w:tcBorders>
            <w:shd w:val="clear" w:color="auto" w:fill="auto"/>
            <w:noWrap/>
            <w:vAlign w:val="bottom"/>
          </w:tcPr>
          <w:p w:rsidR="009974C7" w:rsidRPr="007653E2" w:rsidRDefault="00A74F11" w:rsidP="00583D8F">
            <w:pPr>
              <w:jc w:val="right"/>
              <w:rPr>
                <w:sz w:val="20"/>
                <w:szCs w:val="20"/>
                <w:lang w:val="sr-Cyrl-CS"/>
              </w:rPr>
            </w:pPr>
            <w:r w:rsidRPr="007653E2">
              <w:rPr>
                <w:sz w:val="20"/>
                <w:szCs w:val="20"/>
                <w:lang w:val="sr-Cyrl-CS"/>
              </w:rPr>
              <w:t>100</w:t>
            </w:r>
          </w:p>
        </w:tc>
        <w:tc>
          <w:tcPr>
            <w:tcW w:w="1276" w:type="dxa"/>
            <w:tcBorders>
              <w:top w:val="nil"/>
              <w:left w:val="nil"/>
              <w:bottom w:val="single" w:sz="4" w:space="0" w:color="auto"/>
              <w:right w:val="single" w:sz="4" w:space="0" w:color="auto"/>
            </w:tcBorders>
            <w:shd w:val="clear" w:color="auto" w:fill="auto"/>
            <w:noWrap/>
            <w:vAlign w:val="bottom"/>
          </w:tcPr>
          <w:p w:rsidR="009974C7" w:rsidRPr="007653E2" w:rsidRDefault="00A74F11" w:rsidP="00583D8F">
            <w:pPr>
              <w:jc w:val="right"/>
              <w:rPr>
                <w:sz w:val="20"/>
                <w:szCs w:val="20"/>
              </w:rPr>
            </w:pPr>
            <w:r w:rsidRPr="007653E2">
              <w:rPr>
                <w:sz w:val="20"/>
                <w:szCs w:val="20"/>
              </w:rPr>
              <w:t>/</w:t>
            </w:r>
          </w:p>
        </w:tc>
        <w:tc>
          <w:tcPr>
            <w:tcW w:w="1478"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18"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82"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74"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98"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r>
      <w:tr w:rsidR="009974C7" w:rsidRPr="00F12531" w:rsidTr="009974C7">
        <w:trPr>
          <w:trHeight w:val="255"/>
        </w:trPr>
        <w:tc>
          <w:tcPr>
            <w:tcW w:w="709" w:type="dxa"/>
            <w:tcBorders>
              <w:top w:val="nil"/>
              <w:left w:val="single" w:sz="4" w:space="0" w:color="auto"/>
              <w:bottom w:val="single" w:sz="4" w:space="0" w:color="auto"/>
              <w:right w:val="single" w:sz="4" w:space="0" w:color="auto"/>
            </w:tcBorders>
            <w:shd w:val="clear" w:color="auto" w:fill="auto"/>
            <w:noWrap/>
            <w:vAlign w:val="center"/>
          </w:tcPr>
          <w:p w:rsidR="009974C7" w:rsidRPr="00010486" w:rsidRDefault="009974C7" w:rsidP="009974C7">
            <w:pPr>
              <w:rPr>
                <w:iCs/>
                <w:sz w:val="18"/>
                <w:szCs w:val="18"/>
                <w:lang w:val="sr-Cyrl-CS"/>
              </w:rPr>
            </w:pPr>
            <w:r>
              <w:rPr>
                <w:iCs/>
                <w:sz w:val="18"/>
                <w:szCs w:val="18"/>
                <w:lang w:val="sr-Cyrl-CS"/>
              </w:rPr>
              <w:t>47</w:t>
            </w:r>
          </w:p>
        </w:tc>
        <w:tc>
          <w:tcPr>
            <w:tcW w:w="3827" w:type="dxa"/>
            <w:tcBorders>
              <w:top w:val="nil"/>
              <w:left w:val="nil"/>
              <w:bottom w:val="single" w:sz="4" w:space="0" w:color="auto"/>
              <w:right w:val="single" w:sz="4" w:space="0" w:color="auto"/>
            </w:tcBorders>
            <w:shd w:val="clear" w:color="auto" w:fill="auto"/>
            <w:noWrap/>
            <w:vAlign w:val="center"/>
          </w:tcPr>
          <w:p w:rsidR="009974C7" w:rsidRPr="00010486" w:rsidRDefault="009974C7" w:rsidP="009974C7">
            <w:pPr>
              <w:jc w:val="center"/>
              <w:rPr>
                <w:iCs/>
                <w:sz w:val="18"/>
                <w:szCs w:val="18"/>
              </w:rPr>
            </w:pPr>
            <w:r w:rsidRPr="00010486">
              <w:rPr>
                <w:iCs/>
                <w:sz w:val="18"/>
                <w:szCs w:val="18"/>
              </w:rPr>
              <w:t>TUBUS AERWAY UNIVERZALNI.(VEL:1,2,3,4,5)sterilni</w:t>
            </w:r>
          </w:p>
        </w:tc>
        <w:tc>
          <w:tcPr>
            <w:tcW w:w="567" w:type="dxa"/>
            <w:tcBorders>
              <w:top w:val="nil"/>
              <w:left w:val="nil"/>
              <w:bottom w:val="single" w:sz="4" w:space="0" w:color="auto"/>
              <w:right w:val="single" w:sz="4" w:space="0" w:color="auto"/>
            </w:tcBorders>
            <w:shd w:val="clear" w:color="auto" w:fill="auto"/>
            <w:noWrap/>
            <w:vAlign w:val="bottom"/>
          </w:tcPr>
          <w:p w:rsidR="009974C7" w:rsidRPr="007653E2" w:rsidRDefault="00A74F11" w:rsidP="00583D8F">
            <w:pPr>
              <w:rPr>
                <w:sz w:val="20"/>
                <w:szCs w:val="20"/>
              </w:rPr>
            </w:pPr>
            <w:r w:rsidRPr="007653E2">
              <w:rPr>
                <w:sz w:val="20"/>
                <w:szCs w:val="20"/>
              </w:rPr>
              <w:t>ком</w:t>
            </w:r>
          </w:p>
        </w:tc>
        <w:tc>
          <w:tcPr>
            <w:tcW w:w="1134" w:type="dxa"/>
            <w:tcBorders>
              <w:top w:val="nil"/>
              <w:left w:val="nil"/>
              <w:bottom w:val="single" w:sz="4" w:space="0" w:color="auto"/>
              <w:right w:val="single" w:sz="4" w:space="0" w:color="auto"/>
            </w:tcBorders>
            <w:shd w:val="clear" w:color="auto" w:fill="auto"/>
            <w:noWrap/>
            <w:vAlign w:val="bottom"/>
          </w:tcPr>
          <w:p w:rsidR="009974C7" w:rsidRPr="007653E2" w:rsidRDefault="00A74F11" w:rsidP="00583D8F">
            <w:pPr>
              <w:jc w:val="right"/>
              <w:rPr>
                <w:sz w:val="20"/>
                <w:szCs w:val="20"/>
                <w:lang w:val="sr-Cyrl-CS"/>
              </w:rPr>
            </w:pPr>
            <w:r w:rsidRPr="007653E2">
              <w:rPr>
                <w:sz w:val="20"/>
                <w:szCs w:val="20"/>
                <w:lang w:val="sr-Cyrl-CS"/>
              </w:rPr>
              <w:t>100</w:t>
            </w:r>
          </w:p>
        </w:tc>
        <w:tc>
          <w:tcPr>
            <w:tcW w:w="1276" w:type="dxa"/>
            <w:tcBorders>
              <w:top w:val="nil"/>
              <w:left w:val="nil"/>
              <w:bottom w:val="single" w:sz="4" w:space="0" w:color="auto"/>
              <w:right w:val="single" w:sz="4" w:space="0" w:color="auto"/>
            </w:tcBorders>
            <w:shd w:val="clear" w:color="auto" w:fill="auto"/>
            <w:noWrap/>
            <w:vAlign w:val="bottom"/>
          </w:tcPr>
          <w:p w:rsidR="009974C7" w:rsidRPr="007653E2" w:rsidRDefault="00A74F11" w:rsidP="00583D8F">
            <w:pPr>
              <w:jc w:val="right"/>
              <w:rPr>
                <w:sz w:val="20"/>
                <w:szCs w:val="20"/>
              </w:rPr>
            </w:pPr>
            <w:r w:rsidRPr="007653E2">
              <w:rPr>
                <w:sz w:val="20"/>
                <w:szCs w:val="20"/>
              </w:rPr>
              <w:t>/</w:t>
            </w:r>
          </w:p>
        </w:tc>
        <w:tc>
          <w:tcPr>
            <w:tcW w:w="1478"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18"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82"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74"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98"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r>
      <w:tr w:rsidR="009974C7" w:rsidRPr="00F12531" w:rsidTr="009974C7">
        <w:trPr>
          <w:trHeight w:val="255"/>
        </w:trPr>
        <w:tc>
          <w:tcPr>
            <w:tcW w:w="709" w:type="dxa"/>
            <w:tcBorders>
              <w:top w:val="nil"/>
              <w:left w:val="single" w:sz="4" w:space="0" w:color="auto"/>
              <w:bottom w:val="single" w:sz="4" w:space="0" w:color="auto"/>
              <w:right w:val="single" w:sz="4" w:space="0" w:color="auto"/>
            </w:tcBorders>
            <w:shd w:val="clear" w:color="auto" w:fill="auto"/>
            <w:noWrap/>
            <w:vAlign w:val="center"/>
          </w:tcPr>
          <w:p w:rsidR="009974C7" w:rsidRPr="00010486" w:rsidRDefault="009974C7" w:rsidP="009974C7">
            <w:pPr>
              <w:rPr>
                <w:iCs/>
                <w:sz w:val="18"/>
                <w:szCs w:val="18"/>
                <w:lang w:val="sr-Cyrl-CS"/>
              </w:rPr>
            </w:pPr>
            <w:r>
              <w:rPr>
                <w:iCs/>
                <w:sz w:val="18"/>
                <w:szCs w:val="18"/>
                <w:lang w:val="sr-Cyrl-CS"/>
              </w:rPr>
              <w:t>48</w:t>
            </w:r>
          </w:p>
        </w:tc>
        <w:tc>
          <w:tcPr>
            <w:tcW w:w="3827" w:type="dxa"/>
            <w:tcBorders>
              <w:top w:val="nil"/>
              <w:left w:val="nil"/>
              <w:bottom w:val="single" w:sz="4" w:space="0" w:color="auto"/>
              <w:right w:val="single" w:sz="4" w:space="0" w:color="auto"/>
            </w:tcBorders>
            <w:shd w:val="clear" w:color="auto" w:fill="auto"/>
            <w:noWrap/>
            <w:vAlign w:val="center"/>
          </w:tcPr>
          <w:p w:rsidR="009974C7" w:rsidRPr="00010486" w:rsidRDefault="009974C7" w:rsidP="009974C7">
            <w:pPr>
              <w:jc w:val="center"/>
              <w:rPr>
                <w:iCs/>
                <w:sz w:val="18"/>
                <w:szCs w:val="18"/>
              </w:rPr>
            </w:pPr>
            <w:r w:rsidRPr="00010486">
              <w:rPr>
                <w:iCs/>
                <w:sz w:val="18"/>
                <w:szCs w:val="18"/>
              </w:rPr>
              <w:t>GEL ZA ULTRA ZVUK  a1kg</w:t>
            </w:r>
          </w:p>
        </w:tc>
        <w:tc>
          <w:tcPr>
            <w:tcW w:w="567" w:type="dxa"/>
            <w:tcBorders>
              <w:top w:val="nil"/>
              <w:left w:val="nil"/>
              <w:bottom w:val="single" w:sz="4" w:space="0" w:color="auto"/>
              <w:right w:val="single" w:sz="4" w:space="0" w:color="auto"/>
            </w:tcBorders>
            <w:shd w:val="clear" w:color="auto" w:fill="auto"/>
            <w:noWrap/>
            <w:vAlign w:val="bottom"/>
          </w:tcPr>
          <w:p w:rsidR="009974C7" w:rsidRPr="007653E2" w:rsidRDefault="00A74F11" w:rsidP="00583D8F">
            <w:pPr>
              <w:rPr>
                <w:sz w:val="20"/>
                <w:szCs w:val="20"/>
              </w:rPr>
            </w:pPr>
            <w:r w:rsidRPr="007653E2">
              <w:rPr>
                <w:sz w:val="20"/>
                <w:szCs w:val="20"/>
              </w:rPr>
              <w:t>кг</w:t>
            </w:r>
          </w:p>
        </w:tc>
        <w:tc>
          <w:tcPr>
            <w:tcW w:w="1134" w:type="dxa"/>
            <w:tcBorders>
              <w:top w:val="nil"/>
              <w:left w:val="nil"/>
              <w:bottom w:val="single" w:sz="4" w:space="0" w:color="auto"/>
              <w:right w:val="single" w:sz="4" w:space="0" w:color="auto"/>
            </w:tcBorders>
            <w:shd w:val="clear" w:color="auto" w:fill="auto"/>
            <w:noWrap/>
            <w:vAlign w:val="bottom"/>
          </w:tcPr>
          <w:p w:rsidR="009974C7" w:rsidRPr="007653E2" w:rsidRDefault="00A74F11" w:rsidP="00583D8F">
            <w:pPr>
              <w:jc w:val="right"/>
              <w:rPr>
                <w:sz w:val="20"/>
                <w:szCs w:val="20"/>
                <w:lang w:val="sr-Cyrl-CS"/>
              </w:rPr>
            </w:pPr>
            <w:r w:rsidRPr="007653E2">
              <w:rPr>
                <w:sz w:val="20"/>
                <w:szCs w:val="20"/>
                <w:lang w:val="sr-Cyrl-CS"/>
              </w:rPr>
              <w:t>120</w:t>
            </w:r>
          </w:p>
        </w:tc>
        <w:tc>
          <w:tcPr>
            <w:tcW w:w="1276" w:type="dxa"/>
            <w:tcBorders>
              <w:top w:val="nil"/>
              <w:left w:val="nil"/>
              <w:bottom w:val="single" w:sz="4" w:space="0" w:color="auto"/>
              <w:right w:val="single" w:sz="4" w:space="0" w:color="auto"/>
            </w:tcBorders>
            <w:shd w:val="clear" w:color="auto" w:fill="auto"/>
            <w:noWrap/>
            <w:vAlign w:val="bottom"/>
          </w:tcPr>
          <w:p w:rsidR="009974C7" w:rsidRPr="007653E2" w:rsidRDefault="00A74F11" w:rsidP="00583D8F">
            <w:pPr>
              <w:jc w:val="right"/>
              <w:rPr>
                <w:sz w:val="20"/>
                <w:szCs w:val="20"/>
              </w:rPr>
            </w:pPr>
            <w:r w:rsidRPr="007653E2">
              <w:rPr>
                <w:sz w:val="20"/>
                <w:szCs w:val="20"/>
              </w:rPr>
              <w:t>/</w:t>
            </w:r>
          </w:p>
        </w:tc>
        <w:tc>
          <w:tcPr>
            <w:tcW w:w="1478"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18"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82"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74"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98"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r>
      <w:tr w:rsidR="009974C7" w:rsidRPr="00F12531" w:rsidTr="009974C7">
        <w:trPr>
          <w:trHeight w:val="255"/>
        </w:trPr>
        <w:tc>
          <w:tcPr>
            <w:tcW w:w="709" w:type="dxa"/>
            <w:tcBorders>
              <w:top w:val="nil"/>
              <w:left w:val="single" w:sz="4" w:space="0" w:color="auto"/>
              <w:bottom w:val="single" w:sz="4" w:space="0" w:color="auto"/>
              <w:right w:val="single" w:sz="4" w:space="0" w:color="auto"/>
            </w:tcBorders>
            <w:shd w:val="clear" w:color="auto" w:fill="auto"/>
            <w:noWrap/>
            <w:vAlign w:val="center"/>
          </w:tcPr>
          <w:p w:rsidR="009974C7" w:rsidRPr="00010486" w:rsidRDefault="009974C7" w:rsidP="009974C7">
            <w:pPr>
              <w:rPr>
                <w:iCs/>
                <w:sz w:val="18"/>
                <w:szCs w:val="18"/>
                <w:lang w:val="sr-Cyrl-CS"/>
              </w:rPr>
            </w:pPr>
            <w:r>
              <w:rPr>
                <w:iCs/>
                <w:sz w:val="18"/>
                <w:szCs w:val="18"/>
                <w:lang w:val="sr-Cyrl-CS"/>
              </w:rPr>
              <w:t>49</w:t>
            </w:r>
          </w:p>
        </w:tc>
        <w:tc>
          <w:tcPr>
            <w:tcW w:w="3827" w:type="dxa"/>
            <w:tcBorders>
              <w:top w:val="nil"/>
              <w:left w:val="nil"/>
              <w:bottom w:val="single" w:sz="4" w:space="0" w:color="auto"/>
              <w:right w:val="single" w:sz="4" w:space="0" w:color="auto"/>
            </w:tcBorders>
            <w:shd w:val="clear" w:color="auto" w:fill="auto"/>
            <w:noWrap/>
            <w:vAlign w:val="center"/>
          </w:tcPr>
          <w:p w:rsidR="009974C7" w:rsidRPr="00010486" w:rsidRDefault="009974C7" w:rsidP="009974C7">
            <w:pPr>
              <w:jc w:val="center"/>
              <w:rPr>
                <w:iCs/>
                <w:sz w:val="18"/>
                <w:szCs w:val="18"/>
              </w:rPr>
            </w:pPr>
            <w:r w:rsidRPr="00010486">
              <w:rPr>
                <w:iCs/>
                <w:sz w:val="18"/>
                <w:szCs w:val="18"/>
              </w:rPr>
              <w:t>VATA PAPIRNA (100%CELULOZA)a1kg mikrobiološki ispravna</w:t>
            </w:r>
          </w:p>
        </w:tc>
        <w:tc>
          <w:tcPr>
            <w:tcW w:w="567" w:type="dxa"/>
            <w:tcBorders>
              <w:top w:val="nil"/>
              <w:left w:val="nil"/>
              <w:bottom w:val="single" w:sz="4" w:space="0" w:color="auto"/>
              <w:right w:val="single" w:sz="4" w:space="0" w:color="auto"/>
            </w:tcBorders>
            <w:shd w:val="clear" w:color="auto" w:fill="auto"/>
            <w:noWrap/>
            <w:vAlign w:val="bottom"/>
          </w:tcPr>
          <w:p w:rsidR="009974C7" w:rsidRPr="007653E2" w:rsidRDefault="00A74F11" w:rsidP="00583D8F">
            <w:pPr>
              <w:rPr>
                <w:sz w:val="20"/>
                <w:szCs w:val="20"/>
              </w:rPr>
            </w:pPr>
            <w:r w:rsidRPr="007653E2">
              <w:rPr>
                <w:sz w:val="20"/>
                <w:szCs w:val="20"/>
              </w:rPr>
              <w:t>пак</w:t>
            </w:r>
          </w:p>
        </w:tc>
        <w:tc>
          <w:tcPr>
            <w:tcW w:w="1134" w:type="dxa"/>
            <w:tcBorders>
              <w:top w:val="nil"/>
              <w:left w:val="nil"/>
              <w:bottom w:val="single" w:sz="4" w:space="0" w:color="auto"/>
              <w:right w:val="single" w:sz="4" w:space="0" w:color="auto"/>
            </w:tcBorders>
            <w:shd w:val="clear" w:color="auto" w:fill="auto"/>
            <w:noWrap/>
            <w:vAlign w:val="bottom"/>
          </w:tcPr>
          <w:p w:rsidR="009974C7" w:rsidRPr="007653E2" w:rsidRDefault="00A74F11" w:rsidP="00583D8F">
            <w:pPr>
              <w:jc w:val="right"/>
              <w:rPr>
                <w:sz w:val="20"/>
                <w:szCs w:val="20"/>
                <w:lang w:val="sr-Cyrl-CS"/>
              </w:rPr>
            </w:pPr>
            <w:r w:rsidRPr="007653E2">
              <w:rPr>
                <w:sz w:val="20"/>
                <w:szCs w:val="20"/>
                <w:lang w:val="sr-Cyrl-CS"/>
              </w:rPr>
              <w:t>200</w:t>
            </w:r>
          </w:p>
        </w:tc>
        <w:tc>
          <w:tcPr>
            <w:tcW w:w="1276" w:type="dxa"/>
            <w:tcBorders>
              <w:top w:val="nil"/>
              <w:left w:val="nil"/>
              <w:bottom w:val="single" w:sz="4" w:space="0" w:color="auto"/>
              <w:right w:val="single" w:sz="4" w:space="0" w:color="auto"/>
            </w:tcBorders>
            <w:shd w:val="clear" w:color="auto" w:fill="auto"/>
            <w:noWrap/>
            <w:vAlign w:val="bottom"/>
          </w:tcPr>
          <w:p w:rsidR="009974C7" w:rsidRPr="007653E2" w:rsidRDefault="00A74F11" w:rsidP="00583D8F">
            <w:pPr>
              <w:jc w:val="right"/>
              <w:rPr>
                <w:sz w:val="20"/>
                <w:szCs w:val="20"/>
              </w:rPr>
            </w:pPr>
            <w:r w:rsidRPr="007653E2">
              <w:rPr>
                <w:sz w:val="20"/>
                <w:szCs w:val="20"/>
              </w:rPr>
              <w:t>/</w:t>
            </w:r>
          </w:p>
        </w:tc>
        <w:tc>
          <w:tcPr>
            <w:tcW w:w="1478"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18"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82"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74"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98"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r>
      <w:tr w:rsidR="009974C7" w:rsidRPr="00F12531" w:rsidTr="009974C7">
        <w:trPr>
          <w:trHeight w:val="255"/>
        </w:trPr>
        <w:tc>
          <w:tcPr>
            <w:tcW w:w="709" w:type="dxa"/>
            <w:tcBorders>
              <w:top w:val="nil"/>
              <w:left w:val="single" w:sz="4" w:space="0" w:color="auto"/>
              <w:bottom w:val="single" w:sz="4" w:space="0" w:color="auto"/>
              <w:right w:val="single" w:sz="4" w:space="0" w:color="auto"/>
            </w:tcBorders>
            <w:shd w:val="clear" w:color="auto" w:fill="auto"/>
            <w:noWrap/>
            <w:vAlign w:val="center"/>
          </w:tcPr>
          <w:p w:rsidR="009974C7" w:rsidRPr="00010486" w:rsidRDefault="009974C7" w:rsidP="009974C7">
            <w:pPr>
              <w:rPr>
                <w:iCs/>
                <w:sz w:val="18"/>
                <w:szCs w:val="18"/>
                <w:lang w:val="sr-Cyrl-CS"/>
              </w:rPr>
            </w:pPr>
            <w:r>
              <w:rPr>
                <w:iCs/>
                <w:sz w:val="18"/>
                <w:szCs w:val="18"/>
                <w:lang w:val="sr-Cyrl-CS"/>
              </w:rPr>
              <w:t>50</w:t>
            </w:r>
          </w:p>
        </w:tc>
        <w:tc>
          <w:tcPr>
            <w:tcW w:w="3827" w:type="dxa"/>
            <w:tcBorders>
              <w:top w:val="nil"/>
              <w:left w:val="nil"/>
              <w:bottom w:val="single" w:sz="4" w:space="0" w:color="auto"/>
              <w:right w:val="single" w:sz="4" w:space="0" w:color="auto"/>
            </w:tcBorders>
            <w:shd w:val="clear" w:color="auto" w:fill="auto"/>
            <w:noWrap/>
            <w:vAlign w:val="center"/>
          </w:tcPr>
          <w:p w:rsidR="009974C7" w:rsidRPr="00010486" w:rsidRDefault="009974C7" w:rsidP="009974C7">
            <w:pPr>
              <w:jc w:val="center"/>
              <w:rPr>
                <w:iCs/>
                <w:sz w:val="18"/>
                <w:szCs w:val="18"/>
              </w:rPr>
            </w:pPr>
            <w:r w:rsidRPr="00010486">
              <w:rPr>
                <w:iCs/>
                <w:sz w:val="18"/>
                <w:szCs w:val="18"/>
              </w:rPr>
              <w:t>EKG ELEKTRODE SA GELOM SAMOKEPLJIVE SKINTACT FS-RG1/10 (ILI EKVIVALENT)</w:t>
            </w:r>
          </w:p>
        </w:tc>
        <w:tc>
          <w:tcPr>
            <w:tcW w:w="567" w:type="dxa"/>
            <w:tcBorders>
              <w:top w:val="nil"/>
              <w:left w:val="nil"/>
              <w:bottom w:val="single" w:sz="4" w:space="0" w:color="auto"/>
              <w:right w:val="single" w:sz="4" w:space="0" w:color="auto"/>
            </w:tcBorders>
            <w:shd w:val="clear" w:color="auto" w:fill="auto"/>
            <w:noWrap/>
            <w:vAlign w:val="bottom"/>
          </w:tcPr>
          <w:p w:rsidR="009974C7" w:rsidRPr="007653E2" w:rsidRDefault="00A74F11" w:rsidP="00583D8F">
            <w:pPr>
              <w:rPr>
                <w:sz w:val="20"/>
                <w:szCs w:val="20"/>
              </w:rPr>
            </w:pPr>
            <w:r w:rsidRPr="007653E2">
              <w:rPr>
                <w:sz w:val="20"/>
                <w:szCs w:val="20"/>
              </w:rPr>
              <w:t>ком</w:t>
            </w:r>
          </w:p>
        </w:tc>
        <w:tc>
          <w:tcPr>
            <w:tcW w:w="1134" w:type="dxa"/>
            <w:tcBorders>
              <w:top w:val="nil"/>
              <w:left w:val="nil"/>
              <w:bottom w:val="single" w:sz="4" w:space="0" w:color="auto"/>
              <w:right w:val="single" w:sz="4" w:space="0" w:color="auto"/>
            </w:tcBorders>
            <w:shd w:val="clear" w:color="auto" w:fill="auto"/>
            <w:noWrap/>
            <w:vAlign w:val="bottom"/>
          </w:tcPr>
          <w:p w:rsidR="009974C7" w:rsidRPr="007653E2" w:rsidRDefault="00A74F11" w:rsidP="00583D8F">
            <w:pPr>
              <w:jc w:val="right"/>
              <w:rPr>
                <w:sz w:val="20"/>
                <w:szCs w:val="20"/>
                <w:lang w:val="sr-Cyrl-CS"/>
              </w:rPr>
            </w:pPr>
            <w:r w:rsidRPr="007653E2">
              <w:rPr>
                <w:sz w:val="20"/>
                <w:szCs w:val="20"/>
                <w:lang w:val="sr-Cyrl-CS"/>
              </w:rPr>
              <w:t>200</w:t>
            </w:r>
          </w:p>
        </w:tc>
        <w:tc>
          <w:tcPr>
            <w:tcW w:w="1276" w:type="dxa"/>
            <w:tcBorders>
              <w:top w:val="nil"/>
              <w:left w:val="nil"/>
              <w:bottom w:val="single" w:sz="4" w:space="0" w:color="auto"/>
              <w:right w:val="single" w:sz="4" w:space="0" w:color="auto"/>
            </w:tcBorders>
            <w:shd w:val="clear" w:color="auto" w:fill="auto"/>
            <w:noWrap/>
            <w:vAlign w:val="bottom"/>
          </w:tcPr>
          <w:p w:rsidR="009974C7" w:rsidRPr="007653E2" w:rsidRDefault="00A74F11" w:rsidP="00583D8F">
            <w:pPr>
              <w:jc w:val="right"/>
              <w:rPr>
                <w:sz w:val="20"/>
                <w:szCs w:val="20"/>
              </w:rPr>
            </w:pPr>
            <w:r w:rsidRPr="007653E2">
              <w:rPr>
                <w:sz w:val="20"/>
                <w:szCs w:val="20"/>
              </w:rPr>
              <w:t>/</w:t>
            </w:r>
          </w:p>
        </w:tc>
        <w:tc>
          <w:tcPr>
            <w:tcW w:w="1478"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18"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82"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74"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98"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r>
      <w:tr w:rsidR="009974C7" w:rsidRPr="00F12531" w:rsidTr="009974C7">
        <w:trPr>
          <w:trHeight w:val="255"/>
        </w:trPr>
        <w:tc>
          <w:tcPr>
            <w:tcW w:w="709" w:type="dxa"/>
            <w:tcBorders>
              <w:top w:val="nil"/>
              <w:left w:val="single" w:sz="4" w:space="0" w:color="auto"/>
              <w:bottom w:val="single" w:sz="4" w:space="0" w:color="auto"/>
              <w:right w:val="single" w:sz="4" w:space="0" w:color="auto"/>
            </w:tcBorders>
            <w:shd w:val="clear" w:color="auto" w:fill="auto"/>
            <w:noWrap/>
            <w:vAlign w:val="center"/>
          </w:tcPr>
          <w:p w:rsidR="009974C7" w:rsidRPr="00010486" w:rsidRDefault="009974C7" w:rsidP="009974C7">
            <w:pPr>
              <w:rPr>
                <w:iCs/>
                <w:sz w:val="18"/>
                <w:szCs w:val="18"/>
                <w:lang w:val="sr-Cyrl-CS"/>
              </w:rPr>
            </w:pPr>
            <w:r>
              <w:rPr>
                <w:iCs/>
                <w:sz w:val="18"/>
                <w:szCs w:val="18"/>
                <w:lang w:val="sr-Cyrl-CS"/>
              </w:rPr>
              <w:t>51</w:t>
            </w:r>
          </w:p>
        </w:tc>
        <w:tc>
          <w:tcPr>
            <w:tcW w:w="3827" w:type="dxa"/>
            <w:tcBorders>
              <w:top w:val="nil"/>
              <w:left w:val="nil"/>
              <w:bottom w:val="single" w:sz="4" w:space="0" w:color="auto"/>
              <w:right w:val="single" w:sz="4" w:space="0" w:color="auto"/>
            </w:tcBorders>
            <w:shd w:val="clear" w:color="auto" w:fill="auto"/>
            <w:noWrap/>
            <w:vAlign w:val="center"/>
          </w:tcPr>
          <w:p w:rsidR="009974C7" w:rsidRPr="00010486" w:rsidRDefault="009974C7" w:rsidP="009974C7">
            <w:pPr>
              <w:jc w:val="center"/>
              <w:rPr>
                <w:iCs/>
                <w:sz w:val="18"/>
                <w:szCs w:val="18"/>
              </w:rPr>
            </w:pPr>
            <w:r w:rsidRPr="00010486">
              <w:rPr>
                <w:iCs/>
                <w:sz w:val="18"/>
                <w:szCs w:val="18"/>
              </w:rPr>
              <w:t>POKROVNA STAKLA 24X40 a100kom.</w:t>
            </w:r>
          </w:p>
        </w:tc>
        <w:tc>
          <w:tcPr>
            <w:tcW w:w="567" w:type="dxa"/>
            <w:tcBorders>
              <w:top w:val="nil"/>
              <w:left w:val="nil"/>
              <w:bottom w:val="single" w:sz="4" w:space="0" w:color="auto"/>
              <w:right w:val="single" w:sz="4" w:space="0" w:color="auto"/>
            </w:tcBorders>
            <w:shd w:val="clear" w:color="auto" w:fill="auto"/>
            <w:noWrap/>
            <w:vAlign w:val="bottom"/>
          </w:tcPr>
          <w:p w:rsidR="009974C7" w:rsidRPr="007653E2" w:rsidRDefault="00A74F11" w:rsidP="00583D8F">
            <w:pPr>
              <w:rPr>
                <w:sz w:val="20"/>
                <w:szCs w:val="20"/>
              </w:rPr>
            </w:pPr>
            <w:r w:rsidRPr="007653E2">
              <w:rPr>
                <w:sz w:val="20"/>
                <w:szCs w:val="20"/>
              </w:rPr>
              <w:t>пак</w:t>
            </w:r>
          </w:p>
        </w:tc>
        <w:tc>
          <w:tcPr>
            <w:tcW w:w="1134" w:type="dxa"/>
            <w:tcBorders>
              <w:top w:val="nil"/>
              <w:left w:val="nil"/>
              <w:bottom w:val="single" w:sz="4" w:space="0" w:color="auto"/>
              <w:right w:val="single" w:sz="4" w:space="0" w:color="auto"/>
            </w:tcBorders>
            <w:shd w:val="clear" w:color="auto" w:fill="auto"/>
            <w:noWrap/>
            <w:vAlign w:val="bottom"/>
          </w:tcPr>
          <w:p w:rsidR="009974C7" w:rsidRPr="007653E2" w:rsidRDefault="00A74F11" w:rsidP="00583D8F">
            <w:pPr>
              <w:jc w:val="right"/>
              <w:rPr>
                <w:sz w:val="20"/>
                <w:szCs w:val="20"/>
                <w:lang w:val="sr-Cyrl-CS"/>
              </w:rPr>
            </w:pPr>
            <w:r w:rsidRPr="007653E2">
              <w:rPr>
                <w:sz w:val="20"/>
                <w:szCs w:val="20"/>
                <w:lang w:val="sr-Cyrl-CS"/>
              </w:rPr>
              <w:t>100</w:t>
            </w:r>
          </w:p>
        </w:tc>
        <w:tc>
          <w:tcPr>
            <w:tcW w:w="1276" w:type="dxa"/>
            <w:tcBorders>
              <w:top w:val="nil"/>
              <w:left w:val="nil"/>
              <w:bottom w:val="single" w:sz="4" w:space="0" w:color="auto"/>
              <w:right w:val="single" w:sz="4" w:space="0" w:color="auto"/>
            </w:tcBorders>
            <w:shd w:val="clear" w:color="auto" w:fill="auto"/>
            <w:noWrap/>
            <w:vAlign w:val="bottom"/>
          </w:tcPr>
          <w:p w:rsidR="009974C7" w:rsidRPr="007653E2" w:rsidRDefault="00A74F11" w:rsidP="00583D8F">
            <w:pPr>
              <w:jc w:val="right"/>
              <w:rPr>
                <w:sz w:val="20"/>
                <w:szCs w:val="20"/>
              </w:rPr>
            </w:pPr>
            <w:r w:rsidRPr="007653E2">
              <w:rPr>
                <w:sz w:val="20"/>
                <w:szCs w:val="20"/>
              </w:rPr>
              <w:t>/</w:t>
            </w:r>
          </w:p>
        </w:tc>
        <w:tc>
          <w:tcPr>
            <w:tcW w:w="1478"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18"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82"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74"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98"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r>
      <w:tr w:rsidR="009974C7" w:rsidRPr="00F12531" w:rsidTr="009974C7">
        <w:trPr>
          <w:trHeight w:val="255"/>
        </w:trPr>
        <w:tc>
          <w:tcPr>
            <w:tcW w:w="709" w:type="dxa"/>
            <w:tcBorders>
              <w:top w:val="nil"/>
              <w:left w:val="single" w:sz="4" w:space="0" w:color="auto"/>
              <w:bottom w:val="single" w:sz="4" w:space="0" w:color="auto"/>
              <w:right w:val="single" w:sz="4" w:space="0" w:color="auto"/>
            </w:tcBorders>
            <w:shd w:val="clear" w:color="auto" w:fill="auto"/>
            <w:noWrap/>
            <w:vAlign w:val="center"/>
          </w:tcPr>
          <w:p w:rsidR="009974C7" w:rsidRPr="00010486" w:rsidRDefault="009974C7" w:rsidP="009974C7">
            <w:pPr>
              <w:rPr>
                <w:iCs/>
                <w:sz w:val="18"/>
                <w:szCs w:val="18"/>
                <w:lang w:val="sr-Cyrl-CS"/>
              </w:rPr>
            </w:pPr>
            <w:r>
              <w:rPr>
                <w:iCs/>
                <w:sz w:val="18"/>
                <w:szCs w:val="18"/>
                <w:lang w:val="sr-Cyrl-CS"/>
              </w:rPr>
              <w:t>52</w:t>
            </w:r>
          </w:p>
        </w:tc>
        <w:tc>
          <w:tcPr>
            <w:tcW w:w="3827" w:type="dxa"/>
            <w:tcBorders>
              <w:top w:val="nil"/>
              <w:left w:val="nil"/>
              <w:bottom w:val="single" w:sz="4" w:space="0" w:color="auto"/>
              <w:right w:val="single" w:sz="4" w:space="0" w:color="auto"/>
            </w:tcBorders>
            <w:shd w:val="clear" w:color="auto" w:fill="auto"/>
            <w:noWrap/>
            <w:vAlign w:val="center"/>
          </w:tcPr>
          <w:p w:rsidR="009974C7" w:rsidRPr="00010486" w:rsidRDefault="009974C7" w:rsidP="009974C7">
            <w:pPr>
              <w:jc w:val="center"/>
              <w:rPr>
                <w:iCs/>
                <w:sz w:val="18"/>
                <w:szCs w:val="18"/>
              </w:rPr>
            </w:pPr>
            <w:r w:rsidRPr="00010486">
              <w:rPr>
                <w:iCs/>
                <w:sz w:val="18"/>
                <w:szCs w:val="18"/>
              </w:rPr>
              <w:t>PREDMETNA STAKLA BRUŠENA 26X76 a 50kom.</w:t>
            </w:r>
          </w:p>
        </w:tc>
        <w:tc>
          <w:tcPr>
            <w:tcW w:w="567" w:type="dxa"/>
            <w:tcBorders>
              <w:top w:val="nil"/>
              <w:left w:val="nil"/>
              <w:bottom w:val="single" w:sz="4" w:space="0" w:color="auto"/>
              <w:right w:val="single" w:sz="4" w:space="0" w:color="auto"/>
            </w:tcBorders>
            <w:shd w:val="clear" w:color="auto" w:fill="auto"/>
            <w:noWrap/>
            <w:vAlign w:val="bottom"/>
          </w:tcPr>
          <w:p w:rsidR="009974C7" w:rsidRPr="007653E2" w:rsidRDefault="00A74F11" w:rsidP="00583D8F">
            <w:pPr>
              <w:rPr>
                <w:sz w:val="20"/>
                <w:szCs w:val="20"/>
              </w:rPr>
            </w:pPr>
            <w:r w:rsidRPr="007653E2">
              <w:rPr>
                <w:sz w:val="20"/>
                <w:szCs w:val="20"/>
              </w:rPr>
              <w:t>пак</w:t>
            </w:r>
          </w:p>
        </w:tc>
        <w:tc>
          <w:tcPr>
            <w:tcW w:w="1134" w:type="dxa"/>
            <w:tcBorders>
              <w:top w:val="nil"/>
              <w:left w:val="nil"/>
              <w:bottom w:val="single" w:sz="4" w:space="0" w:color="auto"/>
              <w:right w:val="single" w:sz="4" w:space="0" w:color="auto"/>
            </w:tcBorders>
            <w:shd w:val="clear" w:color="auto" w:fill="auto"/>
            <w:noWrap/>
            <w:vAlign w:val="bottom"/>
          </w:tcPr>
          <w:p w:rsidR="009974C7" w:rsidRPr="007653E2" w:rsidRDefault="00A74F11" w:rsidP="00583D8F">
            <w:pPr>
              <w:jc w:val="right"/>
              <w:rPr>
                <w:sz w:val="20"/>
                <w:szCs w:val="20"/>
                <w:lang w:val="sr-Cyrl-CS"/>
              </w:rPr>
            </w:pPr>
            <w:r w:rsidRPr="007653E2">
              <w:rPr>
                <w:sz w:val="20"/>
                <w:szCs w:val="20"/>
                <w:lang w:val="sr-Cyrl-CS"/>
              </w:rPr>
              <w:t>200</w:t>
            </w:r>
          </w:p>
        </w:tc>
        <w:tc>
          <w:tcPr>
            <w:tcW w:w="1276" w:type="dxa"/>
            <w:tcBorders>
              <w:top w:val="nil"/>
              <w:left w:val="nil"/>
              <w:bottom w:val="single" w:sz="4" w:space="0" w:color="auto"/>
              <w:right w:val="single" w:sz="4" w:space="0" w:color="auto"/>
            </w:tcBorders>
            <w:shd w:val="clear" w:color="auto" w:fill="auto"/>
            <w:noWrap/>
            <w:vAlign w:val="bottom"/>
          </w:tcPr>
          <w:p w:rsidR="009974C7" w:rsidRPr="007653E2" w:rsidRDefault="00A74F11" w:rsidP="00583D8F">
            <w:pPr>
              <w:jc w:val="right"/>
              <w:rPr>
                <w:sz w:val="20"/>
                <w:szCs w:val="20"/>
              </w:rPr>
            </w:pPr>
            <w:r w:rsidRPr="007653E2">
              <w:rPr>
                <w:sz w:val="20"/>
                <w:szCs w:val="20"/>
              </w:rPr>
              <w:t>/</w:t>
            </w:r>
          </w:p>
        </w:tc>
        <w:tc>
          <w:tcPr>
            <w:tcW w:w="1478"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18"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82"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74"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98"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r>
      <w:tr w:rsidR="009974C7" w:rsidRPr="00F12531" w:rsidTr="009974C7">
        <w:trPr>
          <w:trHeight w:val="255"/>
        </w:trPr>
        <w:tc>
          <w:tcPr>
            <w:tcW w:w="709" w:type="dxa"/>
            <w:tcBorders>
              <w:top w:val="nil"/>
              <w:left w:val="single" w:sz="4" w:space="0" w:color="auto"/>
              <w:bottom w:val="single" w:sz="4" w:space="0" w:color="auto"/>
              <w:right w:val="single" w:sz="4" w:space="0" w:color="auto"/>
            </w:tcBorders>
            <w:shd w:val="clear" w:color="auto" w:fill="auto"/>
            <w:noWrap/>
            <w:vAlign w:val="center"/>
          </w:tcPr>
          <w:p w:rsidR="009974C7" w:rsidRPr="00010486" w:rsidRDefault="009974C7" w:rsidP="009974C7">
            <w:pPr>
              <w:rPr>
                <w:iCs/>
                <w:sz w:val="18"/>
                <w:szCs w:val="18"/>
                <w:lang w:val="sr-Cyrl-CS"/>
              </w:rPr>
            </w:pPr>
            <w:r>
              <w:rPr>
                <w:iCs/>
                <w:sz w:val="18"/>
                <w:szCs w:val="18"/>
                <w:lang w:val="sr-Cyrl-CS"/>
              </w:rPr>
              <w:t>53</w:t>
            </w:r>
          </w:p>
        </w:tc>
        <w:tc>
          <w:tcPr>
            <w:tcW w:w="3827" w:type="dxa"/>
            <w:tcBorders>
              <w:top w:val="nil"/>
              <w:left w:val="nil"/>
              <w:bottom w:val="single" w:sz="4" w:space="0" w:color="auto"/>
              <w:right w:val="single" w:sz="4" w:space="0" w:color="auto"/>
            </w:tcBorders>
            <w:shd w:val="clear" w:color="auto" w:fill="auto"/>
            <w:noWrap/>
            <w:vAlign w:val="center"/>
          </w:tcPr>
          <w:p w:rsidR="009974C7" w:rsidRPr="00010486" w:rsidRDefault="009974C7" w:rsidP="009974C7">
            <w:pPr>
              <w:jc w:val="center"/>
              <w:rPr>
                <w:iCs/>
                <w:sz w:val="18"/>
                <w:szCs w:val="18"/>
              </w:rPr>
            </w:pPr>
            <w:r w:rsidRPr="00010486">
              <w:rPr>
                <w:iCs/>
                <w:sz w:val="18"/>
                <w:szCs w:val="18"/>
              </w:rPr>
              <w:t>PREDMETNA STAKLA 26X76 a 50kom.</w:t>
            </w:r>
          </w:p>
        </w:tc>
        <w:tc>
          <w:tcPr>
            <w:tcW w:w="567" w:type="dxa"/>
            <w:tcBorders>
              <w:top w:val="nil"/>
              <w:left w:val="nil"/>
              <w:bottom w:val="single" w:sz="4" w:space="0" w:color="auto"/>
              <w:right w:val="single" w:sz="4" w:space="0" w:color="auto"/>
            </w:tcBorders>
            <w:shd w:val="clear" w:color="auto" w:fill="auto"/>
            <w:noWrap/>
            <w:vAlign w:val="bottom"/>
          </w:tcPr>
          <w:p w:rsidR="009974C7" w:rsidRPr="007653E2" w:rsidRDefault="00A74F11" w:rsidP="00583D8F">
            <w:pPr>
              <w:rPr>
                <w:sz w:val="20"/>
                <w:szCs w:val="20"/>
              </w:rPr>
            </w:pPr>
            <w:r w:rsidRPr="007653E2">
              <w:rPr>
                <w:sz w:val="20"/>
                <w:szCs w:val="20"/>
              </w:rPr>
              <w:t>пак</w:t>
            </w:r>
          </w:p>
        </w:tc>
        <w:tc>
          <w:tcPr>
            <w:tcW w:w="1134" w:type="dxa"/>
            <w:tcBorders>
              <w:top w:val="nil"/>
              <w:left w:val="nil"/>
              <w:bottom w:val="single" w:sz="4" w:space="0" w:color="auto"/>
              <w:right w:val="single" w:sz="4" w:space="0" w:color="auto"/>
            </w:tcBorders>
            <w:shd w:val="clear" w:color="auto" w:fill="auto"/>
            <w:noWrap/>
            <w:vAlign w:val="bottom"/>
          </w:tcPr>
          <w:p w:rsidR="009974C7" w:rsidRPr="007653E2" w:rsidRDefault="00A74F11" w:rsidP="00583D8F">
            <w:pPr>
              <w:jc w:val="right"/>
              <w:rPr>
                <w:sz w:val="20"/>
                <w:szCs w:val="20"/>
                <w:lang w:val="sr-Cyrl-CS"/>
              </w:rPr>
            </w:pPr>
            <w:r w:rsidRPr="007653E2">
              <w:rPr>
                <w:sz w:val="20"/>
                <w:szCs w:val="20"/>
                <w:lang w:val="sr-Cyrl-CS"/>
              </w:rPr>
              <w:t>200</w:t>
            </w:r>
          </w:p>
        </w:tc>
        <w:tc>
          <w:tcPr>
            <w:tcW w:w="1276" w:type="dxa"/>
            <w:tcBorders>
              <w:top w:val="nil"/>
              <w:left w:val="nil"/>
              <w:bottom w:val="single" w:sz="4" w:space="0" w:color="auto"/>
              <w:right w:val="single" w:sz="4" w:space="0" w:color="auto"/>
            </w:tcBorders>
            <w:shd w:val="clear" w:color="auto" w:fill="auto"/>
            <w:noWrap/>
            <w:vAlign w:val="bottom"/>
          </w:tcPr>
          <w:p w:rsidR="009974C7" w:rsidRPr="007653E2" w:rsidRDefault="00A74F11" w:rsidP="00583D8F">
            <w:pPr>
              <w:jc w:val="right"/>
              <w:rPr>
                <w:sz w:val="20"/>
                <w:szCs w:val="20"/>
              </w:rPr>
            </w:pPr>
            <w:r w:rsidRPr="007653E2">
              <w:rPr>
                <w:sz w:val="20"/>
                <w:szCs w:val="20"/>
              </w:rPr>
              <w:t>/</w:t>
            </w:r>
          </w:p>
        </w:tc>
        <w:tc>
          <w:tcPr>
            <w:tcW w:w="1478"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18"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82"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74"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98"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r>
      <w:tr w:rsidR="009974C7" w:rsidRPr="00F12531" w:rsidTr="009974C7">
        <w:trPr>
          <w:trHeight w:val="255"/>
        </w:trPr>
        <w:tc>
          <w:tcPr>
            <w:tcW w:w="709" w:type="dxa"/>
            <w:tcBorders>
              <w:top w:val="nil"/>
              <w:left w:val="single" w:sz="4" w:space="0" w:color="auto"/>
              <w:bottom w:val="single" w:sz="4" w:space="0" w:color="auto"/>
              <w:right w:val="single" w:sz="4" w:space="0" w:color="auto"/>
            </w:tcBorders>
            <w:shd w:val="clear" w:color="auto" w:fill="auto"/>
            <w:noWrap/>
            <w:vAlign w:val="center"/>
          </w:tcPr>
          <w:p w:rsidR="009974C7" w:rsidRPr="00010486" w:rsidRDefault="009974C7" w:rsidP="009974C7">
            <w:pPr>
              <w:rPr>
                <w:iCs/>
                <w:sz w:val="18"/>
                <w:szCs w:val="18"/>
                <w:lang w:val="sr-Cyrl-CS"/>
              </w:rPr>
            </w:pPr>
            <w:r>
              <w:rPr>
                <w:iCs/>
                <w:sz w:val="18"/>
                <w:szCs w:val="18"/>
                <w:lang w:val="sr-Cyrl-CS"/>
              </w:rPr>
              <w:t>54</w:t>
            </w:r>
          </w:p>
        </w:tc>
        <w:tc>
          <w:tcPr>
            <w:tcW w:w="3827" w:type="dxa"/>
            <w:tcBorders>
              <w:top w:val="nil"/>
              <w:left w:val="nil"/>
              <w:bottom w:val="single" w:sz="4" w:space="0" w:color="auto"/>
              <w:right w:val="single" w:sz="4" w:space="0" w:color="auto"/>
            </w:tcBorders>
            <w:shd w:val="clear" w:color="auto" w:fill="auto"/>
            <w:noWrap/>
            <w:vAlign w:val="center"/>
          </w:tcPr>
          <w:p w:rsidR="009974C7" w:rsidRPr="00010486" w:rsidRDefault="009974C7" w:rsidP="009974C7">
            <w:pPr>
              <w:jc w:val="center"/>
              <w:rPr>
                <w:iCs/>
                <w:sz w:val="18"/>
                <w:szCs w:val="18"/>
              </w:rPr>
            </w:pPr>
            <w:r w:rsidRPr="00010486">
              <w:rPr>
                <w:iCs/>
                <w:sz w:val="18"/>
                <w:szCs w:val="18"/>
              </w:rPr>
              <w:t xml:space="preserve">SREDSTVO ZA PRIKRIVANJE MIKROSKOPSKIH APARATA I MONTIRANJE POKROVNIH STAKALA(sred.viskoziteta950-1050cSt,na bazisupstituta ksilenai metilmetakrilata,nije štetan za rukovanje)a 500ml </w:t>
            </w:r>
          </w:p>
        </w:tc>
        <w:tc>
          <w:tcPr>
            <w:tcW w:w="567" w:type="dxa"/>
            <w:tcBorders>
              <w:top w:val="nil"/>
              <w:left w:val="nil"/>
              <w:bottom w:val="single" w:sz="4" w:space="0" w:color="auto"/>
              <w:right w:val="single" w:sz="4" w:space="0" w:color="auto"/>
            </w:tcBorders>
            <w:shd w:val="clear" w:color="auto" w:fill="auto"/>
            <w:noWrap/>
            <w:vAlign w:val="bottom"/>
          </w:tcPr>
          <w:p w:rsidR="009974C7" w:rsidRPr="007653E2" w:rsidRDefault="00A74F11" w:rsidP="00583D8F">
            <w:pPr>
              <w:rPr>
                <w:sz w:val="20"/>
                <w:szCs w:val="20"/>
              </w:rPr>
            </w:pPr>
            <w:r w:rsidRPr="007653E2">
              <w:rPr>
                <w:sz w:val="20"/>
                <w:szCs w:val="20"/>
              </w:rPr>
              <w:t>пак</w:t>
            </w:r>
          </w:p>
        </w:tc>
        <w:tc>
          <w:tcPr>
            <w:tcW w:w="1134" w:type="dxa"/>
            <w:tcBorders>
              <w:top w:val="nil"/>
              <w:left w:val="nil"/>
              <w:bottom w:val="single" w:sz="4" w:space="0" w:color="auto"/>
              <w:right w:val="single" w:sz="4" w:space="0" w:color="auto"/>
            </w:tcBorders>
            <w:shd w:val="clear" w:color="auto" w:fill="auto"/>
            <w:noWrap/>
            <w:vAlign w:val="bottom"/>
          </w:tcPr>
          <w:p w:rsidR="009974C7" w:rsidRPr="007653E2" w:rsidRDefault="00A74F11" w:rsidP="00583D8F">
            <w:pPr>
              <w:jc w:val="right"/>
              <w:rPr>
                <w:sz w:val="20"/>
                <w:szCs w:val="20"/>
                <w:lang w:val="sr-Cyrl-CS"/>
              </w:rPr>
            </w:pPr>
            <w:r w:rsidRPr="007653E2">
              <w:rPr>
                <w:sz w:val="20"/>
                <w:szCs w:val="20"/>
                <w:lang w:val="sr-Cyrl-CS"/>
              </w:rPr>
              <w:t>3</w:t>
            </w:r>
          </w:p>
        </w:tc>
        <w:tc>
          <w:tcPr>
            <w:tcW w:w="1276" w:type="dxa"/>
            <w:tcBorders>
              <w:top w:val="nil"/>
              <w:left w:val="nil"/>
              <w:bottom w:val="single" w:sz="4" w:space="0" w:color="auto"/>
              <w:right w:val="single" w:sz="4" w:space="0" w:color="auto"/>
            </w:tcBorders>
            <w:shd w:val="clear" w:color="auto" w:fill="auto"/>
            <w:noWrap/>
            <w:vAlign w:val="bottom"/>
          </w:tcPr>
          <w:p w:rsidR="009974C7" w:rsidRPr="007653E2" w:rsidRDefault="00A74F11" w:rsidP="00583D8F">
            <w:pPr>
              <w:jc w:val="right"/>
              <w:rPr>
                <w:sz w:val="20"/>
                <w:szCs w:val="20"/>
              </w:rPr>
            </w:pPr>
            <w:r w:rsidRPr="007653E2">
              <w:rPr>
                <w:sz w:val="20"/>
                <w:szCs w:val="20"/>
              </w:rPr>
              <w:t>/</w:t>
            </w:r>
          </w:p>
        </w:tc>
        <w:tc>
          <w:tcPr>
            <w:tcW w:w="1478"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18"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82"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74"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98"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r>
      <w:tr w:rsidR="009974C7" w:rsidRPr="00F12531" w:rsidTr="009974C7">
        <w:trPr>
          <w:trHeight w:val="255"/>
        </w:trPr>
        <w:tc>
          <w:tcPr>
            <w:tcW w:w="709" w:type="dxa"/>
            <w:tcBorders>
              <w:top w:val="nil"/>
              <w:left w:val="single" w:sz="4" w:space="0" w:color="auto"/>
              <w:bottom w:val="single" w:sz="4" w:space="0" w:color="auto"/>
              <w:right w:val="single" w:sz="4" w:space="0" w:color="auto"/>
            </w:tcBorders>
            <w:shd w:val="clear" w:color="auto" w:fill="auto"/>
            <w:noWrap/>
            <w:vAlign w:val="center"/>
          </w:tcPr>
          <w:p w:rsidR="009974C7" w:rsidRPr="00010486" w:rsidRDefault="009974C7" w:rsidP="009974C7">
            <w:pPr>
              <w:rPr>
                <w:iCs/>
                <w:sz w:val="18"/>
                <w:szCs w:val="18"/>
                <w:lang w:val="sr-Cyrl-CS"/>
              </w:rPr>
            </w:pPr>
            <w:r>
              <w:rPr>
                <w:iCs/>
                <w:sz w:val="18"/>
                <w:szCs w:val="18"/>
                <w:lang w:val="sr-Cyrl-CS"/>
              </w:rPr>
              <w:t>55</w:t>
            </w:r>
          </w:p>
        </w:tc>
        <w:tc>
          <w:tcPr>
            <w:tcW w:w="3827" w:type="dxa"/>
            <w:tcBorders>
              <w:top w:val="nil"/>
              <w:left w:val="nil"/>
              <w:bottom w:val="single" w:sz="4" w:space="0" w:color="auto"/>
              <w:right w:val="single" w:sz="4" w:space="0" w:color="auto"/>
            </w:tcBorders>
            <w:shd w:val="clear" w:color="auto" w:fill="auto"/>
            <w:noWrap/>
            <w:vAlign w:val="center"/>
          </w:tcPr>
          <w:p w:rsidR="009974C7" w:rsidRPr="00010486" w:rsidRDefault="009974C7" w:rsidP="009974C7">
            <w:pPr>
              <w:jc w:val="center"/>
              <w:rPr>
                <w:iCs/>
                <w:sz w:val="18"/>
                <w:szCs w:val="18"/>
              </w:rPr>
            </w:pPr>
            <w:r w:rsidRPr="00010486">
              <w:rPr>
                <w:iCs/>
                <w:sz w:val="18"/>
                <w:szCs w:val="18"/>
              </w:rPr>
              <w:t>KSILOL pro analysi</w:t>
            </w:r>
          </w:p>
        </w:tc>
        <w:tc>
          <w:tcPr>
            <w:tcW w:w="567" w:type="dxa"/>
            <w:tcBorders>
              <w:top w:val="nil"/>
              <w:left w:val="nil"/>
              <w:bottom w:val="single" w:sz="4" w:space="0" w:color="auto"/>
              <w:right w:val="single" w:sz="4" w:space="0" w:color="auto"/>
            </w:tcBorders>
            <w:shd w:val="clear" w:color="auto" w:fill="auto"/>
            <w:noWrap/>
            <w:vAlign w:val="bottom"/>
          </w:tcPr>
          <w:p w:rsidR="009974C7" w:rsidRPr="007653E2" w:rsidRDefault="00A74F11" w:rsidP="00583D8F">
            <w:pPr>
              <w:rPr>
                <w:sz w:val="20"/>
                <w:szCs w:val="20"/>
              </w:rPr>
            </w:pPr>
            <w:r w:rsidRPr="007653E2">
              <w:rPr>
                <w:sz w:val="20"/>
                <w:szCs w:val="20"/>
              </w:rPr>
              <w:t>лит</w:t>
            </w:r>
          </w:p>
        </w:tc>
        <w:tc>
          <w:tcPr>
            <w:tcW w:w="1134" w:type="dxa"/>
            <w:tcBorders>
              <w:top w:val="nil"/>
              <w:left w:val="nil"/>
              <w:bottom w:val="single" w:sz="4" w:space="0" w:color="auto"/>
              <w:right w:val="single" w:sz="4" w:space="0" w:color="auto"/>
            </w:tcBorders>
            <w:shd w:val="clear" w:color="auto" w:fill="auto"/>
            <w:noWrap/>
            <w:vAlign w:val="bottom"/>
          </w:tcPr>
          <w:p w:rsidR="009974C7" w:rsidRPr="007653E2" w:rsidRDefault="00A74F11" w:rsidP="00583D8F">
            <w:pPr>
              <w:jc w:val="right"/>
              <w:rPr>
                <w:sz w:val="20"/>
                <w:szCs w:val="20"/>
                <w:lang w:val="sr-Cyrl-CS"/>
              </w:rPr>
            </w:pPr>
            <w:r w:rsidRPr="007653E2">
              <w:rPr>
                <w:sz w:val="20"/>
                <w:szCs w:val="20"/>
                <w:lang w:val="sr-Cyrl-CS"/>
              </w:rPr>
              <w:t>2</w:t>
            </w:r>
          </w:p>
        </w:tc>
        <w:tc>
          <w:tcPr>
            <w:tcW w:w="1276" w:type="dxa"/>
            <w:tcBorders>
              <w:top w:val="nil"/>
              <w:left w:val="nil"/>
              <w:bottom w:val="single" w:sz="4" w:space="0" w:color="auto"/>
              <w:right w:val="single" w:sz="4" w:space="0" w:color="auto"/>
            </w:tcBorders>
            <w:shd w:val="clear" w:color="auto" w:fill="auto"/>
            <w:noWrap/>
            <w:vAlign w:val="bottom"/>
          </w:tcPr>
          <w:p w:rsidR="009974C7" w:rsidRPr="007653E2" w:rsidRDefault="00A74F11" w:rsidP="00583D8F">
            <w:pPr>
              <w:jc w:val="right"/>
              <w:rPr>
                <w:sz w:val="20"/>
                <w:szCs w:val="20"/>
              </w:rPr>
            </w:pPr>
            <w:r w:rsidRPr="007653E2">
              <w:rPr>
                <w:sz w:val="20"/>
                <w:szCs w:val="20"/>
              </w:rPr>
              <w:t>/</w:t>
            </w:r>
          </w:p>
        </w:tc>
        <w:tc>
          <w:tcPr>
            <w:tcW w:w="1478"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18"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82"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74"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98"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r>
      <w:tr w:rsidR="009974C7" w:rsidRPr="00F12531" w:rsidTr="009974C7">
        <w:trPr>
          <w:trHeight w:val="255"/>
        </w:trPr>
        <w:tc>
          <w:tcPr>
            <w:tcW w:w="709" w:type="dxa"/>
            <w:tcBorders>
              <w:top w:val="nil"/>
              <w:left w:val="single" w:sz="4" w:space="0" w:color="auto"/>
              <w:bottom w:val="single" w:sz="4" w:space="0" w:color="auto"/>
              <w:right w:val="single" w:sz="4" w:space="0" w:color="auto"/>
            </w:tcBorders>
            <w:shd w:val="clear" w:color="auto" w:fill="auto"/>
            <w:noWrap/>
            <w:vAlign w:val="center"/>
          </w:tcPr>
          <w:p w:rsidR="009974C7" w:rsidRPr="00010486" w:rsidRDefault="009974C7" w:rsidP="009974C7">
            <w:pPr>
              <w:rPr>
                <w:iCs/>
                <w:sz w:val="18"/>
                <w:szCs w:val="18"/>
                <w:lang w:val="sr-Cyrl-CS"/>
              </w:rPr>
            </w:pPr>
            <w:r>
              <w:rPr>
                <w:iCs/>
                <w:sz w:val="18"/>
                <w:szCs w:val="18"/>
                <w:lang w:val="sr-Cyrl-CS"/>
              </w:rPr>
              <w:t>56</w:t>
            </w:r>
          </w:p>
        </w:tc>
        <w:tc>
          <w:tcPr>
            <w:tcW w:w="3827" w:type="dxa"/>
            <w:tcBorders>
              <w:top w:val="nil"/>
              <w:left w:val="nil"/>
              <w:bottom w:val="single" w:sz="4" w:space="0" w:color="auto"/>
              <w:right w:val="single" w:sz="4" w:space="0" w:color="auto"/>
            </w:tcBorders>
            <w:shd w:val="clear" w:color="auto" w:fill="auto"/>
            <w:noWrap/>
            <w:vAlign w:val="center"/>
          </w:tcPr>
          <w:p w:rsidR="009974C7" w:rsidRPr="00010486" w:rsidRDefault="009974C7" w:rsidP="009974C7">
            <w:pPr>
              <w:jc w:val="center"/>
              <w:rPr>
                <w:iCs/>
                <w:sz w:val="18"/>
                <w:szCs w:val="18"/>
              </w:rPr>
            </w:pPr>
            <w:r w:rsidRPr="00010486">
              <w:rPr>
                <w:iCs/>
                <w:sz w:val="18"/>
                <w:szCs w:val="18"/>
              </w:rPr>
              <w:t>APSOLUTNI ALKOHOL pro analysi</w:t>
            </w:r>
          </w:p>
        </w:tc>
        <w:tc>
          <w:tcPr>
            <w:tcW w:w="567" w:type="dxa"/>
            <w:tcBorders>
              <w:top w:val="nil"/>
              <w:left w:val="nil"/>
              <w:bottom w:val="single" w:sz="4" w:space="0" w:color="auto"/>
              <w:right w:val="single" w:sz="4" w:space="0" w:color="auto"/>
            </w:tcBorders>
            <w:shd w:val="clear" w:color="auto" w:fill="auto"/>
            <w:noWrap/>
            <w:vAlign w:val="bottom"/>
          </w:tcPr>
          <w:p w:rsidR="009974C7" w:rsidRPr="007653E2" w:rsidRDefault="00A74F11" w:rsidP="00583D8F">
            <w:pPr>
              <w:rPr>
                <w:sz w:val="20"/>
                <w:szCs w:val="20"/>
              </w:rPr>
            </w:pPr>
            <w:r w:rsidRPr="007653E2">
              <w:rPr>
                <w:sz w:val="20"/>
                <w:szCs w:val="20"/>
              </w:rPr>
              <w:t>лит</w:t>
            </w:r>
          </w:p>
        </w:tc>
        <w:tc>
          <w:tcPr>
            <w:tcW w:w="1134" w:type="dxa"/>
            <w:tcBorders>
              <w:top w:val="nil"/>
              <w:left w:val="nil"/>
              <w:bottom w:val="single" w:sz="4" w:space="0" w:color="auto"/>
              <w:right w:val="single" w:sz="4" w:space="0" w:color="auto"/>
            </w:tcBorders>
            <w:shd w:val="clear" w:color="auto" w:fill="auto"/>
            <w:noWrap/>
            <w:vAlign w:val="bottom"/>
          </w:tcPr>
          <w:p w:rsidR="009974C7" w:rsidRPr="007653E2" w:rsidRDefault="00A74F11" w:rsidP="00583D8F">
            <w:pPr>
              <w:jc w:val="right"/>
              <w:rPr>
                <w:sz w:val="20"/>
                <w:szCs w:val="20"/>
                <w:lang w:val="sr-Cyrl-CS"/>
              </w:rPr>
            </w:pPr>
            <w:r w:rsidRPr="007653E2">
              <w:rPr>
                <w:sz w:val="20"/>
                <w:szCs w:val="20"/>
                <w:lang w:val="sr-Cyrl-CS"/>
              </w:rPr>
              <w:t>6</w:t>
            </w:r>
          </w:p>
        </w:tc>
        <w:tc>
          <w:tcPr>
            <w:tcW w:w="1276" w:type="dxa"/>
            <w:tcBorders>
              <w:top w:val="nil"/>
              <w:left w:val="nil"/>
              <w:bottom w:val="single" w:sz="4" w:space="0" w:color="auto"/>
              <w:right w:val="single" w:sz="4" w:space="0" w:color="auto"/>
            </w:tcBorders>
            <w:shd w:val="clear" w:color="auto" w:fill="auto"/>
            <w:noWrap/>
            <w:vAlign w:val="bottom"/>
          </w:tcPr>
          <w:p w:rsidR="009974C7" w:rsidRPr="007653E2" w:rsidRDefault="00A74F11" w:rsidP="00583D8F">
            <w:pPr>
              <w:jc w:val="right"/>
              <w:rPr>
                <w:sz w:val="20"/>
                <w:szCs w:val="20"/>
              </w:rPr>
            </w:pPr>
            <w:r w:rsidRPr="007653E2">
              <w:rPr>
                <w:sz w:val="20"/>
                <w:szCs w:val="20"/>
              </w:rPr>
              <w:t>/</w:t>
            </w:r>
          </w:p>
        </w:tc>
        <w:tc>
          <w:tcPr>
            <w:tcW w:w="1478"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18"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82"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74"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98"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r>
      <w:tr w:rsidR="009974C7" w:rsidRPr="00F12531" w:rsidTr="009974C7">
        <w:trPr>
          <w:trHeight w:val="255"/>
        </w:trPr>
        <w:tc>
          <w:tcPr>
            <w:tcW w:w="709" w:type="dxa"/>
            <w:tcBorders>
              <w:top w:val="nil"/>
              <w:left w:val="single" w:sz="4" w:space="0" w:color="auto"/>
              <w:bottom w:val="single" w:sz="4" w:space="0" w:color="auto"/>
              <w:right w:val="single" w:sz="4" w:space="0" w:color="auto"/>
            </w:tcBorders>
            <w:shd w:val="clear" w:color="auto" w:fill="auto"/>
            <w:noWrap/>
            <w:vAlign w:val="center"/>
          </w:tcPr>
          <w:p w:rsidR="009974C7" w:rsidRPr="00010486" w:rsidRDefault="009974C7" w:rsidP="009974C7">
            <w:pPr>
              <w:rPr>
                <w:iCs/>
                <w:sz w:val="18"/>
                <w:szCs w:val="18"/>
                <w:lang w:val="sr-Cyrl-CS"/>
              </w:rPr>
            </w:pPr>
            <w:r>
              <w:rPr>
                <w:iCs/>
                <w:sz w:val="18"/>
                <w:szCs w:val="18"/>
                <w:lang w:val="sr-Cyrl-CS"/>
              </w:rPr>
              <w:t>57</w:t>
            </w:r>
          </w:p>
        </w:tc>
        <w:tc>
          <w:tcPr>
            <w:tcW w:w="3827" w:type="dxa"/>
            <w:tcBorders>
              <w:top w:val="nil"/>
              <w:left w:val="nil"/>
              <w:bottom w:val="single" w:sz="4" w:space="0" w:color="auto"/>
              <w:right w:val="single" w:sz="4" w:space="0" w:color="auto"/>
            </w:tcBorders>
            <w:shd w:val="clear" w:color="auto" w:fill="auto"/>
            <w:noWrap/>
            <w:vAlign w:val="center"/>
          </w:tcPr>
          <w:p w:rsidR="009974C7" w:rsidRDefault="009974C7" w:rsidP="009974C7">
            <w:pPr>
              <w:jc w:val="center"/>
              <w:rPr>
                <w:iCs/>
                <w:sz w:val="18"/>
                <w:szCs w:val="18"/>
              </w:rPr>
            </w:pPr>
            <w:r w:rsidRPr="00010486">
              <w:rPr>
                <w:iCs/>
                <w:sz w:val="18"/>
                <w:szCs w:val="18"/>
              </w:rPr>
              <w:t>KOMPLET STERILAN ZA UZIMANJE CERVIKALNOG I VAGINALNOG BRISA,(drveni štapić sa namotajem</w:t>
            </w:r>
          </w:p>
          <w:p w:rsidR="009974C7" w:rsidRPr="00010486" w:rsidRDefault="009974C7" w:rsidP="009974C7">
            <w:pPr>
              <w:jc w:val="center"/>
              <w:rPr>
                <w:iCs/>
                <w:sz w:val="18"/>
                <w:szCs w:val="18"/>
              </w:rPr>
            </w:pPr>
            <w:r w:rsidRPr="00010486">
              <w:rPr>
                <w:iCs/>
                <w:sz w:val="18"/>
                <w:szCs w:val="18"/>
              </w:rPr>
              <w:t xml:space="preserve"> vate ne kraći od 17cm).</w:t>
            </w:r>
          </w:p>
        </w:tc>
        <w:tc>
          <w:tcPr>
            <w:tcW w:w="567" w:type="dxa"/>
            <w:tcBorders>
              <w:top w:val="nil"/>
              <w:left w:val="nil"/>
              <w:bottom w:val="single" w:sz="4" w:space="0" w:color="auto"/>
              <w:right w:val="single" w:sz="4" w:space="0" w:color="auto"/>
            </w:tcBorders>
            <w:shd w:val="clear" w:color="auto" w:fill="auto"/>
            <w:noWrap/>
            <w:vAlign w:val="bottom"/>
          </w:tcPr>
          <w:p w:rsidR="009974C7" w:rsidRPr="007653E2" w:rsidRDefault="00A74F11" w:rsidP="00583D8F">
            <w:pPr>
              <w:rPr>
                <w:sz w:val="20"/>
                <w:szCs w:val="20"/>
              </w:rPr>
            </w:pPr>
            <w:r w:rsidRPr="007653E2">
              <w:rPr>
                <w:sz w:val="20"/>
                <w:szCs w:val="20"/>
              </w:rPr>
              <w:t>ком</w:t>
            </w:r>
          </w:p>
        </w:tc>
        <w:tc>
          <w:tcPr>
            <w:tcW w:w="1134" w:type="dxa"/>
            <w:tcBorders>
              <w:top w:val="nil"/>
              <w:left w:val="nil"/>
              <w:bottom w:val="single" w:sz="4" w:space="0" w:color="auto"/>
              <w:right w:val="single" w:sz="4" w:space="0" w:color="auto"/>
            </w:tcBorders>
            <w:shd w:val="clear" w:color="auto" w:fill="auto"/>
            <w:noWrap/>
            <w:vAlign w:val="bottom"/>
          </w:tcPr>
          <w:p w:rsidR="009974C7" w:rsidRPr="007653E2" w:rsidRDefault="00A74F11" w:rsidP="00583D8F">
            <w:pPr>
              <w:jc w:val="right"/>
              <w:rPr>
                <w:sz w:val="20"/>
                <w:szCs w:val="20"/>
                <w:lang w:val="sr-Cyrl-CS"/>
              </w:rPr>
            </w:pPr>
            <w:r w:rsidRPr="007653E2">
              <w:rPr>
                <w:sz w:val="20"/>
                <w:szCs w:val="20"/>
                <w:lang w:val="sr-Cyrl-CS"/>
              </w:rPr>
              <w:t>2000</w:t>
            </w:r>
          </w:p>
        </w:tc>
        <w:tc>
          <w:tcPr>
            <w:tcW w:w="1276" w:type="dxa"/>
            <w:tcBorders>
              <w:top w:val="nil"/>
              <w:left w:val="nil"/>
              <w:bottom w:val="single" w:sz="4" w:space="0" w:color="auto"/>
              <w:right w:val="single" w:sz="4" w:space="0" w:color="auto"/>
            </w:tcBorders>
            <w:shd w:val="clear" w:color="auto" w:fill="auto"/>
            <w:noWrap/>
            <w:vAlign w:val="bottom"/>
          </w:tcPr>
          <w:p w:rsidR="009974C7" w:rsidRPr="007653E2" w:rsidRDefault="00A74F11" w:rsidP="00583D8F">
            <w:pPr>
              <w:jc w:val="right"/>
              <w:rPr>
                <w:sz w:val="20"/>
                <w:szCs w:val="20"/>
              </w:rPr>
            </w:pPr>
            <w:r w:rsidRPr="007653E2">
              <w:rPr>
                <w:sz w:val="20"/>
                <w:szCs w:val="20"/>
              </w:rPr>
              <w:t>/</w:t>
            </w:r>
          </w:p>
        </w:tc>
        <w:tc>
          <w:tcPr>
            <w:tcW w:w="1478"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18"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82"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74"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98"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r>
      <w:tr w:rsidR="009974C7" w:rsidRPr="00F12531" w:rsidTr="009974C7">
        <w:trPr>
          <w:trHeight w:val="255"/>
        </w:trPr>
        <w:tc>
          <w:tcPr>
            <w:tcW w:w="709" w:type="dxa"/>
            <w:tcBorders>
              <w:top w:val="nil"/>
              <w:left w:val="single" w:sz="4" w:space="0" w:color="auto"/>
              <w:bottom w:val="single" w:sz="4" w:space="0" w:color="auto"/>
              <w:right w:val="single" w:sz="4" w:space="0" w:color="auto"/>
            </w:tcBorders>
            <w:shd w:val="clear" w:color="auto" w:fill="auto"/>
            <w:noWrap/>
            <w:vAlign w:val="center"/>
          </w:tcPr>
          <w:p w:rsidR="009974C7" w:rsidRPr="00010486" w:rsidRDefault="009974C7" w:rsidP="009974C7">
            <w:pPr>
              <w:rPr>
                <w:iCs/>
                <w:sz w:val="18"/>
                <w:szCs w:val="18"/>
                <w:lang w:val="sr-Cyrl-CS"/>
              </w:rPr>
            </w:pPr>
            <w:r>
              <w:rPr>
                <w:iCs/>
                <w:sz w:val="18"/>
                <w:szCs w:val="18"/>
                <w:lang w:val="sr-Cyrl-CS"/>
              </w:rPr>
              <w:t>58</w:t>
            </w:r>
          </w:p>
        </w:tc>
        <w:tc>
          <w:tcPr>
            <w:tcW w:w="3827" w:type="dxa"/>
            <w:tcBorders>
              <w:top w:val="nil"/>
              <w:left w:val="nil"/>
              <w:bottom w:val="single" w:sz="4" w:space="0" w:color="auto"/>
              <w:right w:val="single" w:sz="4" w:space="0" w:color="auto"/>
            </w:tcBorders>
            <w:shd w:val="clear" w:color="auto" w:fill="auto"/>
            <w:noWrap/>
            <w:vAlign w:val="center"/>
          </w:tcPr>
          <w:p w:rsidR="009974C7" w:rsidRPr="00010486" w:rsidRDefault="009974C7" w:rsidP="009974C7">
            <w:pPr>
              <w:jc w:val="center"/>
              <w:rPr>
                <w:iCs/>
                <w:sz w:val="18"/>
                <w:szCs w:val="18"/>
              </w:rPr>
            </w:pPr>
            <w:r w:rsidRPr="00010486">
              <w:rPr>
                <w:iCs/>
                <w:sz w:val="18"/>
                <w:szCs w:val="18"/>
              </w:rPr>
              <w:t>BRIS STERILAN SA NAMOTAJEM VATE VAGINALNI (DEBLJI(kruškasti) I TANJI NAMOTAJ)</w:t>
            </w:r>
          </w:p>
        </w:tc>
        <w:tc>
          <w:tcPr>
            <w:tcW w:w="567" w:type="dxa"/>
            <w:tcBorders>
              <w:top w:val="nil"/>
              <w:left w:val="nil"/>
              <w:bottom w:val="single" w:sz="4" w:space="0" w:color="auto"/>
              <w:right w:val="single" w:sz="4" w:space="0" w:color="auto"/>
            </w:tcBorders>
            <w:shd w:val="clear" w:color="auto" w:fill="auto"/>
            <w:noWrap/>
            <w:vAlign w:val="bottom"/>
          </w:tcPr>
          <w:p w:rsidR="009974C7" w:rsidRPr="007653E2" w:rsidRDefault="00A74F11" w:rsidP="00583D8F">
            <w:pPr>
              <w:rPr>
                <w:sz w:val="20"/>
                <w:szCs w:val="20"/>
              </w:rPr>
            </w:pPr>
            <w:r w:rsidRPr="007653E2">
              <w:rPr>
                <w:sz w:val="20"/>
                <w:szCs w:val="20"/>
              </w:rPr>
              <w:t>ком</w:t>
            </w:r>
          </w:p>
        </w:tc>
        <w:tc>
          <w:tcPr>
            <w:tcW w:w="1134" w:type="dxa"/>
            <w:tcBorders>
              <w:top w:val="nil"/>
              <w:left w:val="nil"/>
              <w:bottom w:val="single" w:sz="4" w:space="0" w:color="auto"/>
              <w:right w:val="single" w:sz="4" w:space="0" w:color="auto"/>
            </w:tcBorders>
            <w:shd w:val="clear" w:color="auto" w:fill="auto"/>
            <w:noWrap/>
            <w:vAlign w:val="bottom"/>
          </w:tcPr>
          <w:p w:rsidR="009974C7" w:rsidRPr="007653E2" w:rsidRDefault="00A74F11" w:rsidP="00583D8F">
            <w:pPr>
              <w:jc w:val="right"/>
              <w:rPr>
                <w:sz w:val="20"/>
                <w:szCs w:val="20"/>
                <w:lang w:val="sr-Cyrl-CS"/>
              </w:rPr>
            </w:pPr>
            <w:r w:rsidRPr="007653E2">
              <w:rPr>
                <w:sz w:val="20"/>
                <w:szCs w:val="20"/>
                <w:lang w:val="sr-Cyrl-CS"/>
              </w:rPr>
              <w:t>20000</w:t>
            </w:r>
          </w:p>
        </w:tc>
        <w:tc>
          <w:tcPr>
            <w:tcW w:w="1276" w:type="dxa"/>
            <w:tcBorders>
              <w:top w:val="nil"/>
              <w:left w:val="nil"/>
              <w:bottom w:val="single" w:sz="4" w:space="0" w:color="auto"/>
              <w:right w:val="single" w:sz="4" w:space="0" w:color="auto"/>
            </w:tcBorders>
            <w:shd w:val="clear" w:color="auto" w:fill="auto"/>
            <w:noWrap/>
            <w:vAlign w:val="bottom"/>
          </w:tcPr>
          <w:p w:rsidR="009974C7" w:rsidRPr="007653E2" w:rsidRDefault="00A74F11" w:rsidP="00583D8F">
            <w:pPr>
              <w:jc w:val="right"/>
              <w:rPr>
                <w:sz w:val="20"/>
                <w:szCs w:val="20"/>
              </w:rPr>
            </w:pPr>
            <w:r w:rsidRPr="007653E2">
              <w:rPr>
                <w:sz w:val="20"/>
                <w:szCs w:val="20"/>
              </w:rPr>
              <w:t>/</w:t>
            </w:r>
          </w:p>
        </w:tc>
        <w:tc>
          <w:tcPr>
            <w:tcW w:w="1478"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18"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82"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74"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98"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r>
      <w:tr w:rsidR="009974C7" w:rsidRPr="00F12531" w:rsidTr="009974C7">
        <w:trPr>
          <w:trHeight w:val="255"/>
        </w:trPr>
        <w:tc>
          <w:tcPr>
            <w:tcW w:w="709" w:type="dxa"/>
            <w:tcBorders>
              <w:top w:val="nil"/>
              <w:left w:val="single" w:sz="4" w:space="0" w:color="auto"/>
              <w:bottom w:val="single" w:sz="4" w:space="0" w:color="auto"/>
              <w:right w:val="single" w:sz="4" w:space="0" w:color="auto"/>
            </w:tcBorders>
            <w:shd w:val="clear" w:color="auto" w:fill="auto"/>
            <w:noWrap/>
            <w:vAlign w:val="center"/>
          </w:tcPr>
          <w:p w:rsidR="009974C7" w:rsidRPr="00010486" w:rsidRDefault="009974C7" w:rsidP="009974C7">
            <w:pPr>
              <w:rPr>
                <w:iCs/>
                <w:sz w:val="18"/>
                <w:szCs w:val="18"/>
                <w:lang w:val="sr-Cyrl-CS"/>
              </w:rPr>
            </w:pPr>
            <w:r>
              <w:rPr>
                <w:iCs/>
                <w:sz w:val="18"/>
                <w:szCs w:val="18"/>
                <w:lang w:val="sr-Cyrl-CS"/>
              </w:rPr>
              <w:t>59</w:t>
            </w:r>
          </w:p>
        </w:tc>
        <w:tc>
          <w:tcPr>
            <w:tcW w:w="3827" w:type="dxa"/>
            <w:tcBorders>
              <w:top w:val="nil"/>
              <w:left w:val="nil"/>
              <w:bottom w:val="single" w:sz="4" w:space="0" w:color="auto"/>
              <w:right w:val="single" w:sz="4" w:space="0" w:color="auto"/>
            </w:tcBorders>
            <w:shd w:val="clear" w:color="auto" w:fill="auto"/>
            <w:noWrap/>
            <w:vAlign w:val="center"/>
          </w:tcPr>
          <w:p w:rsidR="009974C7" w:rsidRPr="00490A7F" w:rsidRDefault="009974C7" w:rsidP="009974C7">
            <w:pPr>
              <w:jc w:val="center"/>
              <w:rPr>
                <w:iCs/>
                <w:sz w:val="18"/>
                <w:szCs w:val="18"/>
              </w:rPr>
            </w:pPr>
            <w:r w:rsidRPr="00010486">
              <w:rPr>
                <w:iCs/>
                <w:sz w:val="18"/>
                <w:szCs w:val="18"/>
              </w:rPr>
              <w:t>LU</w:t>
            </w:r>
            <w:r>
              <w:rPr>
                <w:iCs/>
                <w:sz w:val="18"/>
                <w:szCs w:val="18"/>
              </w:rPr>
              <w:t>GOLOV RASTVOR  (ZA KOLPOSKOPIJU)</w:t>
            </w:r>
          </w:p>
        </w:tc>
        <w:tc>
          <w:tcPr>
            <w:tcW w:w="567" w:type="dxa"/>
            <w:tcBorders>
              <w:top w:val="nil"/>
              <w:left w:val="nil"/>
              <w:bottom w:val="single" w:sz="4" w:space="0" w:color="auto"/>
              <w:right w:val="single" w:sz="4" w:space="0" w:color="auto"/>
            </w:tcBorders>
            <w:shd w:val="clear" w:color="auto" w:fill="auto"/>
            <w:noWrap/>
            <w:vAlign w:val="bottom"/>
          </w:tcPr>
          <w:p w:rsidR="009974C7" w:rsidRPr="007653E2" w:rsidRDefault="007653E2" w:rsidP="00583D8F">
            <w:pPr>
              <w:rPr>
                <w:sz w:val="20"/>
                <w:szCs w:val="20"/>
              </w:rPr>
            </w:pPr>
            <w:r w:rsidRPr="007653E2">
              <w:rPr>
                <w:sz w:val="20"/>
                <w:szCs w:val="20"/>
              </w:rPr>
              <w:t>лит</w:t>
            </w:r>
          </w:p>
        </w:tc>
        <w:tc>
          <w:tcPr>
            <w:tcW w:w="1134" w:type="dxa"/>
            <w:tcBorders>
              <w:top w:val="nil"/>
              <w:left w:val="nil"/>
              <w:bottom w:val="single" w:sz="4" w:space="0" w:color="auto"/>
              <w:right w:val="single" w:sz="4" w:space="0" w:color="auto"/>
            </w:tcBorders>
            <w:shd w:val="clear" w:color="auto" w:fill="auto"/>
            <w:noWrap/>
            <w:vAlign w:val="bottom"/>
          </w:tcPr>
          <w:p w:rsidR="009974C7" w:rsidRPr="007653E2" w:rsidRDefault="007653E2" w:rsidP="00583D8F">
            <w:pPr>
              <w:jc w:val="right"/>
              <w:rPr>
                <w:sz w:val="20"/>
                <w:szCs w:val="20"/>
                <w:lang w:val="sr-Cyrl-CS"/>
              </w:rPr>
            </w:pPr>
            <w:r w:rsidRPr="007653E2">
              <w:rPr>
                <w:sz w:val="20"/>
                <w:szCs w:val="20"/>
                <w:lang w:val="sr-Cyrl-CS"/>
              </w:rPr>
              <w:t>12</w:t>
            </w:r>
          </w:p>
        </w:tc>
        <w:tc>
          <w:tcPr>
            <w:tcW w:w="1276" w:type="dxa"/>
            <w:tcBorders>
              <w:top w:val="nil"/>
              <w:left w:val="nil"/>
              <w:bottom w:val="single" w:sz="4" w:space="0" w:color="auto"/>
              <w:right w:val="single" w:sz="4" w:space="0" w:color="auto"/>
            </w:tcBorders>
            <w:shd w:val="clear" w:color="auto" w:fill="auto"/>
            <w:noWrap/>
            <w:vAlign w:val="bottom"/>
          </w:tcPr>
          <w:p w:rsidR="009974C7" w:rsidRPr="007653E2" w:rsidRDefault="007653E2" w:rsidP="00583D8F">
            <w:pPr>
              <w:jc w:val="right"/>
              <w:rPr>
                <w:sz w:val="20"/>
                <w:szCs w:val="20"/>
              </w:rPr>
            </w:pPr>
            <w:r w:rsidRPr="007653E2">
              <w:rPr>
                <w:sz w:val="20"/>
                <w:szCs w:val="20"/>
              </w:rPr>
              <w:t>/</w:t>
            </w:r>
          </w:p>
        </w:tc>
        <w:tc>
          <w:tcPr>
            <w:tcW w:w="1478"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18"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82"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74"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98"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r>
      <w:tr w:rsidR="009974C7" w:rsidRPr="00F12531" w:rsidTr="009974C7">
        <w:trPr>
          <w:trHeight w:val="255"/>
        </w:trPr>
        <w:tc>
          <w:tcPr>
            <w:tcW w:w="709" w:type="dxa"/>
            <w:tcBorders>
              <w:top w:val="nil"/>
              <w:left w:val="single" w:sz="4" w:space="0" w:color="auto"/>
              <w:bottom w:val="single" w:sz="4" w:space="0" w:color="auto"/>
              <w:right w:val="single" w:sz="4" w:space="0" w:color="auto"/>
            </w:tcBorders>
            <w:shd w:val="clear" w:color="auto" w:fill="auto"/>
            <w:noWrap/>
            <w:vAlign w:val="center"/>
          </w:tcPr>
          <w:p w:rsidR="009974C7" w:rsidRPr="00010486" w:rsidRDefault="009974C7" w:rsidP="009974C7">
            <w:pPr>
              <w:rPr>
                <w:iCs/>
                <w:sz w:val="18"/>
                <w:szCs w:val="18"/>
                <w:lang w:val="sr-Cyrl-CS"/>
              </w:rPr>
            </w:pPr>
            <w:r>
              <w:rPr>
                <w:iCs/>
                <w:sz w:val="18"/>
                <w:szCs w:val="18"/>
                <w:lang w:val="sr-Cyrl-CS"/>
              </w:rPr>
              <w:t>60</w:t>
            </w:r>
          </w:p>
        </w:tc>
        <w:tc>
          <w:tcPr>
            <w:tcW w:w="3827" w:type="dxa"/>
            <w:tcBorders>
              <w:top w:val="nil"/>
              <w:left w:val="nil"/>
              <w:bottom w:val="single" w:sz="4" w:space="0" w:color="auto"/>
              <w:right w:val="single" w:sz="4" w:space="0" w:color="auto"/>
            </w:tcBorders>
            <w:shd w:val="clear" w:color="auto" w:fill="auto"/>
            <w:noWrap/>
            <w:vAlign w:val="center"/>
          </w:tcPr>
          <w:p w:rsidR="009974C7" w:rsidRPr="00010486" w:rsidRDefault="009974C7" w:rsidP="009974C7">
            <w:pPr>
              <w:jc w:val="center"/>
              <w:rPr>
                <w:iCs/>
                <w:sz w:val="18"/>
                <w:szCs w:val="18"/>
              </w:rPr>
            </w:pPr>
            <w:r w:rsidRPr="00010486">
              <w:rPr>
                <w:iCs/>
                <w:sz w:val="18"/>
                <w:szCs w:val="18"/>
              </w:rPr>
              <w:t xml:space="preserve">GIEMSA </w:t>
            </w:r>
          </w:p>
        </w:tc>
        <w:tc>
          <w:tcPr>
            <w:tcW w:w="567" w:type="dxa"/>
            <w:tcBorders>
              <w:top w:val="nil"/>
              <w:left w:val="nil"/>
              <w:bottom w:val="single" w:sz="4" w:space="0" w:color="auto"/>
              <w:right w:val="single" w:sz="4" w:space="0" w:color="auto"/>
            </w:tcBorders>
            <w:shd w:val="clear" w:color="auto" w:fill="auto"/>
            <w:noWrap/>
            <w:vAlign w:val="bottom"/>
          </w:tcPr>
          <w:p w:rsidR="009974C7" w:rsidRPr="007653E2" w:rsidRDefault="007653E2" w:rsidP="00583D8F">
            <w:pPr>
              <w:rPr>
                <w:sz w:val="20"/>
                <w:szCs w:val="20"/>
              </w:rPr>
            </w:pPr>
            <w:r w:rsidRPr="007653E2">
              <w:rPr>
                <w:sz w:val="20"/>
                <w:szCs w:val="20"/>
              </w:rPr>
              <w:t>лит</w:t>
            </w:r>
          </w:p>
        </w:tc>
        <w:tc>
          <w:tcPr>
            <w:tcW w:w="1134" w:type="dxa"/>
            <w:tcBorders>
              <w:top w:val="nil"/>
              <w:left w:val="nil"/>
              <w:bottom w:val="single" w:sz="4" w:space="0" w:color="auto"/>
              <w:right w:val="single" w:sz="4" w:space="0" w:color="auto"/>
            </w:tcBorders>
            <w:shd w:val="clear" w:color="auto" w:fill="auto"/>
            <w:noWrap/>
            <w:vAlign w:val="bottom"/>
          </w:tcPr>
          <w:p w:rsidR="009974C7" w:rsidRPr="007653E2" w:rsidRDefault="007653E2" w:rsidP="00583D8F">
            <w:pPr>
              <w:jc w:val="right"/>
              <w:rPr>
                <w:sz w:val="20"/>
                <w:szCs w:val="20"/>
                <w:lang w:val="sr-Cyrl-CS"/>
              </w:rPr>
            </w:pPr>
            <w:r w:rsidRPr="007653E2">
              <w:rPr>
                <w:sz w:val="20"/>
                <w:szCs w:val="20"/>
                <w:lang w:val="sr-Cyrl-CS"/>
              </w:rPr>
              <w:t>3</w:t>
            </w:r>
          </w:p>
        </w:tc>
        <w:tc>
          <w:tcPr>
            <w:tcW w:w="1276" w:type="dxa"/>
            <w:tcBorders>
              <w:top w:val="nil"/>
              <w:left w:val="nil"/>
              <w:bottom w:val="single" w:sz="4" w:space="0" w:color="auto"/>
              <w:right w:val="single" w:sz="4" w:space="0" w:color="auto"/>
            </w:tcBorders>
            <w:shd w:val="clear" w:color="auto" w:fill="auto"/>
            <w:noWrap/>
            <w:vAlign w:val="bottom"/>
          </w:tcPr>
          <w:p w:rsidR="009974C7" w:rsidRPr="007653E2" w:rsidRDefault="007653E2" w:rsidP="00583D8F">
            <w:pPr>
              <w:jc w:val="right"/>
              <w:rPr>
                <w:sz w:val="20"/>
                <w:szCs w:val="20"/>
              </w:rPr>
            </w:pPr>
            <w:r w:rsidRPr="007653E2">
              <w:rPr>
                <w:sz w:val="20"/>
                <w:szCs w:val="20"/>
              </w:rPr>
              <w:t>/</w:t>
            </w:r>
          </w:p>
        </w:tc>
        <w:tc>
          <w:tcPr>
            <w:tcW w:w="1478"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18"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82"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74"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98"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r>
      <w:tr w:rsidR="009974C7" w:rsidRPr="00F12531" w:rsidTr="009974C7">
        <w:trPr>
          <w:trHeight w:val="255"/>
        </w:trPr>
        <w:tc>
          <w:tcPr>
            <w:tcW w:w="709" w:type="dxa"/>
            <w:tcBorders>
              <w:top w:val="nil"/>
              <w:left w:val="single" w:sz="4" w:space="0" w:color="auto"/>
              <w:bottom w:val="single" w:sz="4" w:space="0" w:color="auto"/>
              <w:right w:val="single" w:sz="4" w:space="0" w:color="auto"/>
            </w:tcBorders>
            <w:shd w:val="clear" w:color="auto" w:fill="auto"/>
            <w:noWrap/>
            <w:vAlign w:val="center"/>
          </w:tcPr>
          <w:p w:rsidR="009974C7" w:rsidRPr="00010486" w:rsidRDefault="009974C7" w:rsidP="009974C7">
            <w:pPr>
              <w:rPr>
                <w:iCs/>
                <w:sz w:val="18"/>
                <w:szCs w:val="18"/>
                <w:lang w:val="sr-Cyrl-CS"/>
              </w:rPr>
            </w:pPr>
            <w:r>
              <w:rPr>
                <w:iCs/>
                <w:sz w:val="18"/>
                <w:szCs w:val="18"/>
                <w:lang w:val="sr-Cyrl-CS"/>
              </w:rPr>
              <w:t>61</w:t>
            </w:r>
          </w:p>
        </w:tc>
        <w:tc>
          <w:tcPr>
            <w:tcW w:w="3827" w:type="dxa"/>
            <w:tcBorders>
              <w:top w:val="nil"/>
              <w:left w:val="nil"/>
              <w:bottom w:val="single" w:sz="4" w:space="0" w:color="auto"/>
              <w:right w:val="single" w:sz="4" w:space="0" w:color="auto"/>
            </w:tcBorders>
            <w:shd w:val="clear" w:color="auto" w:fill="auto"/>
            <w:noWrap/>
            <w:vAlign w:val="center"/>
          </w:tcPr>
          <w:p w:rsidR="009974C7" w:rsidRPr="00010486" w:rsidRDefault="009974C7" w:rsidP="009974C7">
            <w:pPr>
              <w:jc w:val="center"/>
              <w:rPr>
                <w:iCs/>
                <w:sz w:val="18"/>
                <w:szCs w:val="18"/>
              </w:rPr>
            </w:pPr>
            <w:r w:rsidRPr="00010486">
              <w:rPr>
                <w:iCs/>
                <w:sz w:val="18"/>
                <w:szCs w:val="18"/>
              </w:rPr>
              <w:t>PREZERVATIVI</w:t>
            </w:r>
          </w:p>
        </w:tc>
        <w:tc>
          <w:tcPr>
            <w:tcW w:w="567" w:type="dxa"/>
            <w:tcBorders>
              <w:top w:val="nil"/>
              <w:left w:val="nil"/>
              <w:bottom w:val="single" w:sz="4" w:space="0" w:color="auto"/>
              <w:right w:val="single" w:sz="4" w:space="0" w:color="auto"/>
            </w:tcBorders>
            <w:shd w:val="clear" w:color="auto" w:fill="auto"/>
            <w:noWrap/>
            <w:vAlign w:val="bottom"/>
          </w:tcPr>
          <w:p w:rsidR="009974C7" w:rsidRPr="007653E2" w:rsidRDefault="007653E2" w:rsidP="00583D8F">
            <w:pPr>
              <w:rPr>
                <w:sz w:val="20"/>
                <w:szCs w:val="20"/>
              </w:rPr>
            </w:pPr>
            <w:r w:rsidRPr="007653E2">
              <w:rPr>
                <w:sz w:val="20"/>
                <w:szCs w:val="20"/>
              </w:rPr>
              <w:t>ком</w:t>
            </w:r>
          </w:p>
        </w:tc>
        <w:tc>
          <w:tcPr>
            <w:tcW w:w="1134" w:type="dxa"/>
            <w:tcBorders>
              <w:top w:val="nil"/>
              <w:left w:val="nil"/>
              <w:bottom w:val="single" w:sz="4" w:space="0" w:color="auto"/>
              <w:right w:val="single" w:sz="4" w:space="0" w:color="auto"/>
            </w:tcBorders>
            <w:shd w:val="clear" w:color="auto" w:fill="auto"/>
            <w:noWrap/>
            <w:vAlign w:val="bottom"/>
          </w:tcPr>
          <w:p w:rsidR="009974C7" w:rsidRPr="007653E2" w:rsidRDefault="007653E2" w:rsidP="00583D8F">
            <w:pPr>
              <w:jc w:val="right"/>
              <w:rPr>
                <w:sz w:val="20"/>
                <w:szCs w:val="20"/>
                <w:lang w:val="sr-Cyrl-CS"/>
              </w:rPr>
            </w:pPr>
            <w:r w:rsidRPr="007653E2">
              <w:rPr>
                <w:sz w:val="20"/>
                <w:szCs w:val="20"/>
                <w:lang w:val="sr-Cyrl-CS"/>
              </w:rPr>
              <w:t>400</w:t>
            </w:r>
          </w:p>
        </w:tc>
        <w:tc>
          <w:tcPr>
            <w:tcW w:w="1276" w:type="dxa"/>
            <w:tcBorders>
              <w:top w:val="nil"/>
              <w:left w:val="nil"/>
              <w:bottom w:val="single" w:sz="4" w:space="0" w:color="auto"/>
              <w:right w:val="single" w:sz="4" w:space="0" w:color="auto"/>
            </w:tcBorders>
            <w:shd w:val="clear" w:color="auto" w:fill="auto"/>
            <w:noWrap/>
            <w:vAlign w:val="bottom"/>
          </w:tcPr>
          <w:p w:rsidR="009974C7" w:rsidRPr="007653E2" w:rsidRDefault="007653E2" w:rsidP="00583D8F">
            <w:pPr>
              <w:jc w:val="right"/>
              <w:rPr>
                <w:sz w:val="20"/>
                <w:szCs w:val="20"/>
              </w:rPr>
            </w:pPr>
            <w:r w:rsidRPr="007653E2">
              <w:rPr>
                <w:sz w:val="20"/>
                <w:szCs w:val="20"/>
              </w:rPr>
              <w:t>/</w:t>
            </w:r>
          </w:p>
        </w:tc>
        <w:tc>
          <w:tcPr>
            <w:tcW w:w="1478"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18"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82"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74"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98"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r>
      <w:tr w:rsidR="009974C7" w:rsidRPr="00F12531" w:rsidTr="009974C7">
        <w:trPr>
          <w:trHeight w:val="255"/>
        </w:trPr>
        <w:tc>
          <w:tcPr>
            <w:tcW w:w="709" w:type="dxa"/>
            <w:tcBorders>
              <w:top w:val="nil"/>
              <w:left w:val="single" w:sz="4" w:space="0" w:color="auto"/>
              <w:bottom w:val="single" w:sz="4" w:space="0" w:color="auto"/>
              <w:right w:val="single" w:sz="4" w:space="0" w:color="auto"/>
            </w:tcBorders>
            <w:shd w:val="clear" w:color="auto" w:fill="auto"/>
            <w:noWrap/>
            <w:vAlign w:val="center"/>
          </w:tcPr>
          <w:p w:rsidR="009974C7" w:rsidRPr="00010486" w:rsidRDefault="009974C7" w:rsidP="009974C7">
            <w:pPr>
              <w:rPr>
                <w:iCs/>
                <w:sz w:val="18"/>
                <w:szCs w:val="18"/>
                <w:lang w:val="sr-Cyrl-CS"/>
              </w:rPr>
            </w:pPr>
            <w:r>
              <w:rPr>
                <w:iCs/>
                <w:sz w:val="18"/>
                <w:szCs w:val="18"/>
                <w:lang w:val="sr-Cyrl-CS"/>
              </w:rPr>
              <w:t>62</w:t>
            </w:r>
          </w:p>
        </w:tc>
        <w:tc>
          <w:tcPr>
            <w:tcW w:w="3827" w:type="dxa"/>
            <w:tcBorders>
              <w:top w:val="nil"/>
              <w:left w:val="nil"/>
              <w:bottom w:val="single" w:sz="4" w:space="0" w:color="auto"/>
              <w:right w:val="single" w:sz="4" w:space="0" w:color="auto"/>
            </w:tcBorders>
            <w:shd w:val="clear" w:color="auto" w:fill="auto"/>
            <w:noWrap/>
            <w:vAlign w:val="center"/>
          </w:tcPr>
          <w:p w:rsidR="009974C7" w:rsidRPr="00010486" w:rsidRDefault="009974C7" w:rsidP="009974C7">
            <w:pPr>
              <w:jc w:val="center"/>
              <w:rPr>
                <w:iCs/>
                <w:sz w:val="18"/>
                <w:szCs w:val="18"/>
              </w:rPr>
            </w:pPr>
            <w:r w:rsidRPr="00010486">
              <w:rPr>
                <w:iCs/>
                <w:sz w:val="18"/>
                <w:szCs w:val="18"/>
              </w:rPr>
              <w:t>SKALPEL BR:15 a 100KOMsterilan netoksičan,apirogen</w:t>
            </w:r>
          </w:p>
        </w:tc>
        <w:tc>
          <w:tcPr>
            <w:tcW w:w="567" w:type="dxa"/>
            <w:tcBorders>
              <w:top w:val="nil"/>
              <w:left w:val="nil"/>
              <w:bottom w:val="single" w:sz="4" w:space="0" w:color="auto"/>
              <w:right w:val="single" w:sz="4" w:space="0" w:color="auto"/>
            </w:tcBorders>
            <w:shd w:val="clear" w:color="auto" w:fill="auto"/>
            <w:noWrap/>
            <w:vAlign w:val="bottom"/>
          </w:tcPr>
          <w:p w:rsidR="009974C7" w:rsidRPr="007653E2" w:rsidRDefault="007653E2" w:rsidP="00583D8F">
            <w:pPr>
              <w:rPr>
                <w:sz w:val="20"/>
                <w:szCs w:val="20"/>
              </w:rPr>
            </w:pPr>
            <w:r w:rsidRPr="007653E2">
              <w:rPr>
                <w:sz w:val="20"/>
                <w:szCs w:val="20"/>
              </w:rPr>
              <w:t>пак</w:t>
            </w:r>
          </w:p>
        </w:tc>
        <w:tc>
          <w:tcPr>
            <w:tcW w:w="1134" w:type="dxa"/>
            <w:tcBorders>
              <w:top w:val="nil"/>
              <w:left w:val="nil"/>
              <w:bottom w:val="single" w:sz="4" w:space="0" w:color="auto"/>
              <w:right w:val="single" w:sz="4" w:space="0" w:color="auto"/>
            </w:tcBorders>
            <w:shd w:val="clear" w:color="auto" w:fill="auto"/>
            <w:noWrap/>
            <w:vAlign w:val="bottom"/>
          </w:tcPr>
          <w:p w:rsidR="009974C7" w:rsidRPr="007653E2" w:rsidRDefault="007653E2" w:rsidP="00583D8F">
            <w:pPr>
              <w:jc w:val="right"/>
              <w:rPr>
                <w:sz w:val="20"/>
                <w:szCs w:val="20"/>
                <w:lang w:val="sr-Cyrl-CS"/>
              </w:rPr>
            </w:pPr>
            <w:r w:rsidRPr="007653E2">
              <w:rPr>
                <w:sz w:val="20"/>
                <w:szCs w:val="20"/>
                <w:lang w:val="sr-Cyrl-CS"/>
              </w:rPr>
              <w:t>/</w:t>
            </w:r>
          </w:p>
        </w:tc>
        <w:tc>
          <w:tcPr>
            <w:tcW w:w="1276" w:type="dxa"/>
            <w:tcBorders>
              <w:top w:val="nil"/>
              <w:left w:val="nil"/>
              <w:bottom w:val="single" w:sz="4" w:space="0" w:color="auto"/>
              <w:right w:val="single" w:sz="4" w:space="0" w:color="auto"/>
            </w:tcBorders>
            <w:shd w:val="clear" w:color="auto" w:fill="auto"/>
            <w:noWrap/>
            <w:vAlign w:val="bottom"/>
          </w:tcPr>
          <w:p w:rsidR="009974C7" w:rsidRPr="007653E2" w:rsidRDefault="007653E2" w:rsidP="00583D8F">
            <w:pPr>
              <w:jc w:val="right"/>
              <w:rPr>
                <w:sz w:val="20"/>
                <w:szCs w:val="20"/>
              </w:rPr>
            </w:pPr>
            <w:r w:rsidRPr="007653E2">
              <w:rPr>
                <w:sz w:val="20"/>
                <w:szCs w:val="20"/>
              </w:rPr>
              <w:t>20</w:t>
            </w:r>
          </w:p>
        </w:tc>
        <w:tc>
          <w:tcPr>
            <w:tcW w:w="1478"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18"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82"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74"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98"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r>
      <w:tr w:rsidR="009974C7" w:rsidRPr="00F12531" w:rsidTr="009974C7">
        <w:trPr>
          <w:trHeight w:val="255"/>
        </w:trPr>
        <w:tc>
          <w:tcPr>
            <w:tcW w:w="709" w:type="dxa"/>
            <w:tcBorders>
              <w:top w:val="nil"/>
              <w:left w:val="single" w:sz="4" w:space="0" w:color="auto"/>
              <w:bottom w:val="single" w:sz="4" w:space="0" w:color="auto"/>
              <w:right w:val="single" w:sz="4" w:space="0" w:color="auto"/>
            </w:tcBorders>
            <w:shd w:val="clear" w:color="auto" w:fill="auto"/>
            <w:noWrap/>
            <w:vAlign w:val="center"/>
          </w:tcPr>
          <w:p w:rsidR="009974C7" w:rsidRPr="00010486" w:rsidRDefault="009974C7" w:rsidP="009974C7">
            <w:pPr>
              <w:rPr>
                <w:iCs/>
                <w:sz w:val="18"/>
                <w:szCs w:val="18"/>
                <w:lang w:val="sr-Cyrl-CS"/>
              </w:rPr>
            </w:pPr>
            <w:r>
              <w:rPr>
                <w:iCs/>
                <w:sz w:val="18"/>
                <w:szCs w:val="18"/>
                <w:lang w:val="sr-Cyrl-CS"/>
              </w:rPr>
              <w:t>63</w:t>
            </w:r>
          </w:p>
        </w:tc>
        <w:tc>
          <w:tcPr>
            <w:tcW w:w="3827" w:type="dxa"/>
            <w:tcBorders>
              <w:top w:val="nil"/>
              <w:left w:val="nil"/>
              <w:bottom w:val="single" w:sz="4" w:space="0" w:color="auto"/>
              <w:right w:val="single" w:sz="4" w:space="0" w:color="auto"/>
            </w:tcBorders>
            <w:shd w:val="clear" w:color="auto" w:fill="auto"/>
            <w:noWrap/>
            <w:vAlign w:val="center"/>
          </w:tcPr>
          <w:p w:rsidR="009974C7" w:rsidRPr="00010486" w:rsidRDefault="009974C7" w:rsidP="009974C7">
            <w:pPr>
              <w:jc w:val="center"/>
              <w:rPr>
                <w:iCs/>
                <w:sz w:val="18"/>
                <w:szCs w:val="18"/>
              </w:rPr>
            </w:pPr>
            <w:r w:rsidRPr="00010486">
              <w:rPr>
                <w:iCs/>
                <w:sz w:val="18"/>
                <w:szCs w:val="18"/>
              </w:rPr>
              <w:t>JANKAUER SET VEL:30sterilan,netoksičan,apirogen</w:t>
            </w:r>
          </w:p>
        </w:tc>
        <w:tc>
          <w:tcPr>
            <w:tcW w:w="567" w:type="dxa"/>
            <w:tcBorders>
              <w:top w:val="nil"/>
              <w:left w:val="nil"/>
              <w:bottom w:val="single" w:sz="4" w:space="0" w:color="auto"/>
              <w:right w:val="single" w:sz="4" w:space="0" w:color="auto"/>
            </w:tcBorders>
            <w:shd w:val="clear" w:color="auto" w:fill="auto"/>
            <w:noWrap/>
            <w:vAlign w:val="bottom"/>
          </w:tcPr>
          <w:p w:rsidR="009974C7" w:rsidRPr="007653E2" w:rsidRDefault="007653E2" w:rsidP="00583D8F">
            <w:pPr>
              <w:rPr>
                <w:sz w:val="20"/>
                <w:szCs w:val="20"/>
              </w:rPr>
            </w:pPr>
            <w:r w:rsidRPr="007653E2">
              <w:rPr>
                <w:sz w:val="20"/>
                <w:szCs w:val="20"/>
              </w:rPr>
              <w:t>ком</w:t>
            </w:r>
          </w:p>
        </w:tc>
        <w:tc>
          <w:tcPr>
            <w:tcW w:w="1134" w:type="dxa"/>
            <w:tcBorders>
              <w:top w:val="nil"/>
              <w:left w:val="nil"/>
              <w:bottom w:val="single" w:sz="4" w:space="0" w:color="auto"/>
              <w:right w:val="single" w:sz="4" w:space="0" w:color="auto"/>
            </w:tcBorders>
            <w:shd w:val="clear" w:color="auto" w:fill="auto"/>
            <w:noWrap/>
            <w:vAlign w:val="bottom"/>
          </w:tcPr>
          <w:p w:rsidR="009974C7" w:rsidRPr="007653E2" w:rsidRDefault="007653E2" w:rsidP="00583D8F">
            <w:pPr>
              <w:jc w:val="right"/>
              <w:rPr>
                <w:sz w:val="20"/>
                <w:szCs w:val="20"/>
                <w:lang w:val="sr-Cyrl-CS"/>
              </w:rPr>
            </w:pPr>
            <w:r w:rsidRPr="007653E2">
              <w:rPr>
                <w:sz w:val="20"/>
                <w:szCs w:val="20"/>
                <w:lang w:val="sr-Cyrl-CS"/>
              </w:rPr>
              <w:t>/</w:t>
            </w:r>
          </w:p>
        </w:tc>
        <w:tc>
          <w:tcPr>
            <w:tcW w:w="1276" w:type="dxa"/>
            <w:tcBorders>
              <w:top w:val="nil"/>
              <w:left w:val="nil"/>
              <w:bottom w:val="single" w:sz="4" w:space="0" w:color="auto"/>
              <w:right w:val="single" w:sz="4" w:space="0" w:color="auto"/>
            </w:tcBorders>
            <w:shd w:val="clear" w:color="auto" w:fill="auto"/>
            <w:noWrap/>
            <w:vAlign w:val="bottom"/>
          </w:tcPr>
          <w:p w:rsidR="009974C7" w:rsidRPr="007653E2" w:rsidRDefault="007653E2" w:rsidP="00583D8F">
            <w:pPr>
              <w:jc w:val="right"/>
              <w:rPr>
                <w:sz w:val="20"/>
                <w:szCs w:val="20"/>
              </w:rPr>
            </w:pPr>
            <w:r w:rsidRPr="007653E2">
              <w:rPr>
                <w:sz w:val="20"/>
                <w:szCs w:val="20"/>
              </w:rPr>
              <w:t>600</w:t>
            </w:r>
          </w:p>
        </w:tc>
        <w:tc>
          <w:tcPr>
            <w:tcW w:w="1478"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18"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82"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74"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98"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r>
      <w:tr w:rsidR="009974C7" w:rsidRPr="00F12531" w:rsidTr="009974C7">
        <w:trPr>
          <w:trHeight w:val="255"/>
        </w:trPr>
        <w:tc>
          <w:tcPr>
            <w:tcW w:w="709" w:type="dxa"/>
            <w:tcBorders>
              <w:top w:val="nil"/>
              <w:left w:val="single" w:sz="4" w:space="0" w:color="auto"/>
              <w:bottom w:val="single" w:sz="4" w:space="0" w:color="auto"/>
              <w:right w:val="single" w:sz="4" w:space="0" w:color="auto"/>
            </w:tcBorders>
            <w:shd w:val="clear" w:color="auto" w:fill="auto"/>
            <w:noWrap/>
            <w:vAlign w:val="center"/>
          </w:tcPr>
          <w:p w:rsidR="009974C7" w:rsidRPr="00010486" w:rsidRDefault="009974C7" w:rsidP="009974C7">
            <w:pPr>
              <w:rPr>
                <w:iCs/>
                <w:sz w:val="18"/>
                <w:szCs w:val="18"/>
                <w:lang w:val="sr-Cyrl-CS"/>
              </w:rPr>
            </w:pPr>
            <w:r>
              <w:rPr>
                <w:iCs/>
                <w:sz w:val="18"/>
                <w:szCs w:val="18"/>
                <w:lang w:val="sr-Cyrl-CS"/>
              </w:rPr>
              <w:t>64</w:t>
            </w:r>
          </w:p>
        </w:tc>
        <w:tc>
          <w:tcPr>
            <w:tcW w:w="3827" w:type="dxa"/>
            <w:tcBorders>
              <w:top w:val="nil"/>
              <w:left w:val="nil"/>
              <w:bottom w:val="single" w:sz="4" w:space="0" w:color="auto"/>
              <w:right w:val="single" w:sz="4" w:space="0" w:color="auto"/>
            </w:tcBorders>
            <w:shd w:val="clear" w:color="auto" w:fill="auto"/>
            <w:noWrap/>
            <w:vAlign w:val="center"/>
          </w:tcPr>
          <w:p w:rsidR="009974C7" w:rsidRPr="00010486" w:rsidRDefault="009974C7" w:rsidP="009974C7">
            <w:pPr>
              <w:jc w:val="center"/>
              <w:rPr>
                <w:iCs/>
                <w:sz w:val="18"/>
                <w:szCs w:val="18"/>
              </w:rPr>
            </w:pPr>
            <w:r w:rsidRPr="00010486">
              <w:rPr>
                <w:iCs/>
                <w:sz w:val="18"/>
                <w:szCs w:val="18"/>
              </w:rPr>
              <w:t>SET ZA INHALACIJU(MASKA,DOZER I CREVO) ZA DECU I ODRASLE</w:t>
            </w:r>
          </w:p>
        </w:tc>
        <w:tc>
          <w:tcPr>
            <w:tcW w:w="567" w:type="dxa"/>
            <w:tcBorders>
              <w:top w:val="nil"/>
              <w:left w:val="nil"/>
              <w:bottom w:val="single" w:sz="4" w:space="0" w:color="auto"/>
              <w:right w:val="single" w:sz="4" w:space="0" w:color="auto"/>
            </w:tcBorders>
            <w:shd w:val="clear" w:color="auto" w:fill="auto"/>
            <w:noWrap/>
            <w:vAlign w:val="bottom"/>
          </w:tcPr>
          <w:p w:rsidR="009974C7" w:rsidRPr="007653E2" w:rsidRDefault="007653E2" w:rsidP="00583D8F">
            <w:pPr>
              <w:rPr>
                <w:sz w:val="20"/>
                <w:szCs w:val="20"/>
              </w:rPr>
            </w:pPr>
            <w:r w:rsidRPr="007653E2">
              <w:rPr>
                <w:sz w:val="20"/>
                <w:szCs w:val="20"/>
              </w:rPr>
              <w:t>ком</w:t>
            </w:r>
          </w:p>
        </w:tc>
        <w:tc>
          <w:tcPr>
            <w:tcW w:w="1134" w:type="dxa"/>
            <w:tcBorders>
              <w:top w:val="nil"/>
              <w:left w:val="nil"/>
              <w:bottom w:val="single" w:sz="4" w:space="0" w:color="auto"/>
              <w:right w:val="single" w:sz="4" w:space="0" w:color="auto"/>
            </w:tcBorders>
            <w:shd w:val="clear" w:color="auto" w:fill="auto"/>
            <w:noWrap/>
            <w:vAlign w:val="bottom"/>
          </w:tcPr>
          <w:p w:rsidR="009974C7" w:rsidRPr="007653E2" w:rsidRDefault="007653E2" w:rsidP="00583D8F">
            <w:pPr>
              <w:jc w:val="right"/>
              <w:rPr>
                <w:sz w:val="20"/>
                <w:szCs w:val="20"/>
                <w:lang w:val="sr-Cyrl-CS"/>
              </w:rPr>
            </w:pPr>
            <w:r w:rsidRPr="007653E2">
              <w:rPr>
                <w:sz w:val="20"/>
                <w:szCs w:val="20"/>
                <w:lang w:val="sr-Cyrl-CS"/>
              </w:rPr>
              <w:t>10</w:t>
            </w:r>
          </w:p>
        </w:tc>
        <w:tc>
          <w:tcPr>
            <w:tcW w:w="1276" w:type="dxa"/>
            <w:tcBorders>
              <w:top w:val="nil"/>
              <w:left w:val="nil"/>
              <w:bottom w:val="single" w:sz="4" w:space="0" w:color="auto"/>
              <w:right w:val="single" w:sz="4" w:space="0" w:color="auto"/>
            </w:tcBorders>
            <w:shd w:val="clear" w:color="auto" w:fill="auto"/>
            <w:noWrap/>
            <w:vAlign w:val="bottom"/>
          </w:tcPr>
          <w:p w:rsidR="009974C7" w:rsidRPr="007653E2" w:rsidRDefault="007653E2" w:rsidP="00583D8F">
            <w:pPr>
              <w:jc w:val="right"/>
              <w:rPr>
                <w:sz w:val="20"/>
                <w:szCs w:val="20"/>
              </w:rPr>
            </w:pPr>
            <w:r w:rsidRPr="007653E2">
              <w:rPr>
                <w:sz w:val="20"/>
                <w:szCs w:val="20"/>
              </w:rPr>
              <w:t>/</w:t>
            </w:r>
          </w:p>
        </w:tc>
        <w:tc>
          <w:tcPr>
            <w:tcW w:w="1478"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18"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82"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74"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98"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r>
      <w:tr w:rsidR="009974C7" w:rsidRPr="00F12531" w:rsidTr="009974C7">
        <w:trPr>
          <w:trHeight w:val="255"/>
        </w:trPr>
        <w:tc>
          <w:tcPr>
            <w:tcW w:w="709" w:type="dxa"/>
            <w:tcBorders>
              <w:top w:val="nil"/>
              <w:left w:val="single" w:sz="4" w:space="0" w:color="auto"/>
              <w:bottom w:val="single" w:sz="4" w:space="0" w:color="auto"/>
              <w:right w:val="single" w:sz="4" w:space="0" w:color="auto"/>
            </w:tcBorders>
            <w:shd w:val="clear" w:color="auto" w:fill="auto"/>
            <w:noWrap/>
            <w:vAlign w:val="center"/>
          </w:tcPr>
          <w:p w:rsidR="009974C7" w:rsidRPr="00010486" w:rsidRDefault="009974C7" w:rsidP="009974C7">
            <w:pPr>
              <w:rPr>
                <w:iCs/>
                <w:sz w:val="18"/>
                <w:szCs w:val="18"/>
                <w:lang w:val="sr-Cyrl-CS"/>
              </w:rPr>
            </w:pPr>
            <w:r>
              <w:rPr>
                <w:iCs/>
                <w:sz w:val="18"/>
                <w:szCs w:val="18"/>
                <w:lang w:val="sr-Cyrl-CS"/>
              </w:rPr>
              <w:t>65</w:t>
            </w:r>
          </w:p>
        </w:tc>
        <w:tc>
          <w:tcPr>
            <w:tcW w:w="3827" w:type="dxa"/>
            <w:tcBorders>
              <w:top w:val="nil"/>
              <w:left w:val="nil"/>
              <w:bottom w:val="single" w:sz="4" w:space="0" w:color="auto"/>
              <w:right w:val="single" w:sz="4" w:space="0" w:color="auto"/>
            </w:tcBorders>
            <w:shd w:val="clear" w:color="auto" w:fill="auto"/>
            <w:noWrap/>
            <w:vAlign w:val="center"/>
          </w:tcPr>
          <w:p w:rsidR="009974C7" w:rsidRPr="00010486" w:rsidRDefault="009974C7" w:rsidP="009974C7">
            <w:pPr>
              <w:jc w:val="center"/>
              <w:rPr>
                <w:iCs/>
                <w:sz w:val="18"/>
                <w:szCs w:val="18"/>
              </w:rPr>
            </w:pPr>
            <w:r w:rsidRPr="00010486">
              <w:rPr>
                <w:iCs/>
                <w:sz w:val="18"/>
                <w:szCs w:val="18"/>
              </w:rPr>
              <w:t>MANTIL JEDNOKRATNI</w:t>
            </w:r>
          </w:p>
        </w:tc>
        <w:tc>
          <w:tcPr>
            <w:tcW w:w="567" w:type="dxa"/>
            <w:tcBorders>
              <w:top w:val="nil"/>
              <w:left w:val="nil"/>
              <w:bottom w:val="single" w:sz="4" w:space="0" w:color="auto"/>
              <w:right w:val="single" w:sz="4" w:space="0" w:color="auto"/>
            </w:tcBorders>
            <w:shd w:val="clear" w:color="auto" w:fill="auto"/>
            <w:noWrap/>
            <w:vAlign w:val="bottom"/>
          </w:tcPr>
          <w:p w:rsidR="009974C7" w:rsidRPr="007653E2" w:rsidRDefault="007653E2" w:rsidP="00583D8F">
            <w:pPr>
              <w:rPr>
                <w:sz w:val="20"/>
                <w:szCs w:val="20"/>
              </w:rPr>
            </w:pPr>
            <w:r w:rsidRPr="007653E2">
              <w:rPr>
                <w:sz w:val="20"/>
                <w:szCs w:val="20"/>
              </w:rPr>
              <w:t>ком</w:t>
            </w:r>
          </w:p>
        </w:tc>
        <w:tc>
          <w:tcPr>
            <w:tcW w:w="1134" w:type="dxa"/>
            <w:tcBorders>
              <w:top w:val="nil"/>
              <w:left w:val="nil"/>
              <w:bottom w:val="single" w:sz="4" w:space="0" w:color="auto"/>
              <w:right w:val="single" w:sz="4" w:space="0" w:color="auto"/>
            </w:tcBorders>
            <w:shd w:val="clear" w:color="auto" w:fill="auto"/>
            <w:noWrap/>
            <w:vAlign w:val="bottom"/>
          </w:tcPr>
          <w:p w:rsidR="009974C7" w:rsidRPr="007653E2" w:rsidRDefault="007653E2" w:rsidP="00583D8F">
            <w:pPr>
              <w:jc w:val="right"/>
              <w:rPr>
                <w:sz w:val="20"/>
                <w:szCs w:val="20"/>
                <w:lang w:val="sr-Cyrl-CS"/>
              </w:rPr>
            </w:pPr>
            <w:r w:rsidRPr="007653E2">
              <w:rPr>
                <w:sz w:val="20"/>
                <w:szCs w:val="20"/>
                <w:lang w:val="sr-Cyrl-CS"/>
              </w:rPr>
              <w:t>100</w:t>
            </w:r>
          </w:p>
        </w:tc>
        <w:tc>
          <w:tcPr>
            <w:tcW w:w="1276" w:type="dxa"/>
            <w:tcBorders>
              <w:top w:val="nil"/>
              <w:left w:val="nil"/>
              <w:bottom w:val="single" w:sz="4" w:space="0" w:color="auto"/>
              <w:right w:val="single" w:sz="4" w:space="0" w:color="auto"/>
            </w:tcBorders>
            <w:shd w:val="clear" w:color="auto" w:fill="auto"/>
            <w:noWrap/>
            <w:vAlign w:val="bottom"/>
          </w:tcPr>
          <w:p w:rsidR="009974C7" w:rsidRPr="007653E2" w:rsidRDefault="007653E2" w:rsidP="00583D8F">
            <w:pPr>
              <w:jc w:val="right"/>
              <w:rPr>
                <w:sz w:val="20"/>
                <w:szCs w:val="20"/>
              </w:rPr>
            </w:pPr>
            <w:r w:rsidRPr="007653E2">
              <w:rPr>
                <w:sz w:val="20"/>
                <w:szCs w:val="20"/>
              </w:rPr>
              <w:t>100</w:t>
            </w:r>
          </w:p>
        </w:tc>
        <w:tc>
          <w:tcPr>
            <w:tcW w:w="1478"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18"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82"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74"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98"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r>
      <w:tr w:rsidR="009974C7" w:rsidRPr="00F12531" w:rsidTr="009974C7">
        <w:trPr>
          <w:trHeight w:val="255"/>
        </w:trPr>
        <w:tc>
          <w:tcPr>
            <w:tcW w:w="709" w:type="dxa"/>
            <w:tcBorders>
              <w:top w:val="nil"/>
              <w:left w:val="single" w:sz="4" w:space="0" w:color="auto"/>
              <w:bottom w:val="single" w:sz="4" w:space="0" w:color="auto"/>
              <w:right w:val="single" w:sz="4" w:space="0" w:color="auto"/>
            </w:tcBorders>
            <w:shd w:val="clear" w:color="auto" w:fill="auto"/>
            <w:noWrap/>
            <w:vAlign w:val="center"/>
          </w:tcPr>
          <w:p w:rsidR="009974C7" w:rsidRPr="00010486" w:rsidRDefault="009974C7" w:rsidP="009974C7">
            <w:pPr>
              <w:rPr>
                <w:iCs/>
                <w:sz w:val="18"/>
                <w:szCs w:val="18"/>
                <w:lang w:val="sr-Cyrl-CS"/>
              </w:rPr>
            </w:pPr>
            <w:r>
              <w:rPr>
                <w:iCs/>
                <w:sz w:val="18"/>
                <w:szCs w:val="18"/>
                <w:lang w:val="sr-Cyrl-CS"/>
              </w:rPr>
              <w:lastRenderedPageBreak/>
              <w:t>66</w:t>
            </w:r>
          </w:p>
        </w:tc>
        <w:tc>
          <w:tcPr>
            <w:tcW w:w="3827" w:type="dxa"/>
            <w:tcBorders>
              <w:top w:val="nil"/>
              <w:left w:val="nil"/>
              <w:bottom w:val="single" w:sz="4" w:space="0" w:color="auto"/>
              <w:right w:val="single" w:sz="4" w:space="0" w:color="auto"/>
            </w:tcBorders>
            <w:shd w:val="clear" w:color="auto" w:fill="auto"/>
            <w:noWrap/>
            <w:vAlign w:val="center"/>
          </w:tcPr>
          <w:p w:rsidR="009974C7" w:rsidRPr="00010486" w:rsidRDefault="009974C7" w:rsidP="009974C7">
            <w:pPr>
              <w:jc w:val="center"/>
              <w:rPr>
                <w:iCs/>
                <w:sz w:val="18"/>
                <w:szCs w:val="18"/>
              </w:rPr>
            </w:pPr>
            <w:r w:rsidRPr="00010486">
              <w:rPr>
                <w:iCs/>
                <w:sz w:val="18"/>
                <w:szCs w:val="18"/>
              </w:rPr>
              <w:t>MASKE ZA INHALACIJU VELIKE</w:t>
            </w:r>
          </w:p>
        </w:tc>
        <w:tc>
          <w:tcPr>
            <w:tcW w:w="567" w:type="dxa"/>
            <w:tcBorders>
              <w:top w:val="nil"/>
              <w:left w:val="nil"/>
              <w:bottom w:val="single" w:sz="4" w:space="0" w:color="auto"/>
              <w:right w:val="single" w:sz="4" w:space="0" w:color="auto"/>
            </w:tcBorders>
            <w:shd w:val="clear" w:color="auto" w:fill="auto"/>
            <w:noWrap/>
            <w:vAlign w:val="bottom"/>
          </w:tcPr>
          <w:p w:rsidR="009974C7" w:rsidRPr="007653E2" w:rsidRDefault="007653E2" w:rsidP="00583D8F">
            <w:pPr>
              <w:rPr>
                <w:sz w:val="20"/>
                <w:szCs w:val="20"/>
              </w:rPr>
            </w:pPr>
            <w:r w:rsidRPr="007653E2">
              <w:rPr>
                <w:sz w:val="20"/>
                <w:szCs w:val="20"/>
              </w:rPr>
              <w:t>ком</w:t>
            </w:r>
          </w:p>
        </w:tc>
        <w:tc>
          <w:tcPr>
            <w:tcW w:w="1134" w:type="dxa"/>
            <w:tcBorders>
              <w:top w:val="nil"/>
              <w:left w:val="nil"/>
              <w:bottom w:val="single" w:sz="4" w:space="0" w:color="auto"/>
              <w:right w:val="single" w:sz="4" w:space="0" w:color="auto"/>
            </w:tcBorders>
            <w:shd w:val="clear" w:color="auto" w:fill="auto"/>
            <w:noWrap/>
            <w:vAlign w:val="bottom"/>
          </w:tcPr>
          <w:p w:rsidR="009974C7" w:rsidRPr="007653E2" w:rsidRDefault="007653E2" w:rsidP="00583D8F">
            <w:pPr>
              <w:jc w:val="right"/>
              <w:rPr>
                <w:sz w:val="20"/>
                <w:szCs w:val="20"/>
                <w:lang w:val="sr-Cyrl-CS"/>
              </w:rPr>
            </w:pPr>
            <w:r w:rsidRPr="007653E2">
              <w:rPr>
                <w:sz w:val="20"/>
                <w:szCs w:val="20"/>
                <w:lang w:val="sr-Cyrl-CS"/>
              </w:rPr>
              <w:t>10</w:t>
            </w:r>
          </w:p>
        </w:tc>
        <w:tc>
          <w:tcPr>
            <w:tcW w:w="1276" w:type="dxa"/>
            <w:tcBorders>
              <w:top w:val="nil"/>
              <w:left w:val="nil"/>
              <w:bottom w:val="single" w:sz="4" w:space="0" w:color="auto"/>
              <w:right w:val="single" w:sz="4" w:space="0" w:color="auto"/>
            </w:tcBorders>
            <w:shd w:val="clear" w:color="auto" w:fill="auto"/>
            <w:noWrap/>
            <w:vAlign w:val="bottom"/>
          </w:tcPr>
          <w:p w:rsidR="009974C7" w:rsidRPr="007653E2" w:rsidRDefault="007653E2" w:rsidP="00583D8F">
            <w:pPr>
              <w:jc w:val="right"/>
              <w:rPr>
                <w:b/>
                <w:sz w:val="20"/>
                <w:szCs w:val="20"/>
              </w:rPr>
            </w:pPr>
            <w:r>
              <w:rPr>
                <w:b/>
                <w:sz w:val="20"/>
                <w:szCs w:val="20"/>
              </w:rPr>
              <w:t>/</w:t>
            </w:r>
          </w:p>
        </w:tc>
        <w:tc>
          <w:tcPr>
            <w:tcW w:w="1478"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18"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82"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74"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98"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r>
      <w:tr w:rsidR="009974C7" w:rsidRPr="00F12531" w:rsidTr="009974C7">
        <w:trPr>
          <w:trHeight w:val="255"/>
        </w:trPr>
        <w:tc>
          <w:tcPr>
            <w:tcW w:w="709" w:type="dxa"/>
            <w:tcBorders>
              <w:top w:val="nil"/>
              <w:left w:val="single" w:sz="4" w:space="0" w:color="auto"/>
              <w:bottom w:val="single" w:sz="4" w:space="0" w:color="auto"/>
              <w:right w:val="single" w:sz="4" w:space="0" w:color="auto"/>
            </w:tcBorders>
            <w:shd w:val="clear" w:color="auto" w:fill="auto"/>
            <w:noWrap/>
            <w:vAlign w:val="center"/>
          </w:tcPr>
          <w:p w:rsidR="009974C7" w:rsidRPr="00010486" w:rsidRDefault="009974C7" w:rsidP="009974C7">
            <w:pPr>
              <w:rPr>
                <w:iCs/>
                <w:sz w:val="18"/>
                <w:szCs w:val="18"/>
                <w:lang w:val="sr-Cyrl-CS"/>
              </w:rPr>
            </w:pPr>
            <w:r>
              <w:rPr>
                <w:iCs/>
                <w:sz w:val="18"/>
                <w:szCs w:val="18"/>
                <w:lang w:val="sr-Cyrl-CS"/>
              </w:rPr>
              <w:t>67</w:t>
            </w:r>
          </w:p>
        </w:tc>
        <w:tc>
          <w:tcPr>
            <w:tcW w:w="3827" w:type="dxa"/>
            <w:tcBorders>
              <w:top w:val="nil"/>
              <w:left w:val="nil"/>
              <w:bottom w:val="single" w:sz="4" w:space="0" w:color="auto"/>
              <w:right w:val="single" w:sz="4" w:space="0" w:color="auto"/>
            </w:tcBorders>
            <w:shd w:val="clear" w:color="auto" w:fill="auto"/>
            <w:noWrap/>
            <w:vAlign w:val="center"/>
          </w:tcPr>
          <w:p w:rsidR="009974C7" w:rsidRPr="00010486" w:rsidRDefault="009974C7" w:rsidP="009974C7">
            <w:pPr>
              <w:jc w:val="center"/>
              <w:rPr>
                <w:iCs/>
                <w:sz w:val="18"/>
                <w:szCs w:val="18"/>
              </w:rPr>
            </w:pPr>
            <w:r w:rsidRPr="00010486">
              <w:rPr>
                <w:iCs/>
                <w:sz w:val="18"/>
                <w:szCs w:val="18"/>
              </w:rPr>
              <w:t>MASKE ZA INHALACIJU MALE</w:t>
            </w:r>
          </w:p>
        </w:tc>
        <w:tc>
          <w:tcPr>
            <w:tcW w:w="567" w:type="dxa"/>
            <w:tcBorders>
              <w:top w:val="nil"/>
              <w:left w:val="nil"/>
              <w:bottom w:val="single" w:sz="4" w:space="0" w:color="auto"/>
              <w:right w:val="single" w:sz="4" w:space="0" w:color="auto"/>
            </w:tcBorders>
            <w:shd w:val="clear" w:color="auto" w:fill="auto"/>
            <w:noWrap/>
            <w:vAlign w:val="bottom"/>
          </w:tcPr>
          <w:p w:rsidR="009974C7" w:rsidRPr="007653E2" w:rsidRDefault="007653E2" w:rsidP="00583D8F">
            <w:pPr>
              <w:rPr>
                <w:sz w:val="20"/>
                <w:szCs w:val="20"/>
              </w:rPr>
            </w:pPr>
            <w:r w:rsidRPr="007653E2">
              <w:rPr>
                <w:sz w:val="20"/>
                <w:szCs w:val="20"/>
              </w:rPr>
              <w:t>ком</w:t>
            </w:r>
          </w:p>
        </w:tc>
        <w:tc>
          <w:tcPr>
            <w:tcW w:w="1134" w:type="dxa"/>
            <w:tcBorders>
              <w:top w:val="nil"/>
              <w:left w:val="nil"/>
              <w:bottom w:val="single" w:sz="4" w:space="0" w:color="auto"/>
              <w:right w:val="single" w:sz="4" w:space="0" w:color="auto"/>
            </w:tcBorders>
            <w:shd w:val="clear" w:color="auto" w:fill="auto"/>
            <w:noWrap/>
            <w:vAlign w:val="bottom"/>
          </w:tcPr>
          <w:p w:rsidR="009974C7" w:rsidRPr="007653E2" w:rsidRDefault="007653E2" w:rsidP="00583D8F">
            <w:pPr>
              <w:jc w:val="right"/>
              <w:rPr>
                <w:sz w:val="20"/>
                <w:szCs w:val="20"/>
                <w:lang w:val="sr-Cyrl-CS"/>
              </w:rPr>
            </w:pPr>
            <w:r w:rsidRPr="007653E2">
              <w:rPr>
                <w:sz w:val="20"/>
                <w:szCs w:val="20"/>
                <w:lang w:val="sr-Cyrl-CS"/>
              </w:rPr>
              <w:t>10</w:t>
            </w:r>
          </w:p>
        </w:tc>
        <w:tc>
          <w:tcPr>
            <w:tcW w:w="1276" w:type="dxa"/>
            <w:tcBorders>
              <w:top w:val="nil"/>
              <w:left w:val="nil"/>
              <w:bottom w:val="single" w:sz="4" w:space="0" w:color="auto"/>
              <w:right w:val="single" w:sz="4" w:space="0" w:color="auto"/>
            </w:tcBorders>
            <w:shd w:val="clear" w:color="auto" w:fill="auto"/>
            <w:noWrap/>
            <w:vAlign w:val="bottom"/>
          </w:tcPr>
          <w:p w:rsidR="009974C7" w:rsidRPr="007653E2" w:rsidRDefault="007653E2" w:rsidP="00583D8F">
            <w:pPr>
              <w:jc w:val="right"/>
              <w:rPr>
                <w:b/>
                <w:sz w:val="20"/>
                <w:szCs w:val="20"/>
              </w:rPr>
            </w:pPr>
            <w:r>
              <w:rPr>
                <w:b/>
                <w:sz w:val="20"/>
                <w:szCs w:val="20"/>
              </w:rPr>
              <w:t>/</w:t>
            </w:r>
          </w:p>
        </w:tc>
        <w:tc>
          <w:tcPr>
            <w:tcW w:w="1478"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18"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82"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74"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98"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r>
      <w:tr w:rsidR="009974C7" w:rsidRPr="00F12531" w:rsidTr="009974C7">
        <w:trPr>
          <w:trHeight w:val="255"/>
        </w:trPr>
        <w:tc>
          <w:tcPr>
            <w:tcW w:w="709" w:type="dxa"/>
            <w:tcBorders>
              <w:top w:val="nil"/>
              <w:left w:val="single" w:sz="4" w:space="0" w:color="auto"/>
              <w:bottom w:val="single" w:sz="4" w:space="0" w:color="auto"/>
              <w:right w:val="single" w:sz="4" w:space="0" w:color="auto"/>
            </w:tcBorders>
            <w:shd w:val="clear" w:color="auto" w:fill="auto"/>
            <w:noWrap/>
            <w:vAlign w:val="center"/>
          </w:tcPr>
          <w:p w:rsidR="009974C7" w:rsidRPr="00010486" w:rsidRDefault="009974C7" w:rsidP="009974C7">
            <w:pPr>
              <w:rPr>
                <w:iCs/>
                <w:sz w:val="18"/>
                <w:szCs w:val="18"/>
                <w:lang w:val="sr-Cyrl-CS"/>
              </w:rPr>
            </w:pPr>
            <w:r>
              <w:rPr>
                <w:iCs/>
                <w:sz w:val="18"/>
                <w:szCs w:val="18"/>
                <w:lang w:val="sr-Cyrl-CS"/>
              </w:rPr>
              <w:t>68</w:t>
            </w:r>
          </w:p>
        </w:tc>
        <w:tc>
          <w:tcPr>
            <w:tcW w:w="3827" w:type="dxa"/>
            <w:tcBorders>
              <w:top w:val="nil"/>
              <w:left w:val="nil"/>
              <w:bottom w:val="single" w:sz="4" w:space="0" w:color="auto"/>
              <w:right w:val="single" w:sz="4" w:space="0" w:color="auto"/>
            </w:tcBorders>
            <w:shd w:val="clear" w:color="auto" w:fill="auto"/>
            <w:noWrap/>
            <w:vAlign w:val="center"/>
          </w:tcPr>
          <w:p w:rsidR="009974C7" w:rsidRPr="00010486" w:rsidRDefault="009974C7" w:rsidP="009974C7">
            <w:pPr>
              <w:jc w:val="center"/>
              <w:rPr>
                <w:iCs/>
                <w:sz w:val="18"/>
                <w:szCs w:val="18"/>
              </w:rPr>
            </w:pPr>
            <w:r w:rsidRPr="00010486">
              <w:rPr>
                <w:iCs/>
                <w:sz w:val="18"/>
                <w:szCs w:val="18"/>
              </w:rPr>
              <w:t>SPATULE ZA UZIMANJE PAPA BRISA STERILNE</w:t>
            </w:r>
          </w:p>
        </w:tc>
        <w:tc>
          <w:tcPr>
            <w:tcW w:w="567" w:type="dxa"/>
            <w:tcBorders>
              <w:top w:val="nil"/>
              <w:left w:val="nil"/>
              <w:bottom w:val="single" w:sz="4" w:space="0" w:color="auto"/>
              <w:right w:val="single" w:sz="4" w:space="0" w:color="auto"/>
            </w:tcBorders>
            <w:shd w:val="clear" w:color="auto" w:fill="auto"/>
            <w:noWrap/>
            <w:vAlign w:val="bottom"/>
          </w:tcPr>
          <w:p w:rsidR="009974C7" w:rsidRPr="007653E2" w:rsidRDefault="007653E2" w:rsidP="00583D8F">
            <w:pPr>
              <w:rPr>
                <w:sz w:val="20"/>
                <w:szCs w:val="20"/>
              </w:rPr>
            </w:pPr>
            <w:r w:rsidRPr="007653E2">
              <w:rPr>
                <w:sz w:val="20"/>
                <w:szCs w:val="20"/>
              </w:rPr>
              <w:t>ком</w:t>
            </w:r>
          </w:p>
        </w:tc>
        <w:tc>
          <w:tcPr>
            <w:tcW w:w="1134" w:type="dxa"/>
            <w:tcBorders>
              <w:top w:val="nil"/>
              <w:left w:val="nil"/>
              <w:bottom w:val="single" w:sz="4" w:space="0" w:color="auto"/>
              <w:right w:val="single" w:sz="4" w:space="0" w:color="auto"/>
            </w:tcBorders>
            <w:shd w:val="clear" w:color="auto" w:fill="auto"/>
            <w:noWrap/>
            <w:vAlign w:val="bottom"/>
          </w:tcPr>
          <w:p w:rsidR="009974C7" w:rsidRPr="007653E2" w:rsidRDefault="007653E2" w:rsidP="00583D8F">
            <w:pPr>
              <w:jc w:val="right"/>
              <w:rPr>
                <w:sz w:val="20"/>
                <w:szCs w:val="20"/>
                <w:lang w:val="sr-Cyrl-CS"/>
              </w:rPr>
            </w:pPr>
            <w:r w:rsidRPr="007653E2">
              <w:rPr>
                <w:sz w:val="20"/>
                <w:szCs w:val="20"/>
                <w:lang w:val="sr-Cyrl-CS"/>
              </w:rPr>
              <w:t>200</w:t>
            </w:r>
          </w:p>
        </w:tc>
        <w:tc>
          <w:tcPr>
            <w:tcW w:w="1276" w:type="dxa"/>
            <w:tcBorders>
              <w:top w:val="nil"/>
              <w:left w:val="nil"/>
              <w:bottom w:val="single" w:sz="4" w:space="0" w:color="auto"/>
              <w:right w:val="single" w:sz="4" w:space="0" w:color="auto"/>
            </w:tcBorders>
            <w:shd w:val="clear" w:color="auto" w:fill="auto"/>
            <w:noWrap/>
            <w:vAlign w:val="bottom"/>
          </w:tcPr>
          <w:p w:rsidR="009974C7" w:rsidRPr="007653E2" w:rsidRDefault="007653E2" w:rsidP="00583D8F">
            <w:pPr>
              <w:jc w:val="right"/>
              <w:rPr>
                <w:b/>
                <w:sz w:val="20"/>
                <w:szCs w:val="20"/>
              </w:rPr>
            </w:pPr>
            <w:r>
              <w:rPr>
                <w:b/>
                <w:sz w:val="20"/>
                <w:szCs w:val="20"/>
              </w:rPr>
              <w:t>/</w:t>
            </w:r>
          </w:p>
        </w:tc>
        <w:tc>
          <w:tcPr>
            <w:tcW w:w="1478"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18"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82"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74"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98"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r>
      <w:tr w:rsidR="009974C7" w:rsidRPr="00F12531" w:rsidTr="009974C7">
        <w:trPr>
          <w:trHeight w:val="255"/>
        </w:trPr>
        <w:tc>
          <w:tcPr>
            <w:tcW w:w="709" w:type="dxa"/>
            <w:tcBorders>
              <w:top w:val="nil"/>
              <w:left w:val="single" w:sz="4" w:space="0" w:color="auto"/>
              <w:bottom w:val="single" w:sz="4" w:space="0" w:color="auto"/>
              <w:right w:val="single" w:sz="4" w:space="0" w:color="auto"/>
            </w:tcBorders>
            <w:shd w:val="clear" w:color="auto" w:fill="auto"/>
            <w:noWrap/>
            <w:vAlign w:val="center"/>
          </w:tcPr>
          <w:p w:rsidR="009974C7" w:rsidRPr="00010486" w:rsidRDefault="009974C7" w:rsidP="009974C7">
            <w:pPr>
              <w:rPr>
                <w:iCs/>
                <w:sz w:val="18"/>
                <w:szCs w:val="18"/>
                <w:lang w:val="sr-Cyrl-CS"/>
              </w:rPr>
            </w:pPr>
            <w:r>
              <w:rPr>
                <w:iCs/>
                <w:sz w:val="18"/>
                <w:szCs w:val="18"/>
                <w:lang w:val="sr-Cyrl-CS"/>
              </w:rPr>
              <w:t>69</w:t>
            </w:r>
          </w:p>
        </w:tc>
        <w:tc>
          <w:tcPr>
            <w:tcW w:w="3827" w:type="dxa"/>
            <w:tcBorders>
              <w:top w:val="nil"/>
              <w:left w:val="nil"/>
              <w:bottom w:val="single" w:sz="4" w:space="0" w:color="auto"/>
              <w:right w:val="single" w:sz="4" w:space="0" w:color="auto"/>
            </w:tcBorders>
            <w:shd w:val="clear" w:color="auto" w:fill="auto"/>
            <w:noWrap/>
            <w:vAlign w:val="center"/>
          </w:tcPr>
          <w:p w:rsidR="009974C7" w:rsidRPr="00010486" w:rsidRDefault="009974C7" w:rsidP="009974C7">
            <w:pPr>
              <w:jc w:val="center"/>
              <w:rPr>
                <w:iCs/>
                <w:sz w:val="18"/>
                <w:szCs w:val="18"/>
              </w:rPr>
            </w:pPr>
            <w:r w:rsidRPr="00010486">
              <w:rPr>
                <w:iCs/>
                <w:sz w:val="18"/>
                <w:szCs w:val="18"/>
              </w:rPr>
              <w:t xml:space="preserve">ČETKICE ZA PAPA STRILNE,NETOKSIČNE,APIROGENE </w:t>
            </w:r>
          </w:p>
        </w:tc>
        <w:tc>
          <w:tcPr>
            <w:tcW w:w="567" w:type="dxa"/>
            <w:tcBorders>
              <w:top w:val="nil"/>
              <w:left w:val="nil"/>
              <w:bottom w:val="single" w:sz="4" w:space="0" w:color="auto"/>
              <w:right w:val="single" w:sz="4" w:space="0" w:color="auto"/>
            </w:tcBorders>
            <w:shd w:val="clear" w:color="auto" w:fill="auto"/>
            <w:noWrap/>
            <w:vAlign w:val="bottom"/>
          </w:tcPr>
          <w:p w:rsidR="009974C7" w:rsidRPr="007653E2" w:rsidRDefault="007653E2" w:rsidP="00583D8F">
            <w:pPr>
              <w:rPr>
                <w:sz w:val="20"/>
                <w:szCs w:val="20"/>
              </w:rPr>
            </w:pPr>
            <w:r w:rsidRPr="007653E2">
              <w:rPr>
                <w:sz w:val="20"/>
                <w:szCs w:val="20"/>
              </w:rPr>
              <w:t>ком</w:t>
            </w:r>
          </w:p>
        </w:tc>
        <w:tc>
          <w:tcPr>
            <w:tcW w:w="1134" w:type="dxa"/>
            <w:tcBorders>
              <w:top w:val="nil"/>
              <w:left w:val="nil"/>
              <w:bottom w:val="single" w:sz="4" w:space="0" w:color="auto"/>
              <w:right w:val="single" w:sz="4" w:space="0" w:color="auto"/>
            </w:tcBorders>
            <w:shd w:val="clear" w:color="auto" w:fill="auto"/>
            <w:noWrap/>
            <w:vAlign w:val="bottom"/>
          </w:tcPr>
          <w:p w:rsidR="009974C7" w:rsidRPr="007653E2" w:rsidRDefault="007653E2" w:rsidP="00583D8F">
            <w:pPr>
              <w:jc w:val="right"/>
              <w:rPr>
                <w:sz w:val="20"/>
                <w:szCs w:val="20"/>
                <w:lang w:val="sr-Cyrl-CS"/>
              </w:rPr>
            </w:pPr>
            <w:r w:rsidRPr="007653E2">
              <w:rPr>
                <w:sz w:val="20"/>
                <w:szCs w:val="20"/>
                <w:lang w:val="sr-Cyrl-CS"/>
              </w:rPr>
              <w:t>2000</w:t>
            </w:r>
          </w:p>
        </w:tc>
        <w:tc>
          <w:tcPr>
            <w:tcW w:w="1276" w:type="dxa"/>
            <w:tcBorders>
              <w:top w:val="nil"/>
              <w:left w:val="nil"/>
              <w:bottom w:val="single" w:sz="4" w:space="0" w:color="auto"/>
              <w:right w:val="single" w:sz="4" w:space="0" w:color="auto"/>
            </w:tcBorders>
            <w:shd w:val="clear" w:color="auto" w:fill="auto"/>
            <w:noWrap/>
            <w:vAlign w:val="bottom"/>
          </w:tcPr>
          <w:p w:rsidR="009974C7" w:rsidRPr="007653E2" w:rsidRDefault="007653E2" w:rsidP="00583D8F">
            <w:pPr>
              <w:jc w:val="right"/>
              <w:rPr>
                <w:b/>
                <w:sz w:val="20"/>
                <w:szCs w:val="20"/>
              </w:rPr>
            </w:pPr>
            <w:r>
              <w:rPr>
                <w:b/>
                <w:sz w:val="20"/>
                <w:szCs w:val="20"/>
              </w:rPr>
              <w:t>/</w:t>
            </w:r>
          </w:p>
        </w:tc>
        <w:tc>
          <w:tcPr>
            <w:tcW w:w="1478"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18"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82"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74"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98"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r>
      <w:tr w:rsidR="009974C7" w:rsidRPr="00F12531" w:rsidTr="009974C7">
        <w:trPr>
          <w:trHeight w:val="255"/>
        </w:trPr>
        <w:tc>
          <w:tcPr>
            <w:tcW w:w="709" w:type="dxa"/>
            <w:tcBorders>
              <w:top w:val="nil"/>
              <w:left w:val="single" w:sz="4" w:space="0" w:color="auto"/>
              <w:bottom w:val="single" w:sz="4" w:space="0" w:color="auto"/>
              <w:right w:val="single" w:sz="4" w:space="0" w:color="auto"/>
            </w:tcBorders>
            <w:shd w:val="clear" w:color="auto" w:fill="auto"/>
            <w:noWrap/>
            <w:vAlign w:val="center"/>
          </w:tcPr>
          <w:p w:rsidR="009974C7" w:rsidRPr="00010486" w:rsidRDefault="009974C7" w:rsidP="009974C7">
            <w:pPr>
              <w:rPr>
                <w:iCs/>
                <w:sz w:val="18"/>
                <w:szCs w:val="18"/>
                <w:lang w:val="sr-Cyrl-CS"/>
              </w:rPr>
            </w:pPr>
            <w:r>
              <w:rPr>
                <w:iCs/>
                <w:sz w:val="18"/>
                <w:szCs w:val="18"/>
                <w:lang w:val="sr-Cyrl-CS"/>
              </w:rPr>
              <w:t>70</w:t>
            </w:r>
          </w:p>
        </w:tc>
        <w:tc>
          <w:tcPr>
            <w:tcW w:w="3827" w:type="dxa"/>
            <w:tcBorders>
              <w:top w:val="nil"/>
              <w:left w:val="nil"/>
              <w:bottom w:val="single" w:sz="4" w:space="0" w:color="auto"/>
              <w:right w:val="single" w:sz="4" w:space="0" w:color="auto"/>
            </w:tcBorders>
            <w:shd w:val="clear" w:color="auto" w:fill="auto"/>
            <w:noWrap/>
            <w:vAlign w:val="center"/>
          </w:tcPr>
          <w:p w:rsidR="009974C7" w:rsidRPr="00010486" w:rsidRDefault="009974C7" w:rsidP="009974C7">
            <w:pPr>
              <w:jc w:val="center"/>
              <w:rPr>
                <w:iCs/>
                <w:sz w:val="18"/>
                <w:szCs w:val="18"/>
              </w:rPr>
            </w:pPr>
            <w:r w:rsidRPr="00010486">
              <w:rPr>
                <w:iCs/>
                <w:sz w:val="18"/>
                <w:szCs w:val="18"/>
              </w:rPr>
              <w:t>EKG ELEKTRODE ZA DEFIBRILATOR POWER HEART REF9131 ILI EKVIVALENT</w:t>
            </w:r>
          </w:p>
        </w:tc>
        <w:tc>
          <w:tcPr>
            <w:tcW w:w="567" w:type="dxa"/>
            <w:tcBorders>
              <w:top w:val="nil"/>
              <w:left w:val="nil"/>
              <w:bottom w:val="single" w:sz="4" w:space="0" w:color="auto"/>
              <w:right w:val="single" w:sz="4" w:space="0" w:color="auto"/>
            </w:tcBorders>
            <w:shd w:val="clear" w:color="auto" w:fill="auto"/>
            <w:noWrap/>
            <w:vAlign w:val="bottom"/>
          </w:tcPr>
          <w:p w:rsidR="009974C7" w:rsidRPr="007653E2" w:rsidRDefault="007653E2" w:rsidP="00583D8F">
            <w:pPr>
              <w:rPr>
                <w:sz w:val="20"/>
                <w:szCs w:val="20"/>
              </w:rPr>
            </w:pPr>
            <w:r w:rsidRPr="007653E2">
              <w:rPr>
                <w:sz w:val="20"/>
                <w:szCs w:val="20"/>
              </w:rPr>
              <w:t>ком</w:t>
            </w:r>
          </w:p>
        </w:tc>
        <w:tc>
          <w:tcPr>
            <w:tcW w:w="1134" w:type="dxa"/>
            <w:tcBorders>
              <w:top w:val="nil"/>
              <w:left w:val="nil"/>
              <w:bottom w:val="single" w:sz="4" w:space="0" w:color="auto"/>
              <w:right w:val="single" w:sz="4" w:space="0" w:color="auto"/>
            </w:tcBorders>
            <w:shd w:val="clear" w:color="auto" w:fill="auto"/>
            <w:noWrap/>
            <w:vAlign w:val="bottom"/>
          </w:tcPr>
          <w:p w:rsidR="009974C7" w:rsidRPr="007653E2" w:rsidRDefault="007653E2" w:rsidP="00583D8F">
            <w:pPr>
              <w:jc w:val="right"/>
              <w:rPr>
                <w:sz w:val="20"/>
                <w:szCs w:val="20"/>
                <w:lang w:val="sr-Cyrl-CS"/>
              </w:rPr>
            </w:pPr>
            <w:r w:rsidRPr="007653E2">
              <w:rPr>
                <w:sz w:val="20"/>
                <w:szCs w:val="20"/>
                <w:lang w:val="sr-Cyrl-CS"/>
              </w:rPr>
              <w:t>1</w:t>
            </w:r>
          </w:p>
        </w:tc>
        <w:tc>
          <w:tcPr>
            <w:tcW w:w="1276" w:type="dxa"/>
            <w:tcBorders>
              <w:top w:val="nil"/>
              <w:left w:val="nil"/>
              <w:bottom w:val="single" w:sz="4" w:space="0" w:color="auto"/>
              <w:right w:val="single" w:sz="4" w:space="0" w:color="auto"/>
            </w:tcBorders>
            <w:shd w:val="clear" w:color="auto" w:fill="auto"/>
            <w:noWrap/>
            <w:vAlign w:val="bottom"/>
          </w:tcPr>
          <w:p w:rsidR="009974C7" w:rsidRPr="007653E2" w:rsidRDefault="007653E2" w:rsidP="00583D8F">
            <w:pPr>
              <w:jc w:val="right"/>
              <w:rPr>
                <w:b/>
                <w:sz w:val="20"/>
                <w:szCs w:val="20"/>
              </w:rPr>
            </w:pPr>
            <w:r>
              <w:rPr>
                <w:b/>
                <w:sz w:val="20"/>
                <w:szCs w:val="20"/>
              </w:rPr>
              <w:t>/</w:t>
            </w:r>
          </w:p>
        </w:tc>
        <w:tc>
          <w:tcPr>
            <w:tcW w:w="1478"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18"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82"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74"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98"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r>
      <w:tr w:rsidR="009974C7" w:rsidRPr="00F12531" w:rsidTr="009974C7">
        <w:trPr>
          <w:trHeight w:val="255"/>
        </w:trPr>
        <w:tc>
          <w:tcPr>
            <w:tcW w:w="709" w:type="dxa"/>
            <w:tcBorders>
              <w:top w:val="nil"/>
              <w:left w:val="single" w:sz="4" w:space="0" w:color="auto"/>
              <w:bottom w:val="single" w:sz="4" w:space="0" w:color="auto"/>
              <w:right w:val="single" w:sz="4" w:space="0" w:color="auto"/>
            </w:tcBorders>
            <w:shd w:val="clear" w:color="auto" w:fill="auto"/>
            <w:noWrap/>
            <w:vAlign w:val="center"/>
          </w:tcPr>
          <w:p w:rsidR="009974C7" w:rsidRPr="00010486" w:rsidRDefault="009974C7" w:rsidP="009974C7">
            <w:pPr>
              <w:rPr>
                <w:iCs/>
                <w:sz w:val="18"/>
                <w:szCs w:val="18"/>
                <w:lang w:val="sr-Cyrl-CS"/>
              </w:rPr>
            </w:pPr>
            <w:r>
              <w:rPr>
                <w:iCs/>
                <w:sz w:val="18"/>
                <w:szCs w:val="18"/>
                <w:lang w:val="sr-Cyrl-CS"/>
              </w:rPr>
              <w:t>71</w:t>
            </w:r>
          </w:p>
        </w:tc>
        <w:tc>
          <w:tcPr>
            <w:tcW w:w="3827" w:type="dxa"/>
            <w:tcBorders>
              <w:top w:val="nil"/>
              <w:left w:val="nil"/>
              <w:bottom w:val="single" w:sz="4" w:space="0" w:color="auto"/>
              <w:right w:val="single" w:sz="4" w:space="0" w:color="auto"/>
            </w:tcBorders>
            <w:shd w:val="clear" w:color="auto" w:fill="auto"/>
            <w:noWrap/>
            <w:vAlign w:val="center"/>
          </w:tcPr>
          <w:p w:rsidR="009974C7" w:rsidRPr="00010486" w:rsidRDefault="009974C7" w:rsidP="009974C7">
            <w:pPr>
              <w:jc w:val="center"/>
              <w:rPr>
                <w:iCs/>
                <w:sz w:val="18"/>
                <w:szCs w:val="18"/>
              </w:rPr>
            </w:pPr>
            <w:r w:rsidRPr="00010486">
              <w:rPr>
                <w:iCs/>
                <w:sz w:val="18"/>
                <w:szCs w:val="18"/>
              </w:rPr>
              <w:t>SAMOLEPLJIVE ELEKTRODE ZA DEFIBRILATOR WELCHALYN ZA ODRASLE</w:t>
            </w:r>
          </w:p>
        </w:tc>
        <w:tc>
          <w:tcPr>
            <w:tcW w:w="567" w:type="dxa"/>
            <w:tcBorders>
              <w:top w:val="nil"/>
              <w:left w:val="nil"/>
              <w:bottom w:val="single" w:sz="4" w:space="0" w:color="auto"/>
              <w:right w:val="single" w:sz="4" w:space="0" w:color="auto"/>
            </w:tcBorders>
            <w:shd w:val="clear" w:color="auto" w:fill="auto"/>
            <w:noWrap/>
            <w:vAlign w:val="bottom"/>
          </w:tcPr>
          <w:p w:rsidR="009974C7" w:rsidRPr="007653E2" w:rsidRDefault="007653E2" w:rsidP="00583D8F">
            <w:pPr>
              <w:rPr>
                <w:sz w:val="20"/>
                <w:szCs w:val="20"/>
              </w:rPr>
            </w:pPr>
            <w:r w:rsidRPr="007653E2">
              <w:rPr>
                <w:sz w:val="20"/>
                <w:szCs w:val="20"/>
              </w:rPr>
              <w:t>ком</w:t>
            </w:r>
          </w:p>
        </w:tc>
        <w:tc>
          <w:tcPr>
            <w:tcW w:w="1134" w:type="dxa"/>
            <w:tcBorders>
              <w:top w:val="nil"/>
              <w:left w:val="nil"/>
              <w:bottom w:val="single" w:sz="4" w:space="0" w:color="auto"/>
              <w:right w:val="single" w:sz="4" w:space="0" w:color="auto"/>
            </w:tcBorders>
            <w:shd w:val="clear" w:color="auto" w:fill="auto"/>
            <w:noWrap/>
            <w:vAlign w:val="bottom"/>
          </w:tcPr>
          <w:p w:rsidR="009974C7" w:rsidRPr="007653E2" w:rsidRDefault="007653E2" w:rsidP="00583D8F">
            <w:pPr>
              <w:jc w:val="right"/>
              <w:rPr>
                <w:sz w:val="20"/>
                <w:szCs w:val="20"/>
                <w:lang w:val="sr-Cyrl-CS"/>
              </w:rPr>
            </w:pPr>
            <w:r w:rsidRPr="007653E2">
              <w:rPr>
                <w:sz w:val="20"/>
                <w:szCs w:val="20"/>
                <w:lang w:val="sr-Cyrl-CS"/>
              </w:rPr>
              <w:t>7</w:t>
            </w:r>
          </w:p>
        </w:tc>
        <w:tc>
          <w:tcPr>
            <w:tcW w:w="1276" w:type="dxa"/>
            <w:tcBorders>
              <w:top w:val="nil"/>
              <w:left w:val="nil"/>
              <w:bottom w:val="single" w:sz="4" w:space="0" w:color="auto"/>
              <w:right w:val="single" w:sz="4" w:space="0" w:color="auto"/>
            </w:tcBorders>
            <w:shd w:val="clear" w:color="auto" w:fill="auto"/>
            <w:noWrap/>
            <w:vAlign w:val="bottom"/>
          </w:tcPr>
          <w:p w:rsidR="009974C7" w:rsidRPr="007653E2" w:rsidRDefault="007653E2" w:rsidP="00583D8F">
            <w:pPr>
              <w:jc w:val="right"/>
              <w:rPr>
                <w:b/>
                <w:sz w:val="20"/>
                <w:szCs w:val="20"/>
              </w:rPr>
            </w:pPr>
            <w:r>
              <w:rPr>
                <w:b/>
                <w:sz w:val="20"/>
                <w:szCs w:val="20"/>
              </w:rPr>
              <w:t>/</w:t>
            </w:r>
          </w:p>
        </w:tc>
        <w:tc>
          <w:tcPr>
            <w:tcW w:w="1478"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18"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82"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74"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98"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r>
      <w:tr w:rsidR="009974C7" w:rsidRPr="00F12531" w:rsidTr="009974C7">
        <w:trPr>
          <w:trHeight w:val="255"/>
        </w:trPr>
        <w:tc>
          <w:tcPr>
            <w:tcW w:w="709" w:type="dxa"/>
            <w:tcBorders>
              <w:top w:val="nil"/>
              <w:left w:val="single" w:sz="4" w:space="0" w:color="auto"/>
              <w:bottom w:val="single" w:sz="4" w:space="0" w:color="auto"/>
              <w:right w:val="single" w:sz="4" w:space="0" w:color="auto"/>
            </w:tcBorders>
            <w:shd w:val="clear" w:color="auto" w:fill="auto"/>
            <w:noWrap/>
            <w:vAlign w:val="center"/>
          </w:tcPr>
          <w:p w:rsidR="009974C7" w:rsidRPr="00010486" w:rsidRDefault="009974C7" w:rsidP="009974C7">
            <w:pPr>
              <w:rPr>
                <w:iCs/>
                <w:sz w:val="18"/>
                <w:szCs w:val="18"/>
                <w:lang w:val="sr-Cyrl-CS"/>
              </w:rPr>
            </w:pPr>
            <w:r>
              <w:rPr>
                <w:iCs/>
                <w:sz w:val="18"/>
                <w:szCs w:val="18"/>
                <w:lang w:val="sr-Cyrl-CS"/>
              </w:rPr>
              <w:t>72</w:t>
            </w:r>
          </w:p>
        </w:tc>
        <w:tc>
          <w:tcPr>
            <w:tcW w:w="3827" w:type="dxa"/>
            <w:tcBorders>
              <w:top w:val="nil"/>
              <w:left w:val="nil"/>
              <w:bottom w:val="single" w:sz="4" w:space="0" w:color="auto"/>
              <w:right w:val="single" w:sz="4" w:space="0" w:color="auto"/>
            </w:tcBorders>
            <w:shd w:val="clear" w:color="auto" w:fill="auto"/>
            <w:noWrap/>
            <w:vAlign w:val="center"/>
          </w:tcPr>
          <w:p w:rsidR="009974C7" w:rsidRPr="00010486" w:rsidRDefault="009974C7" w:rsidP="009974C7">
            <w:pPr>
              <w:jc w:val="center"/>
              <w:rPr>
                <w:iCs/>
                <w:sz w:val="18"/>
                <w:szCs w:val="18"/>
              </w:rPr>
            </w:pPr>
            <w:r w:rsidRPr="00010486">
              <w:rPr>
                <w:iCs/>
                <w:sz w:val="18"/>
                <w:szCs w:val="18"/>
              </w:rPr>
              <w:t>SAMOLEPLJIVE ELEKTRODE ZA DEFIBRILATOR WELCHALYN PEDIJATRIJSKE</w:t>
            </w:r>
          </w:p>
        </w:tc>
        <w:tc>
          <w:tcPr>
            <w:tcW w:w="567" w:type="dxa"/>
            <w:tcBorders>
              <w:top w:val="nil"/>
              <w:left w:val="nil"/>
              <w:bottom w:val="single" w:sz="4" w:space="0" w:color="auto"/>
              <w:right w:val="single" w:sz="4" w:space="0" w:color="auto"/>
            </w:tcBorders>
            <w:shd w:val="clear" w:color="auto" w:fill="auto"/>
            <w:noWrap/>
            <w:vAlign w:val="bottom"/>
          </w:tcPr>
          <w:p w:rsidR="009974C7" w:rsidRPr="007653E2" w:rsidRDefault="007653E2" w:rsidP="00583D8F">
            <w:pPr>
              <w:rPr>
                <w:sz w:val="20"/>
                <w:szCs w:val="20"/>
              </w:rPr>
            </w:pPr>
            <w:r w:rsidRPr="007653E2">
              <w:rPr>
                <w:sz w:val="20"/>
                <w:szCs w:val="20"/>
              </w:rPr>
              <w:t>ком</w:t>
            </w:r>
          </w:p>
        </w:tc>
        <w:tc>
          <w:tcPr>
            <w:tcW w:w="1134" w:type="dxa"/>
            <w:tcBorders>
              <w:top w:val="nil"/>
              <w:left w:val="nil"/>
              <w:bottom w:val="single" w:sz="4" w:space="0" w:color="auto"/>
              <w:right w:val="single" w:sz="4" w:space="0" w:color="auto"/>
            </w:tcBorders>
            <w:shd w:val="clear" w:color="auto" w:fill="auto"/>
            <w:noWrap/>
            <w:vAlign w:val="bottom"/>
          </w:tcPr>
          <w:p w:rsidR="009974C7" w:rsidRPr="007653E2" w:rsidRDefault="007653E2" w:rsidP="00583D8F">
            <w:pPr>
              <w:jc w:val="right"/>
              <w:rPr>
                <w:sz w:val="20"/>
                <w:szCs w:val="20"/>
                <w:lang w:val="sr-Cyrl-CS"/>
              </w:rPr>
            </w:pPr>
            <w:r w:rsidRPr="007653E2">
              <w:rPr>
                <w:sz w:val="20"/>
                <w:szCs w:val="20"/>
                <w:lang w:val="sr-Cyrl-CS"/>
              </w:rPr>
              <w:t>3</w:t>
            </w:r>
          </w:p>
        </w:tc>
        <w:tc>
          <w:tcPr>
            <w:tcW w:w="1276" w:type="dxa"/>
            <w:tcBorders>
              <w:top w:val="nil"/>
              <w:left w:val="nil"/>
              <w:bottom w:val="single" w:sz="4" w:space="0" w:color="auto"/>
              <w:right w:val="single" w:sz="4" w:space="0" w:color="auto"/>
            </w:tcBorders>
            <w:shd w:val="clear" w:color="auto" w:fill="auto"/>
            <w:noWrap/>
            <w:vAlign w:val="bottom"/>
          </w:tcPr>
          <w:p w:rsidR="009974C7" w:rsidRPr="007653E2" w:rsidRDefault="007653E2" w:rsidP="00583D8F">
            <w:pPr>
              <w:jc w:val="right"/>
              <w:rPr>
                <w:b/>
                <w:sz w:val="20"/>
                <w:szCs w:val="20"/>
              </w:rPr>
            </w:pPr>
            <w:r>
              <w:rPr>
                <w:b/>
                <w:sz w:val="20"/>
                <w:szCs w:val="20"/>
              </w:rPr>
              <w:t>/</w:t>
            </w:r>
          </w:p>
        </w:tc>
        <w:tc>
          <w:tcPr>
            <w:tcW w:w="1478"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18"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82"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74"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98"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r>
      <w:tr w:rsidR="009974C7" w:rsidRPr="00F12531" w:rsidTr="009974C7">
        <w:trPr>
          <w:trHeight w:val="255"/>
        </w:trPr>
        <w:tc>
          <w:tcPr>
            <w:tcW w:w="709" w:type="dxa"/>
            <w:tcBorders>
              <w:top w:val="nil"/>
              <w:left w:val="single" w:sz="4" w:space="0" w:color="auto"/>
              <w:bottom w:val="single" w:sz="4" w:space="0" w:color="auto"/>
              <w:right w:val="single" w:sz="4" w:space="0" w:color="auto"/>
            </w:tcBorders>
            <w:shd w:val="clear" w:color="auto" w:fill="auto"/>
            <w:noWrap/>
            <w:vAlign w:val="center"/>
          </w:tcPr>
          <w:p w:rsidR="009974C7" w:rsidRPr="00010486" w:rsidRDefault="009974C7" w:rsidP="009974C7">
            <w:pPr>
              <w:rPr>
                <w:iCs/>
                <w:sz w:val="18"/>
                <w:szCs w:val="18"/>
                <w:lang w:val="sr-Cyrl-CS"/>
              </w:rPr>
            </w:pPr>
            <w:r>
              <w:rPr>
                <w:iCs/>
                <w:sz w:val="18"/>
                <w:szCs w:val="18"/>
                <w:lang w:val="sr-Cyrl-CS"/>
              </w:rPr>
              <w:t>73</w:t>
            </w:r>
          </w:p>
        </w:tc>
        <w:tc>
          <w:tcPr>
            <w:tcW w:w="3827" w:type="dxa"/>
            <w:tcBorders>
              <w:top w:val="nil"/>
              <w:left w:val="nil"/>
              <w:bottom w:val="single" w:sz="4" w:space="0" w:color="auto"/>
              <w:right w:val="single" w:sz="4" w:space="0" w:color="auto"/>
            </w:tcBorders>
            <w:shd w:val="clear" w:color="auto" w:fill="auto"/>
            <w:noWrap/>
            <w:vAlign w:val="center"/>
          </w:tcPr>
          <w:p w:rsidR="009974C7" w:rsidRPr="00010486" w:rsidRDefault="009974C7" w:rsidP="009974C7">
            <w:pPr>
              <w:jc w:val="center"/>
              <w:rPr>
                <w:iCs/>
                <w:sz w:val="18"/>
                <w:szCs w:val="18"/>
              </w:rPr>
            </w:pPr>
            <w:r w:rsidRPr="00010486">
              <w:rPr>
                <w:iCs/>
                <w:sz w:val="18"/>
                <w:szCs w:val="18"/>
              </w:rPr>
              <w:t xml:space="preserve">   TRAKE ZA DEFIBRILATOR NIHON KOHDEN TEC5621,  50MMX30MM</w:t>
            </w:r>
          </w:p>
        </w:tc>
        <w:tc>
          <w:tcPr>
            <w:tcW w:w="567" w:type="dxa"/>
            <w:tcBorders>
              <w:top w:val="nil"/>
              <w:left w:val="nil"/>
              <w:bottom w:val="single" w:sz="4" w:space="0" w:color="auto"/>
              <w:right w:val="single" w:sz="4" w:space="0" w:color="auto"/>
            </w:tcBorders>
            <w:shd w:val="clear" w:color="auto" w:fill="auto"/>
            <w:noWrap/>
            <w:vAlign w:val="bottom"/>
          </w:tcPr>
          <w:p w:rsidR="009974C7" w:rsidRPr="007653E2" w:rsidRDefault="007653E2" w:rsidP="00583D8F">
            <w:pPr>
              <w:rPr>
                <w:sz w:val="20"/>
                <w:szCs w:val="20"/>
              </w:rPr>
            </w:pPr>
            <w:r w:rsidRPr="007653E2">
              <w:rPr>
                <w:sz w:val="20"/>
                <w:szCs w:val="20"/>
              </w:rPr>
              <w:t>ком</w:t>
            </w:r>
          </w:p>
        </w:tc>
        <w:tc>
          <w:tcPr>
            <w:tcW w:w="1134" w:type="dxa"/>
            <w:tcBorders>
              <w:top w:val="nil"/>
              <w:left w:val="nil"/>
              <w:bottom w:val="single" w:sz="4" w:space="0" w:color="auto"/>
              <w:right w:val="single" w:sz="4" w:space="0" w:color="auto"/>
            </w:tcBorders>
            <w:shd w:val="clear" w:color="auto" w:fill="auto"/>
            <w:noWrap/>
            <w:vAlign w:val="bottom"/>
          </w:tcPr>
          <w:p w:rsidR="009974C7" w:rsidRPr="007653E2" w:rsidRDefault="007653E2" w:rsidP="00583D8F">
            <w:pPr>
              <w:jc w:val="right"/>
              <w:rPr>
                <w:sz w:val="20"/>
                <w:szCs w:val="20"/>
                <w:lang w:val="sr-Cyrl-CS"/>
              </w:rPr>
            </w:pPr>
            <w:r w:rsidRPr="007653E2">
              <w:rPr>
                <w:sz w:val="20"/>
                <w:szCs w:val="20"/>
                <w:lang w:val="sr-Cyrl-CS"/>
              </w:rPr>
              <w:t>10</w:t>
            </w:r>
          </w:p>
        </w:tc>
        <w:tc>
          <w:tcPr>
            <w:tcW w:w="1276" w:type="dxa"/>
            <w:tcBorders>
              <w:top w:val="nil"/>
              <w:left w:val="nil"/>
              <w:bottom w:val="single" w:sz="4" w:space="0" w:color="auto"/>
              <w:right w:val="single" w:sz="4" w:space="0" w:color="auto"/>
            </w:tcBorders>
            <w:shd w:val="clear" w:color="auto" w:fill="auto"/>
            <w:noWrap/>
            <w:vAlign w:val="bottom"/>
          </w:tcPr>
          <w:p w:rsidR="009974C7" w:rsidRPr="007653E2" w:rsidRDefault="007653E2" w:rsidP="00583D8F">
            <w:pPr>
              <w:jc w:val="right"/>
              <w:rPr>
                <w:b/>
                <w:sz w:val="20"/>
                <w:szCs w:val="20"/>
              </w:rPr>
            </w:pPr>
            <w:r>
              <w:rPr>
                <w:b/>
                <w:sz w:val="20"/>
                <w:szCs w:val="20"/>
              </w:rPr>
              <w:t>/</w:t>
            </w:r>
          </w:p>
        </w:tc>
        <w:tc>
          <w:tcPr>
            <w:tcW w:w="1478"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18"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82"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74"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98"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r>
      <w:tr w:rsidR="009974C7" w:rsidRPr="00F12531" w:rsidTr="009974C7">
        <w:trPr>
          <w:trHeight w:val="255"/>
        </w:trPr>
        <w:tc>
          <w:tcPr>
            <w:tcW w:w="709" w:type="dxa"/>
            <w:tcBorders>
              <w:top w:val="nil"/>
              <w:left w:val="single" w:sz="4" w:space="0" w:color="auto"/>
              <w:bottom w:val="single" w:sz="4" w:space="0" w:color="auto"/>
              <w:right w:val="single" w:sz="4" w:space="0" w:color="auto"/>
            </w:tcBorders>
            <w:shd w:val="clear" w:color="auto" w:fill="auto"/>
            <w:noWrap/>
            <w:vAlign w:val="center"/>
          </w:tcPr>
          <w:p w:rsidR="009974C7" w:rsidRPr="00010486" w:rsidRDefault="009974C7" w:rsidP="009974C7">
            <w:pPr>
              <w:rPr>
                <w:iCs/>
                <w:sz w:val="18"/>
                <w:szCs w:val="18"/>
                <w:lang w:val="sr-Cyrl-CS"/>
              </w:rPr>
            </w:pPr>
            <w:r>
              <w:rPr>
                <w:iCs/>
                <w:sz w:val="18"/>
                <w:szCs w:val="18"/>
                <w:lang w:val="sr-Cyrl-CS"/>
              </w:rPr>
              <w:t>74</w:t>
            </w:r>
          </w:p>
        </w:tc>
        <w:tc>
          <w:tcPr>
            <w:tcW w:w="3827" w:type="dxa"/>
            <w:tcBorders>
              <w:top w:val="nil"/>
              <w:left w:val="nil"/>
              <w:bottom w:val="single" w:sz="4" w:space="0" w:color="auto"/>
              <w:right w:val="single" w:sz="4" w:space="0" w:color="auto"/>
            </w:tcBorders>
            <w:shd w:val="clear" w:color="auto" w:fill="auto"/>
            <w:noWrap/>
            <w:vAlign w:val="center"/>
          </w:tcPr>
          <w:p w:rsidR="009974C7" w:rsidRPr="00010486" w:rsidRDefault="009974C7" w:rsidP="009974C7">
            <w:pPr>
              <w:jc w:val="center"/>
              <w:rPr>
                <w:iCs/>
                <w:sz w:val="18"/>
                <w:szCs w:val="18"/>
              </w:rPr>
            </w:pPr>
            <w:r w:rsidRPr="00010486">
              <w:rPr>
                <w:iCs/>
                <w:sz w:val="18"/>
                <w:szCs w:val="18"/>
              </w:rPr>
              <w:t>EKG TRAKE MAC500 90X90X360</w:t>
            </w:r>
          </w:p>
        </w:tc>
        <w:tc>
          <w:tcPr>
            <w:tcW w:w="567" w:type="dxa"/>
            <w:tcBorders>
              <w:top w:val="nil"/>
              <w:left w:val="nil"/>
              <w:bottom w:val="single" w:sz="4" w:space="0" w:color="auto"/>
              <w:right w:val="single" w:sz="4" w:space="0" w:color="auto"/>
            </w:tcBorders>
            <w:shd w:val="clear" w:color="auto" w:fill="auto"/>
            <w:noWrap/>
            <w:vAlign w:val="bottom"/>
          </w:tcPr>
          <w:p w:rsidR="009974C7" w:rsidRPr="007653E2" w:rsidRDefault="007653E2" w:rsidP="00583D8F">
            <w:pPr>
              <w:rPr>
                <w:sz w:val="20"/>
                <w:szCs w:val="20"/>
              </w:rPr>
            </w:pPr>
            <w:r w:rsidRPr="007653E2">
              <w:rPr>
                <w:sz w:val="20"/>
                <w:szCs w:val="20"/>
              </w:rPr>
              <w:t>ком</w:t>
            </w:r>
          </w:p>
        </w:tc>
        <w:tc>
          <w:tcPr>
            <w:tcW w:w="1134" w:type="dxa"/>
            <w:tcBorders>
              <w:top w:val="nil"/>
              <w:left w:val="nil"/>
              <w:bottom w:val="single" w:sz="4" w:space="0" w:color="auto"/>
              <w:right w:val="single" w:sz="4" w:space="0" w:color="auto"/>
            </w:tcBorders>
            <w:shd w:val="clear" w:color="auto" w:fill="auto"/>
            <w:noWrap/>
            <w:vAlign w:val="bottom"/>
          </w:tcPr>
          <w:p w:rsidR="009974C7" w:rsidRPr="007653E2" w:rsidRDefault="007653E2" w:rsidP="00583D8F">
            <w:pPr>
              <w:jc w:val="right"/>
              <w:rPr>
                <w:sz w:val="20"/>
                <w:szCs w:val="20"/>
                <w:lang w:val="sr-Cyrl-CS"/>
              </w:rPr>
            </w:pPr>
            <w:r w:rsidRPr="007653E2">
              <w:rPr>
                <w:sz w:val="20"/>
                <w:szCs w:val="20"/>
                <w:lang w:val="sr-Cyrl-CS"/>
              </w:rPr>
              <w:t>100</w:t>
            </w:r>
          </w:p>
        </w:tc>
        <w:tc>
          <w:tcPr>
            <w:tcW w:w="1276" w:type="dxa"/>
            <w:tcBorders>
              <w:top w:val="nil"/>
              <w:left w:val="nil"/>
              <w:bottom w:val="single" w:sz="4" w:space="0" w:color="auto"/>
              <w:right w:val="single" w:sz="4" w:space="0" w:color="auto"/>
            </w:tcBorders>
            <w:shd w:val="clear" w:color="auto" w:fill="auto"/>
            <w:noWrap/>
            <w:vAlign w:val="bottom"/>
          </w:tcPr>
          <w:p w:rsidR="009974C7" w:rsidRPr="007653E2" w:rsidRDefault="007653E2" w:rsidP="00583D8F">
            <w:pPr>
              <w:jc w:val="right"/>
              <w:rPr>
                <w:b/>
                <w:sz w:val="20"/>
                <w:szCs w:val="20"/>
              </w:rPr>
            </w:pPr>
            <w:r>
              <w:rPr>
                <w:b/>
                <w:sz w:val="20"/>
                <w:szCs w:val="20"/>
              </w:rPr>
              <w:t>/</w:t>
            </w:r>
          </w:p>
        </w:tc>
        <w:tc>
          <w:tcPr>
            <w:tcW w:w="1478"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18"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82"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74"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98"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r>
      <w:tr w:rsidR="009974C7" w:rsidRPr="00F12531" w:rsidTr="009974C7">
        <w:trPr>
          <w:trHeight w:val="255"/>
        </w:trPr>
        <w:tc>
          <w:tcPr>
            <w:tcW w:w="709" w:type="dxa"/>
            <w:tcBorders>
              <w:top w:val="nil"/>
              <w:left w:val="single" w:sz="4" w:space="0" w:color="auto"/>
              <w:bottom w:val="single" w:sz="4" w:space="0" w:color="auto"/>
              <w:right w:val="single" w:sz="4" w:space="0" w:color="auto"/>
            </w:tcBorders>
            <w:shd w:val="clear" w:color="auto" w:fill="auto"/>
            <w:noWrap/>
            <w:vAlign w:val="center"/>
          </w:tcPr>
          <w:p w:rsidR="009974C7" w:rsidRPr="00010486" w:rsidRDefault="009974C7" w:rsidP="009974C7">
            <w:pPr>
              <w:rPr>
                <w:iCs/>
                <w:sz w:val="18"/>
                <w:szCs w:val="18"/>
                <w:lang w:val="sr-Cyrl-CS"/>
              </w:rPr>
            </w:pPr>
            <w:r>
              <w:rPr>
                <w:iCs/>
                <w:sz w:val="18"/>
                <w:szCs w:val="18"/>
                <w:lang w:val="sr-Cyrl-CS"/>
              </w:rPr>
              <w:t>75</w:t>
            </w:r>
          </w:p>
        </w:tc>
        <w:tc>
          <w:tcPr>
            <w:tcW w:w="3827" w:type="dxa"/>
            <w:tcBorders>
              <w:top w:val="nil"/>
              <w:left w:val="nil"/>
              <w:bottom w:val="single" w:sz="4" w:space="0" w:color="auto"/>
              <w:right w:val="single" w:sz="4" w:space="0" w:color="auto"/>
            </w:tcBorders>
            <w:shd w:val="clear" w:color="auto" w:fill="auto"/>
            <w:noWrap/>
            <w:vAlign w:val="center"/>
          </w:tcPr>
          <w:p w:rsidR="009974C7" w:rsidRPr="00010486" w:rsidRDefault="009974C7" w:rsidP="009974C7">
            <w:pPr>
              <w:jc w:val="center"/>
              <w:rPr>
                <w:iCs/>
                <w:sz w:val="18"/>
                <w:szCs w:val="18"/>
              </w:rPr>
            </w:pPr>
            <w:r w:rsidRPr="00010486">
              <w:rPr>
                <w:iCs/>
                <w:sz w:val="18"/>
                <w:szCs w:val="18"/>
              </w:rPr>
              <w:t>EKG TRAKE NIHON KOHDEON FQS 110-2-140 110X140X50MM</w:t>
            </w:r>
          </w:p>
        </w:tc>
        <w:tc>
          <w:tcPr>
            <w:tcW w:w="567" w:type="dxa"/>
            <w:tcBorders>
              <w:top w:val="nil"/>
              <w:left w:val="nil"/>
              <w:bottom w:val="single" w:sz="4" w:space="0" w:color="auto"/>
              <w:right w:val="single" w:sz="4" w:space="0" w:color="auto"/>
            </w:tcBorders>
            <w:shd w:val="clear" w:color="auto" w:fill="auto"/>
            <w:noWrap/>
            <w:vAlign w:val="bottom"/>
          </w:tcPr>
          <w:p w:rsidR="009974C7" w:rsidRPr="007653E2" w:rsidRDefault="007653E2" w:rsidP="00583D8F">
            <w:pPr>
              <w:rPr>
                <w:sz w:val="20"/>
                <w:szCs w:val="20"/>
              </w:rPr>
            </w:pPr>
            <w:r w:rsidRPr="007653E2">
              <w:rPr>
                <w:sz w:val="20"/>
                <w:szCs w:val="20"/>
              </w:rPr>
              <w:t>ком</w:t>
            </w:r>
          </w:p>
        </w:tc>
        <w:tc>
          <w:tcPr>
            <w:tcW w:w="1134" w:type="dxa"/>
            <w:tcBorders>
              <w:top w:val="nil"/>
              <w:left w:val="nil"/>
              <w:bottom w:val="single" w:sz="4" w:space="0" w:color="auto"/>
              <w:right w:val="single" w:sz="4" w:space="0" w:color="auto"/>
            </w:tcBorders>
            <w:shd w:val="clear" w:color="auto" w:fill="auto"/>
            <w:noWrap/>
            <w:vAlign w:val="bottom"/>
          </w:tcPr>
          <w:p w:rsidR="009974C7" w:rsidRPr="007653E2" w:rsidRDefault="007653E2" w:rsidP="00583D8F">
            <w:pPr>
              <w:jc w:val="right"/>
              <w:rPr>
                <w:sz w:val="20"/>
                <w:szCs w:val="20"/>
                <w:lang w:val="sr-Cyrl-CS"/>
              </w:rPr>
            </w:pPr>
            <w:r w:rsidRPr="007653E2">
              <w:rPr>
                <w:sz w:val="20"/>
                <w:szCs w:val="20"/>
                <w:lang w:val="sr-Cyrl-CS"/>
              </w:rPr>
              <w:t>200</w:t>
            </w:r>
          </w:p>
        </w:tc>
        <w:tc>
          <w:tcPr>
            <w:tcW w:w="1276" w:type="dxa"/>
            <w:tcBorders>
              <w:top w:val="nil"/>
              <w:left w:val="nil"/>
              <w:bottom w:val="single" w:sz="4" w:space="0" w:color="auto"/>
              <w:right w:val="single" w:sz="4" w:space="0" w:color="auto"/>
            </w:tcBorders>
            <w:shd w:val="clear" w:color="auto" w:fill="auto"/>
            <w:noWrap/>
            <w:vAlign w:val="bottom"/>
          </w:tcPr>
          <w:p w:rsidR="009974C7" w:rsidRPr="007653E2" w:rsidRDefault="007653E2" w:rsidP="00583D8F">
            <w:pPr>
              <w:jc w:val="right"/>
              <w:rPr>
                <w:b/>
                <w:sz w:val="20"/>
                <w:szCs w:val="20"/>
              </w:rPr>
            </w:pPr>
            <w:r>
              <w:rPr>
                <w:b/>
                <w:sz w:val="20"/>
                <w:szCs w:val="20"/>
              </w:rPr>
              <w:t>/</w:t>
            </w:r>
          </w:p>
        </w:tc>
        <w:tc>
          <w:tcPr>
            <w:tcW w:w="1478"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18"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82"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74"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98"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r>
      <w:tr w:rsidR="009974C7" w:rsidRPr="00F12531" w:rsidTr="009974C7">
        <w:trPr>
          <w:trHeight w:val="255"/>
        </w:trPr>
        <w:tc>
          <w:tcPr>
            <w:tcW w:w="709" w:type="dxa"/>
            <w:tcBorders>
              <w:top w:val="nil"/>
              <w:left w:val="single" w:sz="4" w:space="0" w:color="auto"/>
              <w:bottom w:val="single" w:sz="4" w:space="0" w:color="auto"/>
              <w:right w:val="single" w:sz="4" w:space="0" w:color="auto"/>
            </w:tcBorders>
            <w:shd w:val="clear" w:color="auto" w:fill="auto"/>
            <w:noWrap/>
            <w:vAlign w:val="center"/>
          </w:tcPr>
          <w:p w:rsidR="009974C7" w:rsidRPr="00010486" w:rsidRDefault="009974C7" w:rsidP="009974C7">
            <w:pPr>
              <w:rPr>
                <w:iCs/>
                <w:sz w:val="18"/>
                <w:szCs w:val="18"/>
                <w:lang w:val="sr-Cyrl-CS"/>
              </w:rPr>
            </w:pPr>
            <w:r>
              <w:rPr>
                <w:iCs/>
                <w:sz w:val="18"/>
                <w:szCs w:val="18"/>
                <w:lang w:val="sr-Cyrl-CS"/>
              </w:rPr>
              <w:t>76</w:t>
            </w:r>
          </w:p>
        </w:tc>
        <w:tc>
          <w:tcPr>
            <w:tcW w:w="3827" w:type="dxa"/>
            <w:tcBorders>
              <w:top w:val="nil"/>
              <w:left w:val="nil"/>
              <w:bottom w:val="single" w:sz="4" w:space="0" w:color="auto"/>
              <w:right w:val="single" w:sz="4" w:space="0" w:color="auto"/>
            </w:tcBorders>
            <w:shd w:val="clear" w:color="auto" w:fill="auto"/>
            <w:noWrap/>
            <w:vAlign w:val="center"/>
          </w:tcPr>
          <w:p w:rsidR="009974C7" w:rsidRPr="00010486" w:rsidRDefault="009974C7" w:rsidP="009974C7">
            <w:pPr>
              <w:jc w:val="center"/>
              <w:rPr>
                <w:iCs/>
                <w:sz w:val="18"/>
                <w:szCs w:val="18"/>
              </w:rPr>
            </w:pPr>
            <w:r w:rsidRPr="00010486">
              <w:rPr>
                <w:iCs/>
                <w:sz w:val="18"/>
                <w:szCs w:val="18"/>
              </w:rPr>
              <w:t>TRAKE ZA CTG "bistos"</w:t>
            </w:r>
          </w:p>
        </w:tc>
        <w:tc>
          <w:tcPr>
            <w:tcW w:w="567" w:type="dxa"/>
            <w:tcBorders>
              <w:top w:val="nil"/>
              <w:left w:val="nil"/>
              <w:bottom w:val="single" w:sz="4" w:space="0" w:color="auto"/>
              <w:right w:val="single" w:sz="4" w:space="0" w:color="auto"/>
            </w:tcBorders>
            <w:shd w:val="clear" w:color="auto" w:fill="auto"/>
            <w:noWrap/>
            <w:vAlign w:val="bottom"/>
          </w:tcPr>
          <w:p w:rsidR="009974C7" w:rsidRPr="007653E2" w:rsidRDefault="007653E2" w:rsidP="00583D8F">
            <w:pPr>
              <w:rPr>
                <w:sz w:val="20"/>
                <w:szCs w:val="20"/>
              </w:rPr>
            </w:pPr>
            <w:r w:rsidRPr="007653E2">
              <w:rPr>
                <w:sz w:val="20"/>
                <w:szCs w:val="20"/>
              </w:rPr>
              <w:t>ком</w:t>
            </w:r>
          </w:p>
        </w:tc>
        <w:tc>
          <w:tcPr>
            <w:tcW w:w="1134" w:type="dxa"/>
            <w:tcBorders>
              <w:top w:val="nil"/>
              <w:left w:val="nil"/>
              <w:bottom w:val="single" w:sz="4" w:space="0" w:color="auto"/>
              <w:right w:val="single" w:sz="4" w:space="0" w:color="auto"/>
            </w:tcBorders>
            <w:shd w:val="clear" w:color="auto" w:fill="auto"/>
            <w:noWrap/>
            <w:vAlign w:val="bottom"/>
          </w:tcPr>
          <w:p w:rsidR="009974C7" w:rsidRPr="007653E2" w:rsidRDefault="007653E2" w:rsidP="00583D8F">
            <w:pPr>
              <w:jc w:val="right"/>
              <w:rPr>
                <w:sz w:val="20"/>
                <w:szCs w:val="20"/>
                <w:lang w:val="sr-Cyrl-CS"/>
              </w:rPr>
            </w:pPr>
            <w:r w:rsidRPr="007653E2">
              <w:rPr>
                <w:sz w:val="20"/>
                <w:szCs w:val="20"/>
                <w:lang w:val="sr-Cyrl-CS"/>
              </w:rPr>
              <w:t>100</w:t>
            </w:r>
          </w:p>
        </w:tc>
        <w:tc>
          <w:tcPr>
            <w:tcW w:w="1276" w:type="dxa"/>
            <w:tcBorders>
              <w:top w:val="nil"/>
              <w:left w:val="nil"/>
              <w:bottom w:val="single" w:sz="4" w:space="0" w:color="auto"/>
              <w:right w:val="single" w:sz="4" w:space="0" w:color="auto"/>
            </w:tcBorders>
            <w:shd w:val="clear" w:color="auto" w:fill="auto"/>
            <w:noWrap/>
            <w:vAlign w:val="bottom"/>
          </w:tcPr>
          <w:p w:rsidR="009974C7" w:rsidRPr="007653E2" w:rsidRDefault="007653E2" w:rsidP="00583D8F">
            <w:pPr>
              <w:jc w:val="right"/>
              <w:rPr>
                <w:b/>
                <w:sz w:val="20"/>
                <w:szCs w:val="20"/>
              </w:rPr>
            </w:pPr>
            <w:r>
              <w:rPr>
                <w:b/>
                <w:sz w:val="20"/>
                <w:szCs w:val="20"/>
              </w:rPr>
              <w:t>/</w:t>
            </w:r>
          </w:p>
        </w:tc>
        <w:tc>
          <w:tcPr>
            <w:tcW w:w="1478"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18"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82"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74"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98"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r>
      <w:tr w:rsidR="009974C7" w:rsidRPr="00F12531" w:rsidTr="009974C7">
        <w:trPr>
          <w:trHeight w:val="255"/>
        </w:trPr>
        <w:tc>
          <w:tcPr>
            <w:tcW w:w="709" w:type="dxa"/>
            <w:tcBorders>
              <w:top w:val="nil"/>
              <w:left w:val="single" w:sz="4" w:space="0" w:color="auto"/>
              <w:bottom w:val="single" w:sz="4" w:space="0" w:color="auto"/>
              <w:right w:val="single" w:sz="4" w:space="0" w:color="auto"/>
            </w:tcBorders>
            <w:shd w:val="clear" w:color="auto" w:fill="auto"/>
            <w:noWrap/>
            <w:vAlign w:val="center"/>
          </w:tcPr>
          <w:p w:rsidR="009974C7" w:rsidRPr="00010486" w:rsidRDefault="009974C7" w:rsidP="009974C7">
            <w:pPr>
              <w:rPr>
                <w:iCs/>
                <w:sz w:val="18"/>
                <w:szCs w:val="18"/>
                <w:lang w:val="sr-Cyrl-CS"/>
              </w:rPr>
            </w:pPr>
            <w:r>
              <w:rPr>
                <w:iCs/>
                <w:sz w:val="18"/>
                <w:szCs w:val="18"/>
                <w:lang w:val="sr-Cyrl-CS"/>
              </w:rPr>
              <w:t>77</w:t>
            </w:r>
          </w:p>
        </w:tc>
        <w:tc>
          <w:tcPr>
            <w:tcW w:w="3827" w:type="dxa"/>
            <w:tcBorders>
              <w:top w:val="nil"/>
              <w:left w:val="nil"/>
              <w:bottom w:val="single" w:sz="4" w:space="0" w:color="auto"/>
              <w:right w:val="single" w:sz="4" w:space="0" w:color="auto"/>
            </w:tcBorders>
            <w:shd w:val="clear" w:color="auto" w:fill="auto"/>
            <w:noWrap/>
            <w:vAlign w:val="center"/>
          </w:tcPr>
          <w:p w:rsidR="009974C7" w:rsidRPr="00010486" w:rsidRDefault="009974C7" w:rsidP="009974C7">
            <w:pPr>
              <w:jc w:val="center"/>
              <w:rPr>
                <w:iCs/>
                <w:sz w:val="18"/>
                <w:szCs w:val="18"/>
              </w:rPr>
            </w:pPr>
            <w:r w:rsidRPr="00010486">
              <w:rPr>
                <w:iCs/>
                <w:sz w:val="18"/>
                <w:szCs w:val="18"/>
              </w:rPr>
              <w:t>EKG TRAKE ZA INOMED HARD SCRIN 80MMx45MM</w:t>
            </w:r>
          </w:p>
        </w:tc>
        <w:tc>
          <w:tcPr>
            <w:tcW w:w="567" w:type="dxa"/>
            <w:tcBorders>
              <w:top w:val="nil"/>
              <w:left w:val="nil"/>
              <w:bottom w:val="single" w:sz="4" w:space="0" w:color="auto"/>
              <w:right w:val="single" w:sz="4" w:space="0" w:color="auto"/>
            </w:tcBorders>
            <w:shd w:val="clear" w:color="auto" w:fill="auto"/>
            <w:noWrap/>
            <w:vAlign w:val="bottom"/>
          </w:tcPr>
          <w:p w:rsidR="009974C7" w:rsidRPr="007653E2" w:rsidRDefault="007653E2" w:rsidP="00583D8F">
            <w:pPr>
              <w:rPr>
                <w:sz w:val="20"/>
                <w:szCs w:val="20"/>
              </w:rPr>
            </w:pPr>
            <w:r w:rsidRPr="007653E2">
              <w:rPr>
                <w:sz w:val="20"/>
                <w:szCs w:val="20"/>
              </w:rPr>
              <w:t>ком</w:t>
            </w:r>
          </w:p>
        </w:tc>
        <w:tc>
          <w:tcPr>
            <w:tcW w:w="1134" w:type="dxa"/>
            <w:tcBorders>
              <w:top w:val="nil"/>
              <w:left w:val="nil"/>
              <w:bottom w:val="single" w:sz="4" w:space="0" w:color="auto"/>
              <w:right w:val="single" w:sz="4" w:space="0" w:color="auto"/>
            </w:tcBorders>
            <w:shd w:val="clear" w:color="auto" w:fill="auto"/>
            <w:noWrap/>
            <w:vAlign w:val="bottom"/>
          </w:tcPr>
          <w:p w:rsidR="009974C7" w:rsidRPr="007653E2" w:rsidRDefault="007653E2" w:rsidP="00583D8F">
            <w:pPr>
              <w:jc w:val="right"/>
              <w:rPr>
                <w:sz w:val="20"/>
                <w:szCs w:val="20"/>
                <w:lang w:val="sr-Cyrl-CS"/>
              </w:rPr>
            </w:pPr>
            <w:r w:rsidRPr="007653E2">
              <w:rPr>
                <w:sz w:val="20"/>
                <w:szCs w:val="20"/>
                <w:lang w:val="sr-Cyrl-CS"/>
              </w:rPr>
              <w:t>120</w:t>
            </w:r>
          </w:p>
        </w:tc>
        <w:tc>
          <w:tcPr>
            <w:tcW w:w="1276" w:type="dxa"/>
            <w:tcBorders>
              <w:top w:val="nil"/>
              <w:left w:val="nil"/>
              <w:bottom w:val="single" w:sz="4" w:space="0" w:color="auto"/>
              <w:right w:val="single" w:sz="4" w:space="0" w:color="auto"/>
            </w:tcBorders>
            <w:shd w:val="clear" w:color="auto" w:fill="auto"/>
            <w:noWrap/>
            <w:vAlign w:val="bottom"/>
          </w:tcPr>
          <w:p w:rsidR="009974C7" w:rsidRPr="007653E2" w:rsidRDefault="007653E2" w:rsidP="00583D8F">
            <w:pPr>
              <w:jc w:val="right"/>
              <w:rPr>
                <w:b/>
                <w:sz w:val="20"/>
                <w:szCs w:val="20"/>
              </w:rPr>
            </w:pPr>
            <w:r>
              <w:rPr>
                <w:b/>
                <w:sz w:val="20"/>
                <w:szCs w:val="20"/>
              </w:rPr>
              <w:t>/</w:t>
            </w:r>
          </w:p>
        </w:tc>
        <w:tc>
          <w:tcPr>
            <w:tcW w:w="1478"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18"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82"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74"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98"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r>
      <w:tr w:rsidR="009974C7" w:rsidRPr="00F12531" w:rsidTr="009974C7">
        <w:trPr>
          <w:trHeight w:val="255"/>
        </w:trPr>
        <w:tc>
          <w:tcPr>
            <w:tcW w:w="709" w:type="dxa"/>
            <w:tcBorders>
              <w:top w:val="nil"/>
              <w:left w:val="single" w:sz="4" w:space="0" w:color="auto"/>
              <w:bottom w:val="single" w:sz="4" w:space="0" w:color="auto"/>
              <w:right w:val="single" w:sz="4" w:space="0" w:color="auto"/>
            </w:tcBorders>
            <w:shd w:val="clear" w:color="auto" w:fill="auto"/>
            <w:noWrap/>
            <w:vAlign w:val="center"/>
          </w:tcPr>
          <w:p w:rsidR="009974C7" w:rsidRPr="00010486" w:rsidRDefault="009974C7" w:rsidP="009974C7">
            <w:pPr>
              <w:rPr>
                <w:iCs/>
                <w:sz w:val="18"/>
                <w:szCs w:val="18"/>
                <w:lang w:val="sr-Cyrl-CS"/>
              </w:rPr>
            </w:pPr>
            <w:r>
              <w:rPr>
                <w:iCs/>
                <w:sz w:val="18"/>
                <w:szCs w:val="18"/>
                <w:lang w:val="sr-Cyrl-CS"/>
              </w:rPr>
              <w:t>78</w:t>
            </w:r>
          </w:p>
        </w:tc>
        <w:tc>
          <w:tcPr>
            <w:tcW w:w="3827" w:type="dxa"/>
            <w:tcBorders>
              <w:top w:val="nil"/>
              <w:left w:val="nil"/>
              <w:bottom w:val="single" w:sz="4" w:space="0" w:color="auto"/>
              <w:right w:val="single" w:sz="4" w:space="0" w:color="auto"/>
            </w:tcBorders>
            <w:shd w:val="clear" w:color="auto" w:fill="auto"/>
            <w:noWrap/>
            <w:vAlign w:val="center"/>
          </w:tcPr>
          <w:p w:rsidR="009974C7" w:rsidRPr="00010486" w:rsidRDefault="009974C7" w:rsidP="009974C7">
            <w:pPr>
              <w:jc w:val="center"/>
              <w:rPr>
                <w:iCs/>
                <w:sz w:val="18"/>
                <w:szCs w:val="18"/>
              </w:rPr>
            </w:pPr>
            <w:r w:rsidRPr="00010486">
              <w:rPr>
                <w:iCs/>
                <w:sz w:val="18"/>
                <w:szCs w:val="18"/>
              </w:rPr>
              <w:t>EKG TRAKE ZA  CARDIPIA 200 62MMX45MM</w:t>
            </w:r>
          </w:p>
        </w:tc>
        <w:tc>
          <w:tcPr>
            <w:tcW w:w="567" w:type="dxa"/>
            <w:tcBorders>
              <w:top w:val="nil"/>
              <w:left w:val="nil"/>
              <w:bottom w:val="single" w:sz="4" w:space="0" w:color="auto"/>
              <w:right w:val="single" w:sz="4" w:space="0" w:color="auto"/>
            </w:tcBorders>
            <w:shd w:val="clear" w:color="auto" w:fill="auto"/>
            <w:noWrap/>
            <w:vAlign w:val="bottom"/>
          </w:tcPr>
          <w:p w:rsidR="009974C7" w:rsidRPr="007653E2" w:rsidRDefault="007653E2" w:rsidP="00583D8F">
            <w:pPr>
              <w:rPr>
                <w:sz w:val="20"/>
                <w:szCs w:val="20"/>
              </w:rPr>
            </w:pPr>
            <w:r w:rsidRPr="007653E2">
              <w:rPr>
                <w:sz w:val="20"/>
                <w:szCs w:val="20"/>
              </w:rPr>
              <w:t>ком</w:t>
            </w:r>
          </w:p>
        </w:tc>
        <w:tc>
          <w:tcPr>
            <w:tcW w:w="1134" w:type="dxa"/>
            <w:tcBorders>
              <w:top w:val="nil"/>
              <w:left w:val="nil"/>
              <w:bottom w:val="single" w:sz="4" w:space="0" w:color="auto"/>
              <w:right w:val="single" w:sz="4" w:space="0" w:color="auto"/>
            </w:tcBorders>
            <w:shd w:val="clear" w:color="auto" w:fill="auto"/>
            <w:noWrap/>
            <w:vAlign w:val="bottom"/>
          </w:tcPr>
          <w:p w:rsidR="009974C7" w:rsidRPr="007653E2" w:rsidRDefault="007653E2" w:rsidP="00583D8F">
            <w:pPr>
              <w:jc w:val="right"/>
              <w:rPr>
                <w:sz w:val="20"/>
                <w:szCs w:val="20"/>
                <w:lang w:val="sr-Cyrl-CS"/>
              </w:rPr>
            </w:pPr>
            <w:r w:rsidRPr="007653E2">
              <w:rPr>
                <w:sz w:val="20"/>
                <w:szCs w:val="20"/>
                <w:lang w:val="sr-Cyrl-CS"/>
              </w:rPr>
              <w:t>20</w:t>
            </w:r>
          </w:p>
        </w:tc>
        <w:tc>
          <w:tcPr>
            <w:tcW w:w="1276" w:type="dxa"/>
            <w:tcBorders>
              <w:top w:val="nil"/>
              <w:left w:val="nil"/>
              <w:bottom w:val="single" w:sz="4" w:space="0" w:color="auto"/>
              <w:right w:val="single" w:sz="4" w:space="0" w:color="auto"/>
            </w:tcBorders>
            <w:shd w:val="clear" w:color="auto" w:fill="auto"/>
            <w:noWrap/>
            <w:vAlign w:val="bottom"/>
          </w:tcPr>
          <w:p w:rsidR="009974C7" w:rsidRPr="007653E2" w:rsidRDefault="007653E2" w:rsidP="00583D8F">
            <w:pPr>
              <w:jc w:val="right"/>
              <w:rPr>
                <w:b/>
                <w:sz w:val="20"/>
                <w:szCs w:val="20"/>
              </w:rPr>
            </w:pPr>
            <w:r>
              <w:rPr>
                <w:b/>
                <w:sz w:val="20"/>
                <w:szCs w:val="20"/>
              </w:rPr>
              <w:t>/</w:t>
            </w:r>
          </w:p>
        </w:tc>
        <w:tc>
          <w:tcPr>
            <w:tcW w:w="1478"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18"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82"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74"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98"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r>
      <w:tr w:rsidR="009974C7" w:rsidRPr="00F12531" w:rsidTr="009974C7">
        <w:trPr>
          <w:trHeight w:val="255"/>
        </w:trPr>
        <w:tc>
          <w:tcPr>
            <w:tcW w:w="709" w:type="dxa"/>
            <w:tcBorders>
              <w:top w:val="nil"/>
              <w:left w:val="single" w:sz="4" w:space="0" w:color="auto"/>
              <w:bottom w:val="single" w:sz="4" w:space="0" w:color="auto"/>
              <w:right w:val="single" w:sz="4" w:space="0" w:color="auto"/>
            </w:tcBorders>
            <w:shd w:val="clear" w:color="auto" w:fill="auto"/>
            <w:noWrap/>
            <w:vAlign w:val="center"/>
          </w:tcPr>
          <w:p w:rsidR="009974C7" w:rsidRPr="00010486" w:rsidRDefault="009974C7" w:rsidP="009974C7">
            <w:pPr>
              <w:rPr>
                <w:iCs/>
                <w:sz w:val="18"/>
                <w:szCs w:val="18"/>
                <w:lang w:val="sr-Cyrl-CS"/>
              </w:rPr>
            </w:pPr>
            <w:r>
              <w:rPr>
                <w:iCs/>
                <w:sz w:val="18"/>
                <w:szCs w:val="18"/>
                <w:lang w:val="sr-Cyrl-CS"/>
              </w:rPr>
              <w:t>79</w:t>
            </w:r>
          </w:p>
        </w:tc>
        <w:tc>
          <w:tcPr>
            <w:tcW w:w="3827" w:type="dxa"/>
            <w:tcBorders>
              <w:top w:val="nil"/>
              <w:left w:val="nil"/>
              <w:bottom w:val="single" w:sz="4" w:space="0" w:color="auto"/>
              <w:right w:val="single" w:sz="4" w:space="0" w:color="auto"/>
            </w:tcBorders>
            <w:shd w:val="clear" w:color="auto" w:fill="auto"/>
            <w:noWrap/>
            <w:vAlign w:val="center"/>
          </w:tcPr>
          <w:p w:rsidR="009974C7" w:rsidRPr="00010486" w:rsidRDefault="009974C7" w:rsidP="009974C7">
            <w:pPr>
              <w:jc w:val="center"/>
              <w:rPr>
                <w:iCs/>
                <w:sz w:val="18"/>
                <w:szCs w:val="18"/>
              </w:rPr>
            </w:pPr>
            <w:r w:rsidRPr="00010486">
              <w:rPr>
                <w:iCs/>
                <w:sz w:val="18"/>
                <w:szCs w:val="18"/>
              </w:rPr>
              <w:t>EKG TRAKE CARDIPIA 400 110X45X20</w:t>
            </w:r>
          </w:p>
        </w:tc>
        <w:tc>
          <w:tcPr>
            <w:tcW w:w="567" w:type="dxa"/>
            <w:tcBorders>
              <w:top w:val="nil"/>
              <w:left w:val="nil"/>
              <w:bottom w:val="single" w:sz="4" w:space="0" w:color="auto"/>
              <w:right w:val="single" w:sz="4" w:space="0" w:color="auto"/>
            </w:tcBorders>
            <w:shd w:val="clear" w:color="auto" w:fill="auto"/>
            <w:noWrap/>
            <w:vAlign w:val="bottom"/>
          </w:tcPr>
          <w:p w:rsidR="009974C7" w:rsidRPr="007653E2" w:rsidRDefault="007653E2" w:rsidP="00583D8F">
            <w:pPr>
              <w:rPr>
                <w:sz w:val="20"/>
                <w:szCs w:val="20"/>
              </w:rPr>
            </w:pPr>
            <w:r w:rsidRPr="007653E2">
              <w:rPr>
                <w:sz w:val="20"/>
                <w:szCs w:val="20"/>
              </w:rPr>
              <w:t>ком</w:t>
            </w:r>
          </w:p>
        </w:tc>
        <w:tc>
          <w:tcPr>
            <w:tcW w:w="1134" w:type="dxa"/>
            <w:tcBorders>
              <w:top w:val="nil"/>
              <w:left w:val="nil"/>
              <w:bottom w:val="single" w:sz="4" w:space="0" w:color="auto"/>
              <w:right w:val="single" w:sz="4" w:space="0" w:color="auto"/>
            </w:tcBorders>
            <w:shd w:val="clear" w:color="auto" w:fill="auto"/>
            <w:noWrap/>
            <w:vAlign w:val="bottom"/>
          </w:tcPr>
          <w:p w:rsidR="009974C7" w:rsidRPr="007653E2" w:rsidRDefault="007653E2" w:rsidP="00583D8F">
            <w:pPr>
              <w:jc w:val="right"/>
              <w:rPr>
                <w:sz w:val="20"/>
                <w:szCs w:val="20"/>
                <w:lang w:val="sr-Cyrl-CS"/>
              </w:rPr>
            </w:pPr>
            <w:r w:rsidRPr="007653E2">
              <w:rPr>
                <w:sz w:val="20"/>
                <w:szCs w:val="20"/>
                <w:lang w:val="sr-Cyrl-CS"/>
              </w:rPr>
              <w:t>200</w:t>
            </w:r>
          </w:p>
        </w:tc>
        <w:tc>
          <w:tcPr>
            <w:tcW w:w="1276" w:type="dxa"/>
            <w:tcBorders>
              <w:top w:val="nil"/>
              <w:left w:val="nil"/>
              <w:bottom w:val="single" w:sz="4" w:space="0" w:color="auto"/>
              <w:right w:val="single" w:sz="4" w:space="0" w:color="auto"/>
            </w:tcBorders>
            <w:shd w:val="clear" w:color="auto" w:fill="auto"/>
            <w:noWrap/>
            <w:vAlign w:val="bottom"/>
          </w:tcPr>
          <w:p w:rsidR="009974C7" w:rsidRPr="007653E2" w:rsidRDefault="007653E2" w:rsidP="00583D8F">
            <w:pPr>
              <w:jc w:val="right"/>
              <w:rPr>
                <w:b/>
                <w:sz w:val="20"/>
                <w:szCs w:val="20"/>
              </w:rPr>
            </w:pPr>
            <w:r>
              <w:rPr>
                <w:b/>
                <w:sz w:val="20"/>
                <w:szCs w:val="20"/>
              </w:rPr>
              <w:t>/</w:t>
            </w:r>
          </w:p>
        </w:tc>
        <w:tc>
          <w:tcPr>
            <w:tcW w:w="1478"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18"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82"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74"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98"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r>
      <w:tr w:rsidR="009974C7" w:rsidRPr="00F12531" w:rsidTr="009974C7">
        <w:trPr>
          <w:trHeight w:val="255"/>
        </w:trPr>
        <w:tc>
          <w:tcPr>
            <w:tcW w:w="709" w:type="dxa"/>
            <w:tcBorders>
              <w:top w:val="nil"/>
              <w:left w:val="single" w:sz="4" w:space="0" w:color="auto"/>
              <w:bottom w:val="single" w:sz="4" w:space="0" w:color="auto"/>
              <w:right w:val="single" w:sz="4" w:space="0" w:color="auto"/>
            </w:tcBorders>
            <w:shd w:val="clear" w:color="auto" w:fill="auto"/>
            <w:noWrap/>
            <w:vAlign w:val="center"/>
          </w:tcPr>
          <w:p w:rsidR="009974C7" w:rsidRPr="00010486" w:rsidRDefault="009974C7" w:rsidP="009974C7">
            <w:pPr>
              <w:rPr>
                <w:iCs/>
                <w:sz w:val="18"/>
                <w:szCs w:val="18"/>
                <w:lang w:val="sr-Cyrl-CS"/>
              </w:rPr>
            </w:pPr>
            <w:r>
              <w:rPr>
                <w:iCs/>
                <w:sz w:val="18"/>
                <w:szCs w:val="18"/>
                <w:lang w:val="sr-Cyrl-CS"/>
              </w:rPr>
              <w:t>80</w:t>
            </w:r>
          </w:p>
        </w:tc>
        <w:tc>
          <w:tcPr>
            <w:tcW w:w="3827" w:type="dxa"/>
            <w:tcBorders>
              <w:top w:val="nil"/>
              <w:left w:val="nil"/>
              <w:bottom w:val="single" w:sz="4" w:space="0" w:color="auto"/>
              <w:right w:val="single" w:sz="4" w:space="0" w:color="auto"/>
            </w:tcBorders>
            <w:shd w:val="clear" w:color="auto" w:fill="auto"/>
            <w:noWrap/>
            <w:vAlign w:val="center"/>
          </w:tcPr>
          <w:p w:rsidR="009974C7" w:rsidRPr="00010486" w:rsidRDefault="009974C7" w:rsidP="009974C7">
            <w:pPr>
              <w:jc w:val="center"/>
              <w:rPr>
                <w:iCs/>
                <w:sz w:val="18"/>
                <w:szCs w:val="18"/>
              </w:rPr>
            </w:pPr>
            <w:r w:rsidRPr="00010486">
              <w:rPr>
                <w:iCs/>
                <w:sz w:val="18"/>
                <w:szCs w:val="18"/>
              </w:rPr>
              <w:t>EKG TRAKE ZA  INOMED hard miror 58mm X40MM</w:t>
            </w:r>
          </w:p>
        </w:tc>
        <w:tc>
          <w:tcPr>
            <w:tcW w:w="567" w:type="dxa"/>
            <w:tcBorders>
              <w:top w:val="nil"/>
              <w:left w:val="nil"/>
              <w:bottom w:val="single" w:sz="4" w:space="0" w:color="auto"/>
              <w:right w:val="single" w:sz="4" w:space="0" w:color="auto"/>
            </w:tcBorders>
            <w:shd w:val="clear" w:color="auto" w:fill="auto"/>
            <w:noWrap/>
            <w:vAlign w:val="bottom"/>
          </w:tcPr>
          <w:p w:rsidR="009974C7" w:rsidRPr="007653E2" w:rsidRDefault="007653E2" w:rsidP="00583D8F">
            <w:pPr>
              <w:rPr>
                <w:sz w:val="20"/>
                <w:szCs w:val="20"/>
              </w:rPr>
            </w:pPr>
            <w:r w:rsidRPr="007653E2">
              <w:rPr>
                <w:sz w:val="20"/>
                <w:szCs w:val="20"/>
              </w:rPr>
              <w:t>ком</w:t>
            </w:r>
          </w:p>
        </w:tc>
        <w:tc>
          <w:tcPr>
            <w:tcW w:w="1134" w:type="dxa"/>
            <w:tcBorders>
              <w:top w:val="nil"/>
              <w:left w:val="nil"/>
              <w:bottom w:val="single" w:sz="4" w:space="0" w:color="auto"/>
              <w:right w:val="single" w:sz="4" w:space="0" w:color="auto"/>
            </w:tcBorders>
            <w:shd w:val="clear" w:color="auto" w:fill="auto"/>
            <w:noWrap/>
            <w:vAlign w:val="bottom"/>
          </w:tcPr>
          <w:p w:rsidR="009974C7" w:rsidRPr="007653E2" w:rsidRDefault="007653E2" w:rsidP="00583D8F">
            <w:pPr>
              <w:jc w:val="right"/>
              <w:rPr>
                <w:sz w:val="20"/>
                <w:szCs w:val="20"/>
                <w:lang w:val="sr-Cyrl-CS"/>
              </w:rPr>
            </w:pPr>
            <w:r w:rsidRPr="007653E2">
              <w:rPr>
                <w:sz w:val="20"/>
                <w:szCs w:val="20"/>
                <w:lang w:val="sr-Cyrl-CS"/>
              </w:rPr>
              <w:t>50</w:t>
            </w:r>
          </w:p>
        </w:tc>
        <w:tc>
          <w:tcPr>
            <w:tcW w:w="1276" w:type="dxa"/>
            <w:tcBorders>
              <w:top w:val="nil"/>
              <w:left w:val="nil"/>
              <w:bottom w:val="single" w:sz="4" w:space="0" w:color="auto"/>
              <w:right w:val="single" w:sz="4" w:space="0" w:color="auto"/>
            </w:tcBorders>
            <w:shd w:val="clear" w:color="auto" w:fill="auto"/>
            <w:noWrap/>
            <w:vAlign w:val="bottom"/>
          </w:tcPr>
          <w:p w:rsidR="009974C7" w:rsidRPr="007653E2" w:rsidRDefault="007653E2" w:rsidP="00583D8F">
            <w:pPr>
              <w:jc w:val="right"/>
              <w:rPr>
                <w:b/>
                <w:sz w:val="20"/>
                <w:szCs w:val="20"/>
              </w:rPr>
            </w:pPr>
            <w:r>
              <w:rPr>
                <w:b/>
                <w:sz w:val="20"/>
                <w:szCs w:val="20"/>
              </w:rPr>
              <w:t>/</w:t>
            </w:r>
          </w:p>
        </w:tc>
        <w:tc>
          <w:tcPr>
            <w:tcW w:w="1478"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18"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82"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74"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98"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r>
      <w:tr w:rsidR="009974C7" w:rsidRPr="00F12531" w:rsidTr="009974C7">
        <w:trPr>
          <w:trHeight w:val="255"/>
        </w:trPr>
        <w:tc>
          <w:tcPr>
            <w:tcW w:w="709" w:type="dxa"/>
            <w:tcBorders>
              <w:top w:val="nil"/>
              <w:left w:val="single" w:sz="4" w:space="0" w:color="auto"/>
              <w:bottom w:val="single" w:sz="4" w:space="0" w:color="auto"/>
              <w:right w:val="single" w:sz="4" w:space="0" w:color="auto"/>
            </w:tcBorders>
            <w:shd w:val="clear" w:color="auto" w:fill="auto"/>
            <w:noWrap/>
            <w:vAlign w:val="center"/>
          </w:tcPr>
          <w:p w:rsidR="009974C7" w:rsidRPr="00010486" w:rsidRDefault="009974C7" w:rsidP="009974C7">
            <w:pPr>
              <w:rPr>
                <w:iCs/>
                <w:sz w:val="18"/>
                <w:szCs w:val="18"/>
                <w:lang w:val="sr-Cyrl-CS"/>
              </w:rPr>
            </w:pPr>
            <w:r>
              <w:rPr>
                <w:iCs/>
                <w:sz w:val="18"/>
                <w:szCs w:val="18"/>
                <w:lang w:val="sr-Cyrl-CS"/>
              </w:rPr>
              <w:t>81</w:t>
            </w:r>
          </w:p>
        </w:tc>
        <w:tc>
          <w:tcPr>
            <w:tcW w:w="3827" w:type="dxa"/>
            <w:tcBorders>
              <w:top w:val="nil"/>
              <w:left w:val="nil"/>
              <w:bottom w:val="single" w:sz="4" w:space="0" w:color="auto"/>
              <w:right w:val="single" w:sz="4" w:space="0" w:color="auto"/>
            </w:tcBorders>
            <w:shd w:val="clear" w:color="auto" w:fill="auto"/>
            <w:noWrap/>
            <w:vAlign w:val="center"/>
          </w:tcPr>
          <w:p w:rsidR="009974C7" w:rsidRPr="00010486" w:rsidRDefault="009974C7" w:rsidP="009974C7">
            <w:pPr>
              <w:jc w:val="center"/>
              <w:rPr>
                <w:iCs/>
                <w:sz w:val="18"/>
                <w:szCs w:val="18"/>
              </w:rPr>
            </w:pPr>
            <w:r w:rsidRPr="00010486">
              <w:rPr>
                <w:iCs/>
                <w:sz w:val="18"/>
                <w:szCs w:val="18"/>
              </w:rPr>
              <w:t>EKG TRAKE ZA SHILLER AT-1 90MMX90MMX360</w:t>
            </w:r>
          </w:p>
        </w:tc>
        <w:tc>
          <w:tcPr>
            <w:tcW w:w="567" w:type="dxa"/>
            <w:tcBorders>
              <w:top w:val="nil"/>
              <w:left w:val="nil"/>
              <w:bottom w:val="single" w:sz="4" w:space="0" w:color="auto"/>
              <w:right w:val="single" w:sz="4" w:space="0" w:color="auto"/>
            </w:tcBorders>
            <w:shd w:val="clear" w:color="auto" w:fill="auto"/>
            <w:noWrap/>
            <w:vAlign w:val="bottom"/>
          </w:tcPr>
          <w:p w:rsidR="009974C7" w:rsidRPr="007653E2" w:rsidRDefault="007653E2" w:rsidP="00583D8F">
            <w:pPr>
              <w:rPr>
                <w:sz w:val="20"/>
                <w:szCs w:val="20"/>
              </w:rPr>
            </w:pPr>
            <w:r w:rsidRPr="007653E2">
              <w:rPr>
                <w:sz w:val="20"/>
                <w:szCs w:val="20"/>
              </w:rPr>
              <w:t>ком</w:t>
            </w:r>
          </w:p>
        </w:tc>
        <w:tc>
          <w:tcPr>
            <w:tcW w:w="1134" w:type="dxa"/>
            <w:tcBorders>
              <w:top w:val="nil"/>
              <w:left w:val="nil"/>
              <w:bottom w:val="single" w:sz="4" w:space="0" w:color="auto"/>
              <w:right w:val="single" w:sz="4" w:space="0" w:color="auto"/>
            </w:tcBorders>
            <w:shd w:val="clear" w:color="auto" w:fill="auto"/>
            <w:noWrap/>
            <w:vAlign w:val="bottom"/>
          </w:tcPr>
          <w:p w:rsidR="009974C7" w:rsidRPr="007653E2" w:rsidRDefault="007653E2" w:rsidP="00583D8F">
            <w:pPr>
              <w:jc w:val="right"/>
              <w:rPr>
                <w:sz w:val="20"/>
                <w:szCs w:val="20"/>
                <w:lang w:val="sr-Cyrl-CS"/>
              </w:rPr>
            </w:pPr>
            <w:r w:rsidRPr="007653E2">
              <w:rPr>
                <w:sz w:val="20"/>
                <w:szCs w:val="20"/>
                <w:lang w:val="sr-Cyrl-CS"/>
              </w:rPr>
              <w:t>200</w:t>
            </w:r>
          </w:p>
        </w:tc>
        <w:tc>
          <w:tcPr>
            <w:tcW w:w="1276" w:type="dxa"/>
            <w:tcBorders>
              <w:top w:val="nil"/>
              <w:left w:val="nil"/>
              <w:bottom w:val="single" w:sz="4" w:space="0" w:color="auto"/>
              <w:right w:val="single" w:sz="4" w:space="0" w:color="auto"/>
            </w:tcBorders>
            <w:shd w:val="clear" w:color="auto" w:fill="auto"/>
            <w:noWrap/>
            <w:vAlign w:val="bottom"/>
          </w:tcPr>
          <w:p w:rsidR="009974C7" w:rsidRPr="007653E2" w:rsidRDefault="007653E2" w:rsidP="00583D8F">
            <w:pPr>
              <w:jc w:val="right"/>
              <w:rPr>
                <w:b/>
                <w:sz w:val="20"/>
                <w:szCs w:val="20"/>
              </w:rPr>
            </w:pPr>
            <w:r>
              <w:rPr>
                <w:b/>
                <w:sz w:val="20"/>
                <w:szCs w:val="20"/>
              </w:rPr>
              <w:t>/</w:t>
            </w:r>
          </w:p>
        </w:tc>
        <w:tc>
          <w:tcPr>
            <w:tcW w:w="1478"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18"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82"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74"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98"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r>
      <w:tr w:rsidR="009974C7" w:rsidRPr="00F12531" w:rsidTr="009974C7">
        <w:trPr>
          <w:trHeight w:val="255"/>
        </w:trPr>
        <w:tc>
          <w:tcPr>
            <w:tcW w:w="709" w:type="dxa"/>
            <w:tcBorders>
              <w:top w:val="nil"/>
              <w:left w:val="single" w:sz="4" w:space="0" w:color="auto"/>
              <w:bottom w:val="single" w:sz="4" w:space="0" w:color="auto"/>
              <w:right w:val="single" w:sz="4" w:space="0" w:color="auto"/>
            </w:tcBorders>
            <w:shd w:val="clear" w:color="auto" w:fill="auto"/>
            <w:noWrap/>
            <w:vAlign w:val="center"/>
          </w:tcPr>
          <w:p w:rsidR="009974C7" w:rsidRPr="00010486" w:rsidRDefault="009974C7" w:rsidP="009974C7">
            <w:pPr>
              <w:rPr>
                <w:iCs/>
                <w:sz w:val="18"/>
                <w:szCs w:val="18"/>
                <w:lang w:val="sr-Cyrl-CS"/>
              </w:rPr>
            </w:pPr>
            <w:r>
              <w:rPr>
                <w:iCs/>
                <w:sz w:val="18"/>
                <w:szCs w:val="18"/>
                <w:lang w:val="sr-Cyrl-CS"/>
              </w:rPr>
              <w:t>82</w:t>
            </w:r>
          </w:p>
        </w:tc>
        <w:tc>
          <w:tcPr>
            <w:tcW w:w="3827" w:type="dxa"/>
            <w:tcBorders>
              <w:top w:val="nil"/>
              <w:left w:val="nil"/>
              <w:bottom w:val="single" w:sz="4" w:space="0" w:color="auto"/>
              <w:right w:val="single" w:sz="4" w:space="0" w:color="auto"/>
            </w:tcBorders>
            <w:shd w:val="clear" w:color="auto" w:fill="auto"/>
            <w:noWrap/>
            <w:vAlign w:val="center"/>
          </w:tcPr>
          <w:p w:rsidR="009974C7" w:rsidRPr="00010486" w:rsidRDefault="009974C7" w:rsidP="009974C7">
            <w:pPr>
              <w:jc w:val="center"/>
              <w:rPr>
                <w:iCs/>
                <w:sz w:val="18"/>
                <w:szCs w:val="18"/>
              </w:rPr>
            </w:pPr>
            <w:r w:rsidRPr="00010486">
              <w:rPr>
                <w:iCs/>
                <w:sz w:val="18"/>
                <w:szCs w:val="18"/>
              </w:rPr>
              <w:t>EKG TRAKE CARDIPIA 200 60X45MM</w:t>
            </w:r>
          </w:p>
        </w:tc>
        <w:tc>
          <w:tcPr>
            <w:tcW w:w="567" w:type="dxa"/>
            <w:tcBorders>
              <w:top w:val="nil"/>
              <w:left w:val="nil"/>
              <w:bottom w:val="single" w:sz="4" w:space="0" w:color="auto"/>
              <w:right w:val="single" w:sz="4" w:space="0" w:color="auto"/>
            </w:tcBorders>
            <w:shd w:val="clear" w:color="auto" w:fill="auto"/>
            <w:noWrap/>
            <w:vAlign w:val="bottom"/>
          </w:tcPr>
          <w:p w:rsidR="009974C7" w:rsidRPr="007653E2" w:rsidRDefault="007653E2" w:rsidP="00583D8F">
            <w:pPr>
              <w:rPr>
                <w:sz w:val="20"/>
                <w:szCs w:val="20"/>
              </w:rPr>
            </w:pPr>
            <w:r w:rsidRPr="007653E2">
              <w:rPr>
                <w:sz w:val="20"/>
                <w:szCs w:val="20"/>
              </w:rPr>
              <w:t>ком</w:t>
            </w:r>
          </w:p>
        </w:tc>
        <w:tc>
          <w:tcPr>
            <w:tcW w:w="1134" w:type="dxa"/>
            <w:tcBorders>
              <w:top w:val="nil"/>
              <w:left w:val="nil"/>
              <w:bottom w:val="single" w:sz="4" w:space="0" w:color="auto"/>
              <w:right w:val="single" w:sz="4" w:space="0" w:color="auto"/>
            </w:tcBorders>
            <w:shd w:val="clear" w:color="auto" w:fill="auto"/>
            <w:noWrap/>
            <w:vAlign w:val="bottom"/>
          </w:tcPr>
          <w:p w:rsidR="009974C7" w:rsidRPr="007653E2" w:rsidRDefault="007653E2" w:rsidP="00583D8F">
            <w:pPr>
              <w:jc w:val="right"/>
              <w:rPr>
                <w:sz w:val="20"/>
                <w:szCs w:val="20"/>
                <w:lang w:val="sr-Cyrl-CS"/>
              </w:rPr>
            </w:pPr>
            <w:r w:rsidRPr="007653E2">
              <w:rPr>
                <w:sz w:val="20"/>
                <w:szCs w:val="20"/>
                <w:lang w:val="sr-Cyrl-CS"/>
              </w:rPr>
              <w:t>10</w:t>
            </w:r>
          </w:p>
        </w:tc>
        <w:tc>
          <w:tcPr>
            <w:tcW w:w="1276" w:type="dxa"/>
            <w:tcBorders>
              <w:top w:val="nil"/>
              <w:left w:val="nil"/>
              <w:bottom w:val="single" w:sz="4" w:space="0" w:color="auto"/>
              <w:right w:val="single" w:sz="4" w:space="0" w:color="auto"/>
            </w:tcBorders>
            <w:shd w:val="clear" w:color="auto" w:fill="auto"/>
            <w:noWrap/>
            <w:vAlign w:val="bottom"/>
          </w:tcPr>
          <w:p w:rsidR="009974C7" w:rsidRPr="007653E2" w:rsidRDefault="007653E2" w:rsidP="00583D8F">
            <w:pPr>
              <w:jc w:val="right"/>
              <w:rPr>
                <w:b/>
                <w:sz w:val="20"/>
                <w:szCs w:val="20"/>
              </w:rPr>
            </w:pPr>
            <w:r>
              <w:rPr>
                <w:b/>
                <w:sz w:val="20"/>
                <w:szCs w:val="20"/>
              </w:rPr>
              <w:t>/</w:t>
            </w:r>
          </w:p>
        </w:tc>
        <w:tc>
          <w:tcPr>
            <w:tcW w:w="1478"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18"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82"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74"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98"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r>
      <w:tr w:rsidR="009974C7" w:rsidRPr="00F12531" w:rsidTr="009974C7">
        <w:trPr>
          <w:trHeight w:val="255"/>
        </w:trPr>
        <w:tc>
          <w:tcPr>
            <w:tcW w:w="709" w:type="dxa"/>
            <w:tcBorders>
              <w:top w:val="nil"/>
              <w:left w:val="single" w:sz="4" w:space="0" w:color="auto"/>
              <w:bottom w:val="single" w:sz="4" w:space="0" w:color="auto"/>
              <w:right w:val="single" w:sz="4" w:space="0" w:color="auto"/>
            </w:tcBorders>
            <w:shd w:val="clear" w:color="auto" w:fill="auto"/>
            <w:noWrap/>
            <w:vAlign w:val="center"/>
          </w:tcPr>
          <w:p w:rsidR="009974C7" w:rsidRPr="00010486" w:rsidRDefault="009974C7" w:rsidP="009974C7">
            <w:pPr>
              <w:rPr>
                <w:iCs/>
                <w:sz w:val="18"/>
                <w:szCs w:val="18"/>
                <w:lang w:val="sr-Cyrl-CS"/>
              </w:rPr>
            </w:pPr>
            <w:r>
              <w:rPr>
                <w:iCs/>
                <w:sz w:val="18"/>
                <w:szCs w:val="18"/>
                <w:lang w:val="sr-Cyrl-CS"/>
              </w:rPr>
              <w:t>83</w:t>
            </w:r>
          </w:p>
        </w:tc>
        <w:tc>
          <w:tcPr>
            <w:tcW w:w="3827" w:type="dxa"/>
            <w:tcBorders>
              <w:top w:val="nil"/>
              <w:left w:val="nil"/>
              <w:bottom w:val="single" w:sz="4" w:space="0" w:color="auto"/>
              <w:right w:val="single" w:sz="4" w:space="0" w:color="auto"/>
            </w:tcBorders>
            <w:shd w:val="clear" w:color="auto" w:fill="auto"/>
            <w:noWrap/>
            <w:vAlign w:val="center"/>
          </w:tcPr>
          <w:p w:rsidR="009974C7" w:rsidRDefault="009974C7" w:rsidP="009974C7">
            <w:pPr>
              <w:jc w:val="center"/>
              <w:rPr>
                <w:iCs/>
                <w:sz w:val="18"/>
                <w:szCs w:val="18"/>
              </w:rPr>
            </w:pPr>
            <w:r w:rsidRPr="00010486">
              <w:rPr>
                <w:iCs/>
                <w:sz w:val="18"/>
                <w:szCs w:val="18"/>
              </w:rPr>
              <w:t xml:space="preserve">TRAKE ZA EKG APARAT  NIHON KOHDEN </w:t>
            </w:r>
          </w:p>
          <w:p w:rsidR="009974C7" w:rsidRPr="00010486" w:rsidRDefault="009974C7" w:rsidP="009974C7">
            <w:pPr>
              <w:jc w:val="center"/>
              <w:rPr>
                <w:iCs/>
                <w:sz w:val="18"/>
                <w:szCs w:val="18"/>
              </w:rPr>
            </w:pPr>
            <w:r w:rsidRPr="00010486">
              <w:rPr>
                <w:iCs/>
                <w:sz w:val="18"/>
                <w:szCs w:val="18"/>
              </w:rPr>
              <w:t xml:space="preserve"> NFQS 110-2-140</w:t>
            </w:r>
          </w:p>
        </w:tc>
        <w:tc>
          <w:tcPr>
            <w:tcW w:w="567" w:type="dxa"/>
            <w:tcBorders>
              <w:top w:val="nil"/>
              <w:left w:val="nil"/>
              <w:bottom w:val="single" w:sz="4" w:space="0" w:color="auto"/>
              <w:right w:val="single" w:sz="4" w:space="0" w:color="auto"/>
            </w:tcBorders>
            <w:shd w:val="clear" w:color="auto" w:fill="auto"/>
            <w:noWrap/>
            <w:vAlign w:val="bottom"/>
          </w:tcPr>
          <w:p w:rsidR="009974C7" w:rsidRPr="007653E2" w:rsidRDefault="007653E2" w:rsidP="00583D8F">
            <w:pPr>
              <w:rPr>
                <w:sz w:val="20"/>
                <w:szCs w:val="20"/>
              </w:rPr>
            </w:pPr>
            <w:r w:rsidRPr="007653E2">
              <w:rPr>
                <w:sz w:val="20"/>
                <w:szCs w:val="20"/>
              </w:rPr>
              <w:t>ком</w:t>
            </w:r>
          </w:p>
        </w:tc>
        <w:tc>
          <w:tcPr>
            <w:tcW w:w="1134" w:type="dxa"/>
            <w:tcBorders>
              <w:top w:val="nil"/>
              <w:left w:val="nil"/>
              <w:bottom w:val="single" w:sz="4" w:space="0" w:color="auto"/>
              <w:right w:val="single" w:sz="4" w:space="0" w:color="auto"/>
            </w:tcBorders>
            <w:shd w:val="clear" w:color="auto" w:fill="auto"/>
            <w:noWrap/>
            <w:vAlign w:val="bottom"/>
          </w:tcPr>
          <w:p w:rsidR="009974C7" w:rsidRPr="007653E2" w:rsidRDefault="007653E2" w:rsidP="00583D8F">
            <w:pPr>
              <w:jc w:val="right"/>
              <w:rPr>
                <w:sz w:val="20"/>
                <w:szCs w:val="20"/>
                <w:lang w:val="sr-Cyrl-CS"/>
              </w:rPr>
            </w:pPr>
            <w:r w:rsidRPr="007653E2">
              <w:rPr>
                <w:sz w:val="20"/>
                <w:szCs w:val="20"/>
                <w:lang w:val="sr-Cyrl-CS"/>
              </w:rPr>
              <w:t>200</w:t>
            </w:r>
          </w:p>
        </w:tc>
        <w:tc>
          <w:tcPr>
            <w:tcW w:w="1276" w:type="dxa"/>
            <w:tcBorders>
              <w:top w:val="nil"/>
              <w:left w:val="nil"/>
              <w:bottom w:val="single" w:sz="4" w:space="0" w:color="auto"/>
              <w:right w:val="single" w:sz="4" w:space="0" w:color="auto"/>
            </w:tcBorders>
            <w:shd w:val="clear" w:color="auto" w:fill="auto"/>
            <w:noWrap/>
            <w:vAlign w:val="bottom"/>
          </w:tcPr>
          <w:p w:rsidR="009974C7" w:rsidRPr="007653E2" w:rsidRDefault="007653E2" w:rsidP="00583D8F">
            <w:pPr>
              <w:jc w:val="right"/>
              <w:rPr>
                <w:b/>
                <w:sz w:val="20"/>
                <w:szCs w:val="20"/>
              </w:rPr>
            </w:pPr>
            <w:r>
              <w:rPr>
                <w:b/>
                <w:sz w:val="20"/>
                <w:szCs w:val="20"/>
              </w:rPr>
              <w:t>/</w:t>
            </w:r>
          </w:p>
        </w:tc>
        <w:tc>
          <w:tcPr>
            <w:tcW w:w="1478"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18"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82"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74"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98"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r>
      <w:tr w:rsidR="009974C7" w:rsidRPr="00F12531" w:rsidTr="009974C7">
        <w:trPr>
          <w:trHeight w:val="255"/>
        </w:trPr>
        <w:tc>
          <w:tcPr>
            <w:tcW w:w="709" w:type="dxa"/>
            <w:tcBorders>
              <w:top w:val="nil"/>
              <w:left w:val="single" w:sz="4" w:space="0" w:color="auto"/>
              <w:bottom w:val="single" w:sz="4" w:space="0" w:color="auto"/>
              <w:right w:val="single" w:sz="4" w:space="0" w:color="auto"/>
            </w:tcBorders>
            <w:shd w:val="clear" w:color="auto" w:fill="auto"/>
            <w:noWrap/>
            <w:vAlign w:val="center"/>
          </w:tcPr>
          <w:p w:rsidR="009974C7" w:rsidRPr="00010486" w:rsidRDefault="009974C7" w:rsidP="009974C7">
            <w:pPr>
              <w:rPr>
                <w:iCs/>
                <w:sz w:val="18"/>
                <w:szCs w:val="18"/>
                <w:lang w:val="sr-Cyrl-CS"/>
              </w:rPr>
            </w:pPr>
            <w:r>
              <w:rPr>
                <w:iCs/>
                <w:sz w:val="18"/>
                <w:szCs w:val="18"/>
                <w:lang w:val="sr-Cyrl-CS"/>
              </w:rPr>
              <w:t>84</w:t>
            </w:r>
          </w:p>
        </w:tc>
        <w:tc>
          <w:tcPr>
            <w:tcW w:w="3827" w:type="dxa"/>
            <w:tcBorders>
              <w:top w:val="nil"/>
              <w:left w:val="nil"/>
              <w:bottom w:val="single" w:sz="4" w:space="0" w:color="auto"/>
              <w:right w:val="single" w:sz="4" w:space="0" w:color="auto"/>
            </w:tcBorders>
            <w:shd w:val="clear" w:color="auto" w:fill="auto"/>
            <w:noWrap/>
            <w:vAlign w:val="center"/>
          </w:tcPr>
          <w:p w:rsidR="009974C7" w:rsidRPr="00010486" w:rsidRDefault="009974C7" w:rsidP="009974C7">
            <w:pPr>
              <w:jc w:val="center"/>
              <w:rPr>
                <w:iCs/>
                <w:sz w:val="18"/>
                <w:szCs w:val="18"/>
              </w:rPr>
            </w:pPr>
            <w:r w:rsidRPr="00010486">
              <w:rPr>
                <w:iCs/>
                <w:sz w:val="18"/>
                <w:szCs w:val="18"/>
              </w:rPr>
              <w:t>EKG TRAKE ZA KENZO CARDICO 302 112X90X200</w:t>
            </w:r>
          </w:p>
        </w:tc>
        <w:tc>
          <w:tcPr>
            <w:tcW w:w="567" w:type="dxa"/>
            <w:tcBorders>
              <w:top w:val="nil"/>
              <w:left w:val="nil"/>
              <w:bottom w:val="single" w:sz="4" w:space="0" w:color="auto"/>
              <w:right w:val="single" w:sz="4" w:space="0" w:color="auto"/>
            </w:tcBorders>
            <w:shd w:val="clear" w:color="auto" w:fill="auto"/>
            <w:noWrap/>
            <w:vAlign w:val="bottom"/>
          </w:tcPr>
          <w:p w:rsidR="009974C7" w:rsidRPr="007653E2" w:rsidRDefault="007653E2" w:rsidP="00583D8F">
            <w:pPr>
              <w:rPr>
                <w:sz w:val="20"/>
                <w:szCs w:val="20"/>
              </w:rPr>
            </w:pPr>
            <w:r w:rsidRPr="007653E2">
              <w:rPr>
                <w:sz w:val="20"/>
                <w:szCs w:val="20"/>
              </w:rPr>
              <w:t>ком</w:t>
            </w:r>
          </w:p>
        </w:tc>
        <w:tc>
          <w:tcPr>
            <w:tcW w:w="1134" w:type="dxa"/>
            <w:tcBorders>
              <w:top w:val="nil"/>
              <w:left w:val="nil"/>
              <w:bottom w:val="single" w:sz="4" w:space="0" w:color="auto"/>
              <w:right w:val="single" w:sz="4" w:space="0" w:color="auto"/>
            </w:tcBorders>
            <w:shd w:val="clear" w:color="auto" w:fill="auto"/>
            <w:noWrap/>
            <w:vAlign w:val="bottom"/>
          </w:tcPr>
          <w:p w:rsidR="009974C7" w:rsidRPr="007653E2" w:rsidRDefault="007653E2" w:rsidP="00583D8F">
            <w:pPr>
              <w:jc w:val="right"/>
              <w:rPr>
                <w:sz w:val="20"/>
                <w:szCs w:val="20"/>
                <w:lang w:val="sr-Cyrl-CS"/>
              </w:rPr>
            </w:pPr>
            <w:r w:rsidRPr="007653E2">
              <w:rPr>
                <w:sz w:val="20"/>
                <w:szCs w:val="20"/>
                <w:lang w:val="sr-Cyrl-CS"/>
              </w:rPr>
              <w:t>40</w:t>
            </w:r>
          </w:p>
        </w:tc>
        <w:tc>
          <w:tcPr>
            <w:tcW w:w="1276" w:type="dxa"/>
            <w:tcBorders>
              <w:top w:val="nil"/>
              <w:left w:val="nil"/>
              <w:bottom w:val="single" w:sz="4" w:space="0" w:color="auto"/>
              <w:right w:val="single" w:sz="4" w:space="0" w:color="auto"/>
            </w:tcBorders>
            <w:shd w:val="clear" w:color="auto" w:fill="auto"/>
            <w:noWrap/>
            <w:vAlign w:val="bottom"/>
          </w:tcPr>
          <w:p w:rsidR="009974C7" w:rsidRPr="007653E2" w:rsidRDefault="007653E2" w:rsidP="00583D8F">
            <w:pPr>
              <w:jc w:val="right"/>
              <w:rPr>
                <w:b/>
                <w:sz w:val="20"/>
                <w:szCs w:val="20"/>
              </w:rPr>
            </w:pPr>
            <w:r>
              <w:rPr>
                <w:b/>
                <w:sz w:val="20"/>
                <w:szCs w:val="20"/>
              </w:rPr>
              <w:t>/</w:t>
            </w:r>
          </w:p>
        </w:tc>
        <w:tc>
          <w:tcPr>
            <w:tcW w:w="1478"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18"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82"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74"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98"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r>
      <w:tr w:rsidR="009974C7" w:rsidRPr="00F12531" w:rsidTr="009974C7">
        <w:trPr>
          <w:trHeight w:val="255"/>
        </w:trPr>
        <w:tc>
          <w:tcPr>
            <w:tcW w:w="709" w:type="dxa"/>
            <w:tcBorders>
              <w:top w:val="nil"/>
              <w:left w:val="single" w:sz="4" w:space="0" w:color="auto"/>
              <w:bottom w:val="single" w:sz="4" w:space="0" w:color="auto"/>
              <w:right w:val="single" w:sz="4" w:space="0" w:color="auto"/>
            </w:tcBorders>
            <w:shd w:val="clear" w:color="auto" w:fill="auto"/>
            <w:noWrap/>
            <w:vAlign w:val="center"/>
          </w:tcPr>
          <w:p w:rsidR="009974C7" w:rsidRPr="00010486" w:rsidRDefault="009974C7" w:rsidP="009974C7">
            <w:pPr>
              <w:rPr>
                <w:iCs/>
                <w:sz w:val="18"/>
                <w:szCs w:val="18"/>
                <w:lang w:val="sr-Cyrl-CS"/>
              </w:rPr>
            </w:pPr>
            <w:r>
              <w:rPr>
                <w:iCs/>
                <w:sz w:val="18"/>
                <w:szCs w:val="18"/>
                <w:lang w:val="sr-Cyrl-CS"/>
              </w:rPr>
              <w:t>85</w:t>
            </w:r>
          </w:p>
        </w:tc>
        <w:tc>
          <w:tcPr>
            <w:tcW w:w="3827" w:type="dxa"/>
            <w:tcBorders>
              <w:top w:val="nil"/>
              <w:left w:val="nil"/>
              <w:bottom w:val="single" w:sz="4" w:space="0" w:color="auto"/>
              <w:right w:val="single" w:sz="4" w:space="0" w:color="auto"/>
            </w:tcBorders>
            <w:shd w:val="clear" w:color="auto" w:fill="auto"/>
            <w:noWrap/>
            <w:vAlign w:val="center"/>
          </w:tcPr>
          <w:p w:rsidR="009974C7" w:rsidRPr="00010486" w:rsidRDefault="009974C7" w:rsidP="009974C7">
            <w:pPr>
              <w:jc w:val="center"/>
              <w:rPr>
                <w:iCs/>
                <w:sz w:val="18"/>
                <w:szCs w:val="18"/>
              </w:rPr>
            </w:pPr>
            <w:r w:rsidRPr="00010486">
              <w:rPr>
                <w:iCs/>
                <w:sz w:val="18"/>
                <w:szCs w:val="18"/>
              </w:rPr>
              <w:t>TRAKE ZA UZ PERFECT GLOSSY 110 mm x 10 m</w:t>
            </w:r>
          </w:p>
        </w:tc>
        <w:tc>
          <w:tcPr>
            <w:tcW w:w="567" w:type="dxa"/>
            <w:tcBorders>
              <w:top w:val="nil"/>
              <w:left w:val="nil"/>
              <w:bottom w:val="single" w:sz="4" w:space="0" w:color="auto"/>
              <w:right w:val="single" w:sz="4" w:space="0" w:color="auto"/>
            </w:tcBorders>
            <w:shd w:val="clear" w:color="auto" w:fill="auto"/>
            <w:noWrap/>
            <w:vAlign w:val="bottom"/>
          </w:tcPr>
          <w:p w:rsidR="009974C7" w:rsidRPr="007653E2" w:rsidRDefault="007653E2" w:rsidP="00583D8F">
            <w:pPr>
              <w:rPr>
                <w:sz w:val="20"/>
                <w:szCs w:val="20"/>
              </w:rPr>
            </w:pPr>
            <w:r w:rsidRPr="007653E2">
              <w:rPr>
                <w:sz w:val="20"/>
                <w:szCs w:val="20"/>
              </w:rPr>
              <w:t>ком</w:t>
            </w:r>
          </w:p>
        </w:tc>
        <w:tc>
          <w:tcPr>
            <w:tcW w:w="1134" w:type="dxa"/>
            <w:tcBorders>
              <w:top w:val="nil"/>
              <w:left w:val="nil"/>
              <w:bottom w:val="single" w:sz="4" w:space="0" w:color="auto"/>
              <w:right w:val="single" w:sz="4" w:space="0" w:color="auto"/>
            </w:tcBorders>
            <w:shd w:val="clear" w:color="auto" w:fill="auto"/>
            <w:noWrap/>
            <w:vAlign w:val="bottom"/>
          </w:tcPr>
          <w:p w:rsidR="009974C7" w:rsidRPr="007653E2" w:rsidRDefault="007653E2" w:rsidP="00583D8F">
            <w:pPr>
              <w:jc w:val="right"/>
              <w:rPr>
                <w:sz w:val="20"/>
                <w:szCs w:val="20"/>
                <w:lang w:val="sr-Cyrl-CS"/>
              </w:rPr>
            </w:pPr>
            <w:r w:rsidRPr="007653E2">
              <w:rPr>
                <w:sz w:val="20"/>
                <w:szCs w:val="20"/>
                <w:lang w:val="sr-Cyrl-CS"/>
              </w:rPr>
              <w:t>12</w:t>
            </w:r>
          </w:p>
        </w:tc>
        <w:tc>
          <w:tcPr>
            <w:tcW w:w="1276" w:type="dxa"/>
            <w:tcBorders>
              <w:top w:val="nil"/>
              <w:left w:val="nil"/>
              <w:bottom w:val="single" w:sz="4" w:space="0" w:color="auto"/>
              <w:right w:val="single" w:sz="4" w:space="0" w:color="auto"/>
            </w:tcBorders>
            <w:shd w:val="clear" w:color="auto" w:fill="auto"/>
            <w:noWrap/>
            <w:vAlign w:val="bottom"/>
          </w:tcPr>
          <w:p w:rsidR="009974C7" w:rsidRPr="007653E2" w:rsidRDefault="007653E2" w:rsidP="00583D8F">
            <w:pPr>
              <w:jc w:val="right"/>
              <w:rPr>
                <w:b/>
                <w:sz w:val="20"/>
                <w:szCs w:val="20"/>
              </w:rPr>
            </w:pPr>
            <w:r>
              <w:rPr>
                <w:b/>
                <w:sz w:val="20"/>
                <w:szCs w:val="20"/>
              </w:rPr>
              <w:t>/</w:t>
            </w:r>
          </w:p>
        </w:tc>
        <w:tc>
          <w:tcPr>
            <w:tcW w:w="1478"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18"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82"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74"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98"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r>
      <w:tr w:rsidR="009974C7" w:rsidRPr="00F12531" w:rsidTr="009974C7">
        <w:trPr>
          <w:trHeight w:val="255"/>
        </w:trPr>
        <w:tc>
          <w:tcPr>
            <w:tcW w:w="709" w:type="dxa"/>
            <w:tcBorders>
              <w:top w:val="nil"/>
              <w:left w:val="single" w:sz="4" w:space="0" w:color="auto"/>
              <w:bottom w:val="single" w:sz="4" w:space="0" w:color="auto"/>
              <w:right w:val="single" w:sz="4" w:space="0" w:color="auto"/>
            </w:tcBorders>
            <w:shd w:val="clear" w:color="auto" w:fill="auto"/>
            <w:noWrap/>
            <w:vAlign w:val="center"/>
          </w:tcPr>
          <w:p w:rsidR="009974C7" w:rsidRPr="00010486" w:rsidRDefault="009974C7" w:rsidP="009974C7">
            <w:pPr>
              <w:rPr>
                <w:iCs/>
                <w:sz w:val="18"/>
                <w:szCs w:val="18"/>
                <w:lang w:val="sr-Cyrl-CS"/>
              </w:rPr>
            </w:pPr>
            <w:r>
              <w:rPr>
                <w:iCs/>
                <w:sz w:val="18"/>
                <w:szCs w:val="18"/>
                <w:lang w:val="sr-Cyrl-CS"/>
              </w:rPr>
              <w:t>86</w:t>
            </w:r>
          </w:p>
        </w:tc>
        <w:tc>
          <w:tcPr>
            <w:tcW w:w="3827" w:type="dxa"/>
            <w:tcBorders>
              <w:top w:val="nil"/>
              <w:left w:val="nil"/>
              <w:bottom w:val="single" w:sz="4" w:space="0" w:color="auto"/>
              <w:right w:val="single" w:sz="4" w:space="0" w:color="auto"/>
            </w:tcBorders>
            <w:shd w:val="clear" w:color="auto" w:fill="auto"/>
            <w:noWrap/>
            <w:vAlign w:val="center"/>
          </w:tcPr>
          <w:p w:rsidR="009974C7" w:rsidRPr="00010486" w:rsidRDefault="009974C7" w:rsidP="009974C7">
            <w:pPr>
              <w:jc w:val="center"/>
              <w:rPr>
                <w:iCs/>
                <w:sz w:val="18"/>
                <w:szCs w:val="18"/>
              </w:rPr>
            </w:pPr>
            <w:r w:rsidRPr="00010486">
              <w:rPr>
                <w:iCs/>
                <w:sz w:val="18"/>
                <w:szCs w:val="18"/>
              </w:rPr>
              <w:t>USNIK ZA SPIROMETAR P-30X65mikrobiološki ispravan</w:t>
            </w:r>
          </w:p>
        </w:tc>
        <w:tc>
          <w:tcPr>
            <w:tcW w:w="567" w:type="dxa"/>
            <w:tcBorders>
              <w:top w:val="nil"/>
              <w:left w:val="nil"/>
              <w:bottom w:val="single" w:sz="4" w:space="0" w:color="auto"/>
              <w:right w:val="single" w:sz="4" w:space="0" w:color="auto"/>
            </w:tcBorders>
            <w:shd w:val="clear" w:color="auto" w:fill="auto"/>
            <w:noWrap/>
            <w:vAlign w:val="bottom"/>
          </w:tcPr>
          <w:p w:rsidR="009974C7" w:rsidRPr="007653E2" w:rsidRDefault="007653E2" w:rsidP="00583D8F">
            <w:pPr>
              <w:rPr>
                <w:sz w:val="20"/>
                <w:szCs w:val="20"/>
              </w:rPr>
            </w:pPr>
            <w:r w:rsidRPr="007653E2">
              <w:rPr>
                <w:sz w:val="20"/>
                <w:szCs w:val="20"/>
              </w:rPr>
              <w:t>ком</w:t>
            </w:r>
          </w:p>
        </w:tc>
        <w:tc>
          <w:tcPr>
            <w:tcW w:w="1134" w:type="dxa"/>
            <w:tcBorders>
              <w:top w:val="nil"/>
              <w:left w:val="nil"/>
              <w:bottom w:val="single" w:sz="4" w:space="0" w:color="auto"/>
              <w:right w:val="single" w:sz="4" w:space="0" w:color="auto"/>
            </w:tcBorders>
            <w:shd w:val="clear" w:color="auto" w:fill="auto"/>
            <w:noWrap/>
            <w:vAlign w:val="bottom"/>
          </w:tcPr>
          <w:p w:rsidR="009974C7" w:rsidRPr="007653E2" w:rsidRDefault="007653E2" w:rsidP="00583D8F">
            <w:pPr>
              <w:jc w:val="right"/>
              <w:rPr>
                <w:sz w:val="20"/>
                <w:szCs w:val="20"/>
                <w:lang w:val="sr-Cyrl-CS"/>
              </w:rPr>
            </w:pPr>
            <w:r w:rsidRPr="007653E2">
              <w:rPr>
                <w:sz w:val="20"/>
                <w:szCs w:val="20"/>
                <w:lang w:val="sr-Cyrl-CS"/>
              </w:rPr>
              <w:t>5000</w:t>
            </w:r>
          </w:p>
        </w:tc>
        <w:tc>
          <w:tcPr>
            <w:tcW w:w="1276" w:type="dxa"/>
            <w:tcBorders>
              <w:top w:val="nil"/>
              <w:left w:val="nil"/>
              <w:bottom w:val="single" w:sz="4" w:space="0" w:color="auto"/>
              <w:right w:val="single" w:sz="4" w:space="0" w:color="auto"/>
            </w:tcBorders>
            <w:shd w:val="clear" w:color="auto" w:fill="auto"/>
            <w:noWrap/>
            <w:vAlign w:val="bottom"/>
          </w:tcPr>
          <w:p w:rsidR="009974C7" w:rsidRPr="007653E2" w:rsidRDefault="007653E2" w:rsidP="00583D8F">
            <w:pPr>
              <w:jc w:val="right"/>
              <w:rPr>
                <w:b/>
                <w:sz w:val="20"/>
                <w:szCs w:val="20"/>
              </w:rPr>
            </w:pPr>
            <w:r>
              <w:rPr>
                <w:b/>
                <w:sz w:val="20"/>
                <w:szCs w:val="20"/>
              </w:rPr>
              <w:t>/</w:t>
            </w:r>
          </w:p>
        </w:tc>
        <w:tc>
          <w:tcPr>
            <w:tcW w:w="1478"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18"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82"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74"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98"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r>
      <w:tr w:rsidR="009974C7" w:rsidRPr="00F12531" w:rsidTr="009974C7">
        <w:trPr>
          <w:trHeight w:val="255"/>
        </w:trPr>
        <w:tc>
          <w:tcPr>
            <w:tcW w:w="709" w:type="dxa"/>
            <w:tcBorders>
              <w:top w:val="nil"/>
              <w:left w:val="single" w:sz="4" w:space="0" w:color="auto"/>
              <w:bottom w:val="single" w:sz="4" w:space="0" w:color="auto"/>
              <w:right w:val="single" w:sz="4" w:space="0" w:color="auto"/>
            </w:tcBorders>
            <w:shd w:val="clear" w:color="auto" w:fill="auto"/>
            <w:noWrap/>
            <w:vAlign w:val="center"/>
          </w:tcPr>
          <w:p w:rsidR="009974C7" w:rsidRPr="00010486" w:rsidRDefault="009974C7" w:rsidP="009974C7">
            <w:pPr>
              <w:rPr>
                <w:iCs/>
                <w:sz w:val="18"/>
                <w:szCs w:val="18"/>
                <w:lang w:val="sr-Cyrl-CS"/>
              </w:rPr>
            </w:pPr>
            <w:r>
              <w:rPr>
                <w:iCs/>
                <w:sz w:val="18"/>
                <w:szCs w:val="18"/>
                <w:lang w:val="sr-Cyrl-CS"/>
              </w:rPr>
              <w:t>87</w:t>
            </w:r>
          </w:p>
        </w:tc>
        <w:tc>
          <w:tcPr>
            <w:tcW w:w="3827" w:type="dxa"/>
            <w:tcBorders>
              <w:top w:val="nil"/>
              <w:left w:val="nil"/>
              <w:bottom w:val="single" w:sz="4" w:space="0" w:color="auto"/>
              <w:right w:val="single" w:sz="4" w:space="0" w:color="auto"/>
            </w:tcBorders>
            <w:shd w:val="clear" w:color="auto" w:fill="auto"/>
            <w:noWrap/>
            <w:vAlign w:val="center"/>
          </w:tcPr>
          <w:p w:rsidR="009974C7" w:rsidRPr="00010486" w:rsidRDefault="009974C7" w:rsidP="009974C7">
            <w:pPr>
              <w:jc w:val="center"/>
              <w:rPr>
                <w:iCs/>
                <w:sz w:val="18"/>
                <w:szCs w:val="18"/>
              </w:rPr>
            </w:pPr>
            <w:r w:rsidRPr="00010486">
              <w:rPr>
                <w:iCs/>
                <w:sz w:val="18"/>
                <w:szCs w:val="18"/>
              </w:rPr>
              <w:t>USNIK ZA SPIROMETAR P-28x65mikrobiološki ispravan</w:t>
            </w:r>
          </w:p>
        </w:tc>
        <w:tc>
          <w:tcPr>
            <w:tcW w:w="567" w:type="dxa"/>
            <w:tcBorders>
              <w:top w:val="nil"/>
              <w:left w:val="nil"/>
              <w:bottom w:val="single" w:sz="4" w:space="0" w:color="auto"/>
              <w:right w:val="single" w:sz="4" w:space="0" w:color="auto"/>
            </w:tcBorders>
            <w:shd w:val="clear" w:color="auto" w:fill="auto"/>
            <w:noWrap/>
            <w:vAlign w:val="bottom"/>
          </w:tcPr>
          <w:p w:rsidR="009974C7" w:rsidRPr="007653E2" w:rsidRDefault="007653E2" w:rsidP="00583D8F">
            <w:pPr>
              <w:rPr>
                <w:sz w:val="20"/>
                <w:szCs w:val="20"/>
              </w:rPr>
            </w:pPr>
            <w:r w:rsidRPr="007653E2">
              <w:rPr>
                <w:sz w:val="20"/>
                <w:szCs w:val="20"/>
              </w:rPr>
              <w:t>ком</w:t>
            </w:r>
          </w:p>
        </w:tc>
        <w:tc>
          <w:tcPr>
            <w:tcW w:w="1134" w:type="dxa"/>
            <w:tcBorders>
              <w:top w:val="nil"/>
              <w:left w:val="nil"/>
              <w:bottom w:val="single" w:sz="4" w:space="0" w:color="auto"/>
              <w:right w:val="single" w:sz="4" w:space="0" w:color="auto"/>
            </w:tcBorders>
            <w:shd w:val="clear" w:color="auto" w:fill="auto"/>
            <w:noWrap/>
            <w:vAlign w:val="bottom"/>
          </w:tcPr>
          <w:p w:rsidR="009974C7" w:rsidRPr="007653E2" w:rsidRDefault="007653E2" w:rsidP="00583D8F">
            <w:pPr>
              <w:jc w:val="right"/>
              <w:rPr>
                <w:sz w:val="20"/>
                <w:szCs w:val="20"/>
                <w:lang w:val="sr-Cyrl-CS"/>
              </w:rPr>
            </w:pPr>
            <w:r w:rsidRPr="007653E2">
              <w:rPr>
                <w:sz w:val="20"/>
                <w:szCs w:val="20"/>
                <w:lang w:val="sr-Cyrl-CS"/>
              </w:rPr>
              <w:t>5000</w:t>
            </w:r>
          </w:p>
        </w:tc>
        <w:tc>
          <w:tcPr>
            <w:tcW w:w="1276" w:type="dxa"/>
            <w:tcBorders>
              <w:top w:val="nil"/>
              <w:left w:val="nil"/>
              <w:bottom w:val="single" w:sz="4" w:space="0" w:color="auto"/>
              <w:right w:val="single" w:sz="4" w:space="0" w:color="auto"/>
            </w:tcBorders>
            <w:shd w:val="clear" w:color="auto" w:fill="auto"/>
            <w:noWrap/>
            <w:vAlign w:val="bottom"/>
          </w:tcPr>
          <w:p w:rsidR="009974C7" w:rsidRPr="007653E2" w:rsidRDefault="007653E2" w:rsidP="00583D8F">
            <w:pPr>
              <w:jc w:val="right"/>
              <w:rPr>
                <w:b/>
                <w:sz w:val="20"/>
                <w:szCs w:val="20"/>
              </w:rPr>
            </w:pPr>
            <w:r>
              <w:rPr>
                <w:b/>
                <w:sz w:val="20"/>
                <w:szCs w:val="20"/>
              </w:rPr>
              <w:t>/</w:t>
            </w:r>
          </w:p>
        </w:tc>
        <w:tc>
          <w:tcPr>
            <w:tcW w:w="1478"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18"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82"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74"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98"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r>
      <w:tr w:rsidR="009974C7" w:rsidRPr="00F12531" w:rsidTr="009974C7">
        <w:trPr>
          <w:trHeight w:val="255"/>
        </w:trPr>
        <w:tc>
          <w:tcPr>
            <w:tcW w:w="709" w:type="dxa"/>
            <w:tcBorders>
              <w:top w:val="nil"/>
              <w:left w:val="single" w:sz="4" w:space="0" w:color="auto"/>
              <w:bottom w:val="single" w:sz="4" w:space="0" w:color="auto"/>
              <w:right w:val="single" w:sz="4" w:space="0" w:color="auto"/>
            </w:tcBorders>
            <w:shd w:val="clear" w:color="auto" w:fill="auto"/>
            <w:noWrap/>
            <w:vAlign w:val="center"/>
          </w:tcPr>
          <w:p w:rsidR="009974C7" w:rsidRPr="00010486" w:rsidRDefault="009974C7" w:rsidP="009974C7">
            <w:pPr>
              <w:rPr>
                <w:iCs/>
                <w:sz w:val="18"/>
                <w:szCs w:val="18"/>
                <w:lang w:val="sr-Cyrl-CS"/>
              </w:rPr>
            </w:pPr>
            <w:r>
              <w:rPr>
                <w:iCs/>
                <w:sz w:val="18"/>
                <w:szCs w:val="18"/>
                <w:lang w:val="sr-Cyrl-CS"/>
              </w:rPr>
              <w:t>88</w:t>
            </w:r>
          </w:p>
        </w:tc>
        <w:tc>
          <w:tcPr>
            <w:tcW w:w="3827" w:type="dxa"/>
            <w:tcBorders>
              <w:top w:val="nil"/>
              <w:left w:val="nil"/>
              <w:bottom w:val="single" w:sz="4" w:space="0" w:color="auto"/>
              <w:right w:val="single" w:sz="4" w:space="0" w:color="auto"/>
            </w:tcBorders>
            <w:shd w:val="clear" w:color="auto" w:fill="auto"/>
            <w:noWrap/>
            <w:vAlign w:val="center"/>
          </w:tcPr>
          <w:p w:rsidR="009974C7" w:rsidRPr="00010486" w:rsidRDefault="009974C7" w:rsidP="009974C7">
            <w:pPr>
              <w:jc w:val="center"/>
              <w:rPr>
                <w:iCs/>
                <w:sz w:val="18"/>
                <w:szCs w:val="18"/>
              </w:rPr>
            </w:pPr>
            <w:r w:rsidRPr="00010486">
              <w:rPr>
                <w:iCs/>
                <w:sz w:val="18"/>
                <w:szCs w:val="18"/>
              </w:rPr>
              <w:t>LABARATORIJSKI PAPIR ZA  spirometar112MMX45MM</w:t>
            </w:r>
          </w:p>
        </w:tc>
        <w:tc>
          <w:tcPr>
            <w:tcW w:w="567" w:type="dxa"/>
            <w:tcBorders>
              <w:top w:val="nil"/>
              <w:left w:val="nil"/>
              <w:bottom w:val="single" w:sz="4" w:space="0" w:color="auto"/>
              <w:right w:val="single" w:sz="4" w:space="0" w:color="auto"/>
            </w:tcBorders>
            <w:shd w:val="clear" w:color="auto" w:fill="auto"/>
            <w:noWrap/>
            <w:vAlign w:val="bottom"/>
          </w:tcPr>
          <w:p w:rsidR="009974C7" w:rsidRPr="007653E2" w:rsidRDefault="007653E2" w:rsidP="00583D8F">
            <w:pPr>
              <w:rPr>
                <w:sz w:val="20"/>
                <w:szCs w:val="20"/>
              </w:rPr>
            </w:pPr>
            <w:r w:rsidRPr="007653E2">
              <w:rPr>
                <w:sz w:val="20"/>
                <w:szCs w:val="20"/>
              </w:rPr>
              <w:t>ком</w:t>
            </w:r>
          </w:p>
        </w:tc>
        <w:tc>
          <w:tcPr>
            <w:tcW w:w="1134" w:type="dxa"/>
            <w:tcBorders>
              <w:top w:val="nil"/>
              <w:left w:val="nil"/>
              <w:bottom w:val="single" w:sz="4" w:space="0" w:color="auto"/>
              <w:right w:val="single" w:sz="4" w:space="0" w:color="auto"/>
            </w:tcBorders>
            <w:shd w:val="clear" w:color="auto" w:fill="auto"/>
            <w:noWrap/>
            <w:vAlign w:val="bottom"/>
          </w:tcPr>
          <w:p w:rsidR="009974C7" w:rsidRPr="007653E2" w:rsidRDefault="007653E2" w:rsidP="00583D8F">
            <w:pPr>
              <w:jc w:val="right"/>
              <w:rPr>
                <w:sz w:val="20"/>
                <w:szCs w:val="20"/>
                <w:lang w:val="sr-Cyrl-CS"/>
              </w:rPr>
            </w:pPr>
            <w:r w:rsidRPr="007653E2">
              <w:rPr>
                <w:sz w:val="20"/>
                <w:szCs w:val="20"/>
                <w:lang w:val="sr-Cyrl-CS"/>
              </w:rPr>
              <w:t>60</w:t>
            </w:r>
          </w:p>
        </w:tc>
        <w:tc>
          <w:tcPr>
            <w:tcW w:w="1276" w:type="dxa"/>
            <w:tcBorders>
              <w:top w:val="nil"/>
              <w:left w:val="nil"/>
              <w:bottom w:val="single" w:sz="4" w:space="0" w:color="auto"/>
              <w:right w:val="single" w:sz="4" w:space="0" w:color="auto"/>
            </w:tcBorders>
            <w:shd w:val="clear" w:color="auto" w:fill="auto"/>
            <w:noWrap/>
            <w:vAlign w:val="bottom"/>
          </w:tcPr>
          <w:p w:rsidR="009974C7" w:rsidRPr="007653E2" w:rsidRDefault="007653E2" w:rsidP="00583D8F">
            <w:pPr>
              <w:jc w:val="right"/>
              <w:rPr>
                <w:b/>
                <w:sz w:val="20"/>
                <w:szCs w:val="20"/>
              </w:rPr>
            </w:pPr>
            <w:r>
              <w:rPr>
                <w:b/>
                <w:sz w:val="20"/>
                <w:szCs w:val="20"/>
              </w:rPr>
              <w:t>/</w:t>
            </w:r>
          </w:p>
        </w:tc>
        <w:tc>
          <w:tcPr>
            <w:tcW w:w="1478"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18"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82"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74"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98"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r>
      <w:tr w:rsidR="009974C7" w:rsidRPr="00F12531" w:rsidTr="009974C7">
        <w:trPr>
          <w:trHeight w:val="255"/>
        </w:trPr>
        <w:tc>
          <w:tcPr>
            <w:tcW w:w="709" w:type="dxa"/>
            <w:tcBorders>
              <w:top w:val="nil"/>
              <w:left w:val="single" w:sz="4" w:space="0" w:color="auto"/>
              <w:bottom w:val="single" w:sz="4" w:space="0" w:color="auto"/>
              <w:right w:val="single" w:sz="4" w:space="0" w:color="auto"/>
            </w:tcBorders>
            <w:shd w:val="clear" w:color="auto" w:fill="auto"/>
            <w:noWrap/>
            <w:vAlign w:val="center"/>
          </w:tcPr>
          <w:p w:rsidR="009974C7" w:rsidRPr="00010486" w:rsidRDefault="009974C7" w:rsidP="009974C7">
            <w:pPr>
              <w:rPr>
                <w:iCs/>
                <w:sz w:val="18"/>
                <w:szCs w:val="18"/>
                <w:lang w:val="sr-Cyrl-CS"/>
              </w:rPr>
            </w:pPr>
            <w:r>
              <w:rPr>
                <w:iCs/>
                <w:sz w:val="18"/>
                <w:szCs w:val="18"/>
                <w:lang w:val="sr-Cyrl-CS"/>
              </w:rPr>
              <w:t>89</w:t>
            </w:r>
          </w:p>
        </w:tc>
        <w:tc>
          <w:tcPr>
            <w:tcW w:w="3827" w:type="dxa"/>
            <w:tcBorders>
              <w:top w:val="nil"/>
              <w:left w:val="nil"/>
              <w:bottom w:val="single" w:sz="4" w:space="0" w:color="auto"/>
              <w:right w:val="single" w:sz="4" w:space="0" w:color="auto"/>
            </w:tcBorders>
            <w:shd w:val="clear" w:color="auto" w:fill="auto"/>
            <w:noWrap/>
            <w:vAlign w:val="center"/>
          </w:tcPr>
          <w:p w:rsidR="009974C7" w:rsidRPr="00010486" w:rsidRDefault="009974C7" w:rsidP="009974C7">
            <w:pPr>
              <w:jc w:val="center"/>
              <w:rPr>
                <w:iCs/>
                <w:sz w:val="18"/>
                <w:szCs w:val="18"/>
              </w:rPr>
            </w:pPr>
            <w:r w:rsidRPr="00010486">
              <w:rPr>
                <w:iCs/>
                <w:sz w:val="18"/>
                <w:szCs w:val="18"/>
              </w:rPr>
              <w:t>LABARATORIJSKI PAPIR ZA AUDIOMETAR 111MMX45MM</w:t>
            </w:r>
          </w:p>
        </w:tc>
        <w:tc>
          <w:tcPr>
            <w:tcW w:w="567" w:type="dxa"/>
            <w:tcBorders>
              <w:top w:val="nil"/>
              <w:left w:val="nil"/>
              <w:bottom w:val="single" w:sz="4" w:space="0" w:color="auto"/>
              <w:right w:val="single" w:sz="4" w:space="0" w:color="auto"/>
            </w:tcBorders>
            <w:shd w:val="clear" w:color="auto" w:fill="auto"/>
            <w:noWrap/>
            <w:vAlign w:val="bottom"/>
          </w:tcPr>
          <w:p w:rsidR="009974C7" w:rsidRPr="007653E2" w:rsidRDefault="007653E2" w:rsidP="00583D8F">
            <w:pPr>
              <w:rPr>
                <w:sz w:val="20"/>
                <w:szCs w:val="20"/>
              </w:rPr>
            </w:pPr>
            <w:r w:rsidRPr="007653E2">
              <w:rPr>
                <w:sz w:val="20"/>
                <w:szCs w:val="20"/>
              </w:rPr>
              <w:t>ком</w:t>
            </w:r>
          </w:p>
        </w:tc>
        <w:tc>
          <w:tcPr>
            <w:tcW w:w="1134" w:type="dxa"/>
            <w:tcBorders>
              <w:top w:val="nil"/>
              <w:left w:val="nil"/>
              <w:bottom w:val="single" w:sz="4" w:space="0" w:color="auto"/>
              <w:right w:val="single" w:sz="4" w:space="0" w:color="auto"/>
            </w:tcBorders>
            <w:shd w:val="clear" w:color="auto" w:fill="auto"/>
            <w:noWrap/>
            <w:vAlign w:val="bottom"/>
          </w:tcPr>
          <w:p w:rsidR="009974C7" w:rsidRPr="007653E2" w:rsidRDefault="007653E2" w:rsidP="00583D8F">
            <w:pPr>
              <w:jc w:val="right"/>
              <w:rPr>
                <w:sz w:val="20"/>
                <w:szCs w:val="20"/>
                <w:lang w:val="sr-Cyrl-CS"/>
              </w:rPr>
            </w:pPr>
            <w:r w:rsidRPr="007653E2">
              <w:rPr>
                <w:sz w:val="20"/>
                <w:szCs w:val="20"/>
                <w:lang w:val="sr-Cyrl-CS"/>
              </w:rPr>
              <w:t>60</w:t>
            </w:r>
          </w:p>
        </w:tc>
        <w:tc>
          <w:tcPr>
            <w:tcW w:w="1276" w:type="dxa"/>
            <w:tcBorders>
              <w:top w:val="nil"/>
              <w:left w:val="nil"/>
              <w:bottom w:val="single" w:sz="4" w:space="0" w:color="auto"/>
              <w:right w:val="single" w:sz="4" w:space="0" w:color="auto"/>
            </w:tcBorders>
            <w:shd w:val="clear" w:color="auto" w:fill="auto"/>
            <w:noWrap/>
            <w:vAlign w:val="bottom"/>
          </w:tcPr>
          <w:p w:rsidR="009974C7" w:rsidRPr="007653E2" w:rsidRDefault="007653E2" w:rsidP="00583D8F">
            <w:pPr>
              <w:jc w:val="right"/>
              <w:rPr>
                <w:b/>
                <w:sz w:val="20"/>
                <w:szCs w:val="20"/>
              </w:rPr>
            </w:pPr>
            <w:r>
              <w:rPr>
                <w:b/>
                <w:sz w:val="20"/>
                <w:szCs w:val="20"/>
              </w:rPr>
              <w:t>/</w:t>
            </w:r>
          </w:p>
        </w:tc>
        <w:tc>
          <w:tcPr>
            <w:tcW w:w="1478"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18"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82"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74"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98"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r>
      <w:tr w:rsidR="009974C7" w:rsidRPr="00F12531" w:rsidTr="009974C7">
        <w:trPr>
          <w:trHeight w:val="255"/>
        </w:trPr>
        <w:tc>
          <w:tcPr>
            <w:tcW w:w="709" w:type="dxa"/>
            <w:tcBorders>
              <w:top w:val="nil"/>
              <w:left w:val="single" w:sz="4" w:space="0" w:color="auto"/>
              <w:bottom w:val="single" w:sz="4" w:space="0" w:color="auto"/>
              <w:right w:val="single" w:sz="4" w:space="0" w:color="auto"/>
            </w:tcBorders>
            <w:shd w:val="clear" w:color="auto" w:fill="auto"/>
            <w:noWrap/>
            <w:vAlign w:val="center"/>
          </w:tcPr>
          <w:p w:rsidR="009974C7" w:rsidRPr="00010486" w:rsidRDefault="009974C7" w:rsidP="009974C7">
            <w:pPr>
              <w:rPr>
                <w:iCs/>
                <w:sz w:val="18"/>
                <w:szCs w:val="18"/>
                <w:lang w:val="sr-Cyrl-CS"/>
              </w:rPr>
            </w:pPr>
            <w:r>
              <w:rPr>
                <w:iCs/>
                <w:sz w:val="18"/>
                <w:szCs w:val="18"/>
                <w:lang w:val="sr-Cyrl-CS"/>
              </w:rPr>
              <w:t>90</w:t>
            </w:r>
          </w:p>
        </w:tc>
        <w:tc>
          <w:tcPr>
            <w:tcW w:w="3827" w:type="dxa"/>
            <w:tcBorders>
              <w:top w:val="nil"/>
              <w:left w:val="nil"/>
              <w:bottom w:val="single" w:sz="4" w:space="0" w:color="auto"/>
              <w:right w:val="single" w:sz="4" w:space="0" w:color="auto"/>
            </w:tcBorders>
            <w:shd w:val="clear" w:color="auto" w:fill="auto"/>
            <w:noWrap/>
            <w:vAlign w:val="center"/>
          </w:tcPr>
          <w:p w:rsidR="009974C7" w:rsidRPr="00010486" w:rsidRDefault="009974C7" w:rsidP="009974C7">
            <w:pPr>
              <w:jc w:val="center"/>
              <w:rPr>
                <w:iCs/>
                <w:sz w:val="18"/>
                <w:szCs w:val="18"/>
              </w:rPr>
            </w:pPr>
            <w:r w:rsidRPr="00010486">
              <w:rPr>
                <w:iCs/>
                <w:sz w:val="18"/>
                <w:szCs w:val="18"/>
              </w:rPr>
              <w:t>EKG TRAKE SCHILLER CARDIOVIT AT-1G2</w:t>
            </w:r>
          </w:p>
        </w:tc>
        <w:tc>
          <w:tcPr>
            <w:tcW w:w="567" w:type="dxa"/>
            <w:tcBorders>
              <w:top w:val="nil"/>
              <w:left w:val="nil"/>
              <w:bottom w:val="single" w:sz="4" w:space="0" w:color="auto"/>
              <w:right w:val="single" w:sz="4" w:space="0" w:color="auto"/>
            </w:tcBorders>
            <w:shd w:val="clear" w:color="auto" w:fill="auto"/>
            <w:noWrap/>
            <w:vAlign w:val="bottom"/>
          </w:tcPr>
          <w:p w:rsidR="009974C7" w:rsidRPr="007653E2" w:rsidRDefault="007653E2" w:rsidP="00583D8F">
            <w:pPr>
              <w:rPr>
                <w:sz w:val="20"/>
                <w:szCs w:val="20"/>
              </w:rPr>
            </w:pPr>
            <w:r w:rsidRPr="007653E2">
              <w:rPr>
                <w:sz w:val="20"/>
                <w:szCs w:val="20"/>
              </w:rPr>
              <w:t>ком</w:t>
            </w:r>
          </w:p>
        </w:tc>
        <w:tc>
          <w:tcPr>
            <w:tcW w:w="1134" w:type="dxa"/>
            <w:tcBorders>
              <w:top w:val="nil"/>
              <w:left w:val="nil"/>
              <w:bottom w:val="single" w:sz="4" w:space="0" w:color="auto"/>
              <w:right w:val="single" w:sz="4" w:space="0" w:color="auto"/>
            </w:tcBorders>
            <w:shd w:val="clear" w:color="auto" w:fill="auto"/>
            <w:noWrap/>
            <w:vAlign w:val="bottom"/>
          </w:tcPr>
          <w:p w:rsidR="009974C7" w:rsidRPr="007653E2" w:rsidRDefault="007653E2" w:rsidP="00583D8F">
            <w:pPr>
              <w:jc w:val="right"/>
              <w:rPr>
                <w:sz w:val="20"/>
                <w:szCs w:val="20"/>
                <w:lang w:val="sr-Cyrl-CS"/>
              </w:rPr>
            </w:pPr>
            <w:r w:rsidRPr="007653E2">
              <w:rPr>
                <w:sz w:val="20"/>
                <w:szCs w:val="20"/>
                <w:lang w:val="sr-Cyrl-CS"/>
              </w:rPr>
              <w:t>100</w:t>
            </w:r>
          </w:p>
        </w:tc>
        <w:tc>
          <w:tcPr>
            <w:tcW w:w="1276" w:type="dxa"/>
            <w:tcBorders>
              <w:top w:val="nil"/>
              <w:left w:val="nil"/>
              <w:bottom w:val="single" w:sz="4" w:space="0" w:color="auto"/>
              <w:right w:val="single" w:sz="4" w:space="0" w:color="auto"/>
            </w:tcBorders>
            <w:shd w:val="clear" w:color="auto" w:fill="auto"/>
            <w:noWrap/>
            <w:vAlign w:val="bottom"/>
          </w:tcPr>
          <w:p w:rsidR="009974C7" w:rsidRPr="007653E2" w:rsidRDefault="007653E2" w:rsidP="00583D8F">
            <w:pPr>
              <w:jc w:val="right"/>
              <w:rPr>
                <w:b/>
                <w:sz w:val="20"/>
                <w:szCs w:val="20"/>
              </w:rPr>
            </w:pPr>
            <w:r>
              <w:rPr>
                <w:b/>
                <w:sz w:val="20"/>
                <w:szCs w:val="20"/>
              </w:rPr>
              <w:t>/</w:t>
            </w:r>
          </w:p>
        </w:tc>
        <w:tc>
          <w:tcPr>
            <w:tcW w:w="1478"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18"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82"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74"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98"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r>
      <w:tr w:rsidR="009974C7" w:rsidRPr="00F12531" w:rsidTr="009974C7">
        <w:trPr>
          <w:trHeight w:val="255"/>
        </w:trPr>
        <w:tc>
          <w:tcPr>
            <w:tcW w:w="709" w:type="dxa"/>
            <w:tcBorders>
              <w:top w:val="nil"/>
              <w:left w:val="single" w:sz="4" w:space="0" w:color="auto"/>
              <w:bottom w:val="single" w:sz="4" w:space="0" w:color="auto"/>
              <w:right w:val="single" w:sz="4" w:space="0" w:color="auto"/>
            </w:tcBorders>
            <w:shd w:val="clear" w:color="auto" w:fill="auto"/>
            <w:noWrap/>
            <w:vAlign w:val="center"/>
          </w:tcPr>
          <w:p w:rsidR="009974C7" w:rsidRPr="00010486" w:rsidRDefault="009974C7" w:rsidP="009974C7">
            <w:pPr>
              <w:rPr>
                <w:iCs/>
                <w:sz w:val="18"/>
                <w:szCs w:val="18"/>
                <w:lang w:val="sr-Cyrl-CS"/>
              </w:rPr>
            </w:pPr>
            <w:r>
              <w:rPr>
                <w:iCs/>
                <w:sz w:val="18"/>
                <w:szCs w:val="18"/>
                <w:lang w:val="sr-Cyrl-CS"/>
              </w:rPr>
              <w:lastRenderedPageBreak/>
              <w:t>91</w:t>
            </w:r>
          </w:p>
        </w:tc>
        <w:tc>
          <w:tcPr>
            <w:tcW w:w="3827" w:type="dxa"/>
            <w:tcBorders>
              <w:top w:val="nil"/>
              <w:left w:val="nil"/>
              <w:bottom w:val="single" w:sz="4" w:space="0" w:color="auto"/>
              <w:right w:val="single" w:sz="4" w:space="0" w:color="auto"/>
            </w:tcBorders>
            <w:shd w:val="clear" w:color="auto" w:fill="auto"/>
            <w:noWrap/>
            <w:vAlign w:val="center"/>
          </w:tcPr>
          <w:p w:rsidR="009974C7" w:rsidRPr="00010486" w:rsidRDefault="009974C7" w:rsidP="009974C7">
            <w:pPr>
              <w:jc w:val="center"/>
              <w:rPr>
                <w:iCs/>
                <w:sz w:val="18"/>
                <w:szCs w:val="18"/>
              </w:rPr>
            </w:pPr>
            <w:r w:rsidRPr="00010486">
              <w:rPr>
                <w:iCs/>
                <w:sz w:val="18"/>
                <w:szCs w:val="18"/>
              </w:rPr>
              <w:t>LANCETE ZA KOŽNE PROBE SPEKTAR ILI EKVIVALENT</w:t>
            </w:r>
          </w:p>
        </w:tc>
        <w:tc>
          <w:tcPr>
            <w:tcW w:w="567" w:type="dxa"/>
            <w:tcBorders>
              <w:top w:val="nil"/>
              <w:left w:val="nil"/>
              <w:bottom w:val="single" w:sz="4" w:space="0" w:color="auto"/>
              <w:right w:val="single" w:sz="4" w:space="0" w:color="auto"/>
            </w:tcBorders>
            <w:shd w:val="clear" w:color="auto" w:fill="auto"/>
            <w:noWrap/>
            <w:vAlign w:val="bottom"/>
          </w:tcPr>
          <w:p w:rsidR="009974C7" w:rsidRPr="007653E2" w:rsidRDefault="007653E2" w:rsidP="00583D8F">
            <w:pPr>
              <w:rPr>
                <w:sz w:val="20"/>
                <w:szCs w:val="20"/>
              </w:rPr>
            </w:pPr>
            <w:r w:rsidRPr="007653E2">
              <w:rPr>
                <w:sz w:val="20"/>
                <w:szCs w:val="20"/>
              </w:rPr>
              <w:t>кут</w:t>
            </w:r>
          </w:p>
        </w:tc>
        <w:tc>
          <w:tcPr>
            <w:tcW w:w="1134" w:type="dxa"/>
            <w:tcBorders>
              <w:top w:val="nil"/>
              <w:left w:val="nil"/>
              <w:bottom w:val="single" w:sz="4" w:space="0" w:color="auto"/>
              <w:right w:val="single" w:sz="4" w:space="0" w:color="auto"/>
            </w:tcBorders>
            <w:shd w:val="clear" w:color="auto" w:fill="auto"/>
            <w:noWrap/>
            <w:vAlign w:val="bottom"/>
          </w:tcPr>
          <w:p w:rsidR="009974C7" w:rsidRPr="007653E2" w:rsidRDefault="007653E2" w:rsidP="00583D8F">
            <w:pPr>
              <w:jc w:val="right"/>
              <w:rPr>
                <w:sz w:val="20"/>
                <w:szCs w:val="20"/>
                <w:lang w:val="sr-Cyrl-CS"/>
              </w:rPr>
            </w:pPr>
            <w:r w:rsidRPr="007653E2">
              <w:rPr>
                <w:sz w:val="20"/>
                <w:szCs w:val="20"/>
                <w:lang w:val="sr-Cyrl-CS"/>
              </w:rPr>
              <w:t>6</w:t>
            </w:r>
          </w:p>
        </w:tc>
        <w:tc>
          <w:tcPr>
            <w:tcW w:w="1276" w:type="dxa"/>
            <w:tcBorders>
              <w:top w:val="nil"/>
              <w:left w:val="nil"/>
              <w:bottom w:val="single" w:sz="4" w:space="0" w:color="auto"/>
              <w:right w:val="single" w:sz="4" w:space="0" w:color="auto"/>
            </w:tcBorders>
            <w:shd w:val="clear" w:color="auto" w:fill="auto"/>
            <w:noWrap/>
            <w:vAlign w:val="bottom"/>
          </w:tcPr>
          <w:p w:rsidR="009974C7" w:rsidRPr="007653E2" w:rsidRDefault="007653E2" w:rsidP="00583D8F">
            <w:pPr>
              <w:jc w:val="right"/>
              <w:rPr>
                <w:b/>
                <w:sz w:val="20"/>
                <w:szCs w:val="20"/>
              </w:rPr>
            </w:pPr>
            <w:r>
              <w:rPr>
                <w:b/>
                <w:sz w:val="20"/>
                <w:szCs w:val="20"/>
              </w:rPr>
              <w:t>/</w:t>
            </w:r>
          </w:p>
        </w:tc>
        <w:tc>
          <w:tcPr>
            <w:tcW w:w="1478"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18"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82"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74"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98"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r>
      <w:tr w:rsidR="009974C7" w:rsidRPr="00F12531" w:rsidTr="009974C7">
        <w:trPr>
          <w:trHeight w:val="255"/>
        </w:trPr>
        <w:tc>
          <w:tcPr>
            <w:tcW w:w="709" w:type="dxa"/>
            <w:tcBorders>
              <w:top w:val="nil"/>
              <w:left w:val="single" w:sz="4" w:space="0" w:color="auto"/>
              <w:bottom w:val="single" w:sz="4" w:space="0" w:color="auto"/>
              <w:right w:val="single" w:sz="4" w:space="0" w:color="auto"/>
            </w:tcBorders>
            <w:shd w:val="clear" w:color="auto" w:fill="auto"/>
            <w:noWrap/>
            <w:vAlign w:val="center"/>
          </w:tcPr>
          <w:p w:rsidR="009974C7" w:rsidRPr="00010486" w:rsidRDefault="009974C7" w:rsidP="009974C7">
            <w:pPr>
              <w:rPr>
                <w:iCs/>
                <w:sz w:val="18"/>
                <w:szCs w:val="18"/>
                <w:lang w:val="sr-Cyrl-CS"/>
              </w:rPr>
            </w:pPr>
          </w:p>
        </w:tc>
        <w:tc>
          <w:tcPr>
            <w:tcW w:w="3827" w:type="dxa"/>
            <w:tcBorders>
              <w:top w:val="nil"/>
              <w:left w:val="nil"/>
              <w:bottom w:val="single" w:sz="4" w:space="0" w:color="auto"/>
              <w:right w:val="single" w:sz="4" w:space="0" w:color="auto"/>
            </w:tcBorders>
            <w:shd w:val="clear" w:color="auto" w:fill="auto"/>
            <w:noWrap/>
            <w:vAlign w:val="center"/>
          </w:tcPr>
          <w:p w:rsidR="009974C7" w:rsidRPr="00010486" w:rsidRDefault="009974C7" w:rsidP="009974C7">
            <w:pPr>
              <w:jc w:val="center"/>
              <w:rPr>
                <w:iCs/>
                <w:sz w:val="18"/>
                <w:szCs w:val="18"/>
              </w:rPr>
            </w:pPr>
            <w:r w:rsidRPr="00490A7F">
              <w:rPr>
                <w:b/>
                <w:iCs/>
                <w:sz w:val="18"/>
                <w:szCs w:val="18"/>
              </w:rPr>
              <w:t>Laboratorijski materijal</w:t>
            </w:r>
            <w:r w:rsidRPr="00010486">
              <w:rPr>
                <w:iCs/>
                <w:sz w:val="18"/>
                <w:szCs w:val="18"/>
              </w:rPr>
              <w:t>:</w:t>
            </w:r>
          </w:p>
        </w:tc>
        <w:tc>
          <w:tcPr>
            <w:tcW w:w="567" w:type="dxa"/>
            <w:tcBorders>
              <w:top w:val="nil"/>
              <w:left w:val="nil"/>
              <w:bottom w:val="single" w:sz="4" w:space="0" w:color="auto"/>
              <w:right w:val="single" w:sz="4" w:space="0" w:color="auto"/>
            </w:tcBorders>
            <w:shd w:val="clear" w:color="auto" w:fill="auto"/>
            <w:noWrap/>
            <w:vAlign w:val="bottom"/>
          </w:tcPr>
          <w:p w:rsidR="009974C7" w:rsidRPr="007653E2" w:rsidRDefault="009974C7" w:rsidP="00583D8F">
            <w:pPr>
              <w:rPr>
                <w:sz w:val="20"/>
                <w:szCs w:val="20"/>
              </w:rPr>
            </w:pPr>
          </w:p>
        </w:tc>
        <w:tc>
          <w:tcPr>
            <w:tcW w:w="1134" w:type="dxa"/>
            <w:tcBorders>
              <w:top w:val="nil"/>
              <w:left w:val="nil"/>
              <w:bottom w:val="single" w:sz="4" w:space="0" w:color="auto"/>
              <w:right w:val="single" w:sz="4" w:space="0" w:color="auto"/>
            </w:tcBorders>
            <w:shd w:val="clear" w:color="auto" w:fill="auto"/>
            <w:noWrap/>
            <w:vAlign w:val="bottom"/>
          </w:tcPr>
          <w:p w:rsidR="009974C7" w:rsidRPr="007653E2" w:rsidRDefault="009974C7" w:rsidP="00583D8F">
            <w:pPr>
              <w:jc w:val="right"/>
              <w:rPr>
                <w:sz w:val="20"/>
                <w:szCs w:val="20"/>
                <w:lang w:val="sr-Cyrl-CS"/>
              </w:rPr>
            </w:pPr>
          </w:p>
        </w:tc>
        <w:tc>
          <w:tcPr>
            <w:tcW w:w="1276" w:type="dxa"/>
            <w:tcBorders>
              <w:top w:val="nil"/>
              <w:left w:val="nil"/>
              <w:bottom w:val="single" w:sz="4" w:space="0" w:color="auto"/>
              <w:right w:val="single" w:sz="4" w:space="0" w:color="auto"/>
            </w:tcBorders>
            <w:shd w:val="clear" w:color="auto" w:fill="auto"/>
            <w:noWrap/>
            <w:vAlign w:val="bottom"/>
          </w:tcPr>
          <w:p w:rsidR="009974C7" w:rsidRPr="00CF231C" w:rsidRDefault="009974C7" w:rsidP="00583D8F">
            <w:pPr>
              <w:jc w:val="right"/>
              <w:rPr>
                <w:b/>
                <w:sz w:val="20"/>
                <w:szCs w:val="20"/>
                <w:lang w:val="sr-Latn-CS"/>
              </w:rPr>
            </w:pPr>
          </w:p>
        </w:tc>
        <w:tc>
          <w:tcPr>
            <w:tcW w:w="1478"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18"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82"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74"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98"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r>
      <w:tr w:rsidR="009974C7" w:rsidRPr="00F12531" w:rsidTr="009974C7">
        <w:trPr>
          <w:trHeight w:val="255"/>
        </w:trPr>
        <w:tc>
          <w:tcPr>
            <w:tcW w:w="709" w:type="dxa"/>
            <w:tcBorders>
              <w:top w:val="nil"/>
              <w:left w:val="single" w:sz="4" w:space="0" w:color="auto"/>
              <w:bottom w:val="single" w:sz="4" w:space="0" w:color="auto"/>
              <w:right w:val="single" w:sz="4" w:space="0" w:color="auto"/>
            </w:tcBorders>
            <w:shd w:val="clear" w:color="auto" w:fill="auto"/>
            <w:noWrap/>
            <w:vAlign w:val="center"/>
          </w:tcPr>
          <w:p w:rsidR="009974C7" w:rsidRPr="00010486" w:rsidRDefault="009974C7" w:rsidP="009974C7">
            <w:pPr>
              <w:rPr>
                <w:iCs/>
                <w:sz w:val="18"/>
                <w:szCs w:val="18"/>
                <w:lang w:val="sr-Cyrl-CS"/>
              </w:rPr>
            </w:pPr>
            <w:r>
              <w:rPr>
                <w:iCs/>
                <w:sz w:val="18"/>
                <w:szCs w:val="18"/>
                <w:lang w:val="sr-Cyrl-CS"/>
              </w:rPr>
              <w:t>92</w:t>
            </w:r>
          </w:p>
        </w:tc>
        <w:tc>
          <w:tcPr>
            <w:tcW w:w="3827" w:type="dxa"/>
            <w:tcBorders>
              <w:top w:val="nil"/>
              <w:left w:val="nil"/>
              <w:bottom w:val="single" w:sz="4" w:space="0" w:color="auto"/>
              <w:right w:val="single" w:sz="4" w:space="0" w:color="auto"/>
            </w:tcBorders>
            <w:shd w:val="clear" w:color="auto" w:fill="auto"/>
            <w:noWrap/>
            <w:vAlign w:val="center"/>
          </w:tcPr>
          <w:p w:rsidR="009974C7" w:rsidRPr="00010486" w:rsidRDefault="009974C7" w:rsidP="009974C7">
            <w:pPr>
              <w:jc w:val="center"/>
              <w:rPr>
                <w:iCs/>
                <w:sz w:val="18"/>
                <w:szCs w:val="18"/>
              </w:rPr>
            </w:pPr>
            <w:r w:rsidRPr="00010486">
              <w:rPr>
                <w:iCs/>
                <w:sz w:val="18"/>
                <w:szCs w:val="18"/>
              </w:rPr>
              <w:t>TRAKE ZA GLIKEMIJU(temperatura što veći opseg )</w:t>
            </w:r>
          </w:p>
        </w:tc>
        <w:tc>
          <w:tcPr>
            <w:tcW w:w="567" w:type="dxa"/>
            <w:tcBorders>
              <w:top w:val="nil"/>
              <w:left w:val="nil"/>
              <w:bottom w:val="single" w:sz="4" w:space="0" w:color="auto"/>
              <w:right w:val="single" w:sz="4" w:space="0" w:color="auto"/>
            </w:tcBorders>
            <w:shd w:val="clear" w:color="auto" w:fill="auto"/>
            <w:noWrap/>
            <w:vAlign w:val="bottom"/>
          </w:tcPr>
          <w:p w:rsidR="009974C7" w:rsidRPr="007653E2" w:rsidRDefault="007653E2" w:rsidP="00583D8F">
            <w:pPr>
              <w:rPr>
                <w:sz w:val="20"/>
                <w:szCs w:val="20"/>
              </w:rPr>
            </w:pPr>
            <w:r w:rsidRPr="007653E2">
              <w:rPr>
                <w:sz w:val="20"/>
                <w:szCs w:val="20"/>
              </w:rPr>
              <w:t>ком</w:t>
            </w:r>
          </w:p>
        </w:tc>
        <w:tc>
          <w:tcPr>
            <w:tcW w:w="1134" w:type="dxa"/>
            <w:tcBorders>
              <w:top w:val="nil"/>
              <w:left w:val="nil"/>
              <w:bottom w:val="single" w:sz="4" w:space="0" w:color="auto"/>
              <w:right w:val="single" w:sz="4" w:space="0" w:color="auto"/>
            </w:tcBorders>
            <w:shd w:val="clear" w:color="auto" w:fill="auto"/>
            <w:noWrap/>
            <w:vAlign w:val="bottom"/>
          </w:tcPr>
          <w:p w:rsidR="009974C7" w:rsidRPr="007653E2" w:rsidRDefault="007653E2" w:rsidP="00583D8F">
            <w:pPr>
              <w:jc w:val="right"/>
              <w:rPr>
                <w:sz w:val="20"/>
                <w:szCs w:val="20"/>
                <w:lang w:val="sr-Cyrl-CS"/>
              </w:rPr>
            </w:pPr>
            <w:r w:rsidRPr="007653E2">
              <w:rPr>
                <w:sz w:val="20"/>
                <w:szCs w:val="20"/>
                <w:lang w:val="sr-Cyrl-CS"/>
              </w:rPr>
              <w:t>5000</w:t>
            </w:r>
          </w:p>
        </w:tc>
        <w:tc>
          <w:tcPr>
            <w:tcW w:w="1276" w:type="dxa"/>
            <w:tcBorders>
              <w:top w:val="nil"/>
              <w:left w:val="nil"/>
              <w:bottom w:val="single" w:sz="4" w:space="0" w:color="auto"/>
              <w:right w:val="single" w:sz="4" w:space="0" w:color="auto"/>
            </w:tcBorders>
            <w:shd w:val="clear" w:color="auto" w:fill="auto"/>
            <w:noWrap/>
            <w:vAlign w:val="bottom"/>
          </w:tcPr>
          <w:p w:rsidR="009974C7" w:rsidRPr="007653E2" w:rsidRDefault="007653E2" w:rsidP="00583D8F">
            <w:pPr>
              <w:jc w:val="right"/>
              <w:rPr>
                <w:b/>
                <w:sz w:val="20"/>
                <w:szCs w:val="20"/>
              </w:rPr>
            </w:pPr>
            <w:r>
              <w:rPr>
                <w:b/>
                <w:sz w:val="20"/>
                <w:szCs w:val="20"/>
              </w:rPr>
              <w:t>/</w:t>
            </w:r>
          </w:p>
        </w:tc>
        <w:tc>
          <w:tcPr>
            <w:tcW w:w="1478"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18"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82"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74"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98"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r>
      <w:tr w:rsidR="009974C7" w:rsidRPr="00F12531" w:rsidTr="009974C7">
        <w:trPr>
          <w:trHeight w:val="255"/>
        </w:trPr>
        <w:tc>
          <w:tcPr>
            <w:tcW w:w="709" w:type="dxa"/>
            <w:tcBorders>
              <w:top w:val="nil"/>
              <w:left w:val="single" w:sz="4" w:space="0" w:color="auto"/>
              <w:bottom w:val="single" w:sz="4" w:space="0" w:color="auto"/>
              <w:right w:val="single" w:sz="4" w:space="0" w:color="auto"/>
            </w:tcBorders>
            <w:shd w:val="clear" w:color="auto" w:fill="auto"/>
            <w:noWrap/>
            <w:vAlign w:val="center"/>
          </w:tcPr>
          <w:p w:rsidR="009974C7" w:rsidRPr="00010486" w:rsidRDefault="009974C7" w:rsidP="009974C7">
            <w:pPr>
              <w:rPr>
                <w:iCs/>
                <w:sz w:val="18"/>
                <w:szCs w:val="18"/>
                <w:lang w:val="sr-Cyrl-CS"/>
              </w:rPr>
            </w:pPr>
            <w:r>
              <w:rPr>
                <w:iCs/>
                <w:sz w:val="18"/>
                <w:szCs w:val="18"/>
                <w:lang w:val="sr-Cyrl-CS"/>
              </w:rPr>
              <w:t>93</w:t>
            </w:r>
          </w:p>
        </w:tc>
        <w:tc>
          <w:tcPr>
            <w:tcW w:w="3827" w:type="dxa"/>
            <w:tcBorders>
              <w:top w:val="nil"/>
              <w:left w:val="nil"/>
              <w:bottom w:val="single" w:sz="4" w:space="0" w:color="auto"/>
              <w:right w:val="single" w:sz="4" w:space="0" w:color="auto"/>
            </w:tcBorders>
            <w:shd w:val="clear" w:color="auto" w:fill="auto"/>
            <w:noWrap/>
            <w:vAlign w:val="center"/>
          </w:tcPr>
          <w:p w:rsidR="009974C7" w:rsidRPr="00010486" w:rsidRDefault="009974C7" w:rsidP="009974C7">
            <w:pPr>
              <w:jc w:val="center"/>
              <w:rPr>
                <w:iCs/>
                <w:sz w:val="18"/>
                <w:szCs w:val="18"/>
              </w:rPr>
            </w:pPr>
            <w:r w:rsidRPr="00010486">
              <w:rPr>
                <w:iCs/>
                <w:sz w:val="18"/>
                <w:szCs w:val="18"/>
              </w:rPr>
              <w:t>PAPA I   a500ml(reagens za bojenje u citologiji)</w:t>
            </w:r>
          </w:p>
        </w:tc>
        <w:tc>
          <w:tcPr>
            <w:tcW w:w="567" w:type="dxa"/>
            <w:tcBorders>
              <w:top w:val="nil"/>
              <w:left w:val="nil"/>
              <w:bottom w:val="single" w:sz="4" w:space="0" w:color="auto"/>
              <w:right w:val="single" w:sz="4" w:space="0" w:color="auto"/>
            </w:tcBorders>
            <w:shd w:val="clear" w:color="auto" w:fill="auto"/>
            <w:noWrap/>
            <w:vAlign w:val="bottom"/>
          </w:tcPr>
          <w:p w:rsidR="009974C7" w:rsidRPr="007653E2" w:rsidRDefault="007653E2" w:rsidP="00583D8F">
            <w:pPr>
              <w:rPr>
                <w:sz w:val="20"/>
                <w:szCs w:val="20"/>
              </w:rPr>
            </w:pPr>
            <w:r w:rsidRPr="007653E2">
              <w:rPr>
                <w:sz w:val="20"/>
                <w:szCs w:val="20"/>
              </w:rPr>
              <w:t>боца</w:t>
            </w:r>
          </w:p>
        </w:tc>
        <w:tc>
          <w:tcPr>
            <w:tcW w:w="1134" w:type="dxa"/>
            <w:tcBorders>
              <w:top w:val="nil"/>
              <w:left w:val="nil"/>
              <w:bottom w:val="single" w:sz="4" w:space="0" w:color="auto"/>
              <w:right w:val="single" w:sz="4" w:space="0" w:color="auto"/>
            </w:tcBorders>
            <w:shd w:val="clear" w:color="auto" w:fill="auto"/>
            <w:noWrap/>
            <w:vAlign w:val="bottom"/>
          </w:tcPr>
          <w:p w:rsidR="009974C7" w:rsidRPr="007653E2" w:rsidRDefault="007653E2" w:rsidP="00583D8F">
            <w:pPr>
              <w:jc w:val="right"/>
              <w:rPr>
                <w:sz w:val="20"/>
                <w:szCs w:val="20"/>
                <w:lang w:val="sr-Cyrl-CS"/>
              </w:rPr>
            </w:pPr>
            <w:r w:rsidRPr="007653E2">
              <w:rPr>
                <w:sz w:val="20"/>
                <w:szCs w:val="20"/>
                <w:lang w:val="sr-Cyrl-CS"/>
              </w:rPr>
              <w:t>8</w:t>
            </w:r>
          </w:p>
        </w:tc>
        <w:tc>
          <w:tcPr>
            <w:tcW w:w="1276" w:type="dxa"/>
            <w:tcBorders>
              <w:top w:val="nil"/>
              <w:left w:val="nil"/>
              <w:bottom w:val="single" w:sz="4" w:space="0" w:color="auto"/>
              <w:right w:val="single" w:sz="4" w:space="0" w:color="auto"/>
            </w:tcBorders>
            <w:shd w:val="clear" w:color="auto" w:fill="auto"/>
            <w:noWrap/>
            <w:vAlign w:val="bottom"/>
          </w:tcPr>
          <w:p w:rsidR="009974C7" w:rsidRPr="007653E2" w:rsidRDefault="007653E2" w:rsidP="00583D8F">
            <w:pPr>
              <w:jc w:val="right"/>
              <w:rPr>
                <w:b/>
                <w:sz w:val="20"/>
                <w:szCs w:val="20"/>
              </w:rPr>
            </w:pPr>
            <w:r>
              <w:rPr>
                <w:b/>
                <w:sz w:val="20"/>
                <w:szCs w:val="20"/>
              </w:rPr>
              <w:t>/</w:t>
            </w:r>
          </w:p>
        </w:tc>
        <w:tc>
          <w:tcPr>
            <w:tcW w:w="1478"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18"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82"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74"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98"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r>
      <w:tr w:rsidR="009974C7" w:rsidRPr="00F12531" w:rsidTr="009974C7">
        <w:trPr>
          <w:trHeight w:val="255"/>
        </w:trPr>
        <w:tc>
          <w:tcPr>
            <w:tcW w:w="709" w:type="dxa"/>
            <w:tcBorders>
              <w:top w:val="nil"/>
              <w:left w:val="single" w:sz="4" w:space="0" w:color="auto"/>
              <w:bottom w:val="single" w:sz="4" w:space="0" w:color="auto"/>
              <w:right w:val="single" w:sz="4" w:space="0" w:color="auto"/>
            </w:tcBorders>
            <w:shd w:val="clear" w:color="auto" w:fill="auto"/>
            <w:noWrap/>
            <w:vAlign w:val="center"/>
          </w:tcPr>
          <w:p w:rsidR="009974C7" w:rsidRPr="00010486" w:rsidRDefault="009974C7" w:rsidP="009974C7">
            <w:pPr>
              <w:rPr>
                <w:iCs/>
                <w:sz w:val="18"/>
                <w:szCs w:val="18"/>
                <w:lang w:val="sr-Cyrl-CS"/>
              </w:rPr>
            </w:pPr>
            <w:r>
              <w:rPr>
                <w:iCs/>
                <w:sz w:val="18"/>
                <w:szCs w:val="18"/>
                <w:lang w:val="sr-Cyrl-CS"/>
              </w:rPr>
              <w:t>94</w:t>
            </w:r>
          </w:p>
        </w:tc>
        <w:tc>
          <w:tcPr>
            <w:tcW w:w="3827" w:type="dxa"/>
            <w:tcBorders>
              <w:top w:val="nil"/>
              <w:left w:val="nil"/>
              <w:bottom w:val="single" w:sz="4" w:space="0" w:color="auto"/>
              <w:right w:val="single" w:sz="4" w:space="0" w:color="auto"/>
            </w:tcBorders>
            <w:shd w:val="clear" w:color="auto" w:fill="auto"/>
            <w:noWrap/>
            <w:vAlign w:val="center"/>
          </w:tcPr>
          <w:p w:rsidR="009974C7" w:rsidRPr="00010486" w:rsidRDefault="009974C7" w:rsidP="009974C7">
            <w:pPr>
              <w:jc w:val="center"/>
              <w:rPr>
                <w:iCs/>
                <w:sz w:val="18"/>
                <w:szCs w:val="18"/>
              </w:rPr>
            </w:pPr>
            <w:r w:rsidRPr="00010486">
              <w:rPr>
                <w:iCs/>
                <w:sz w:val="18"/>
                <w:szCs w:val="18"/>
              </w:rPr>
              <w:t>PAPA II  a500ml(reagens za bojenje u citologiji)</w:t>
            </w:r>
          </w:p>
        </w:tc>
        <w:tc>
          <w:tcPr>
            <w:tcW w:w="567" w:type="dxa"/>
            <w:tcBorders>
              <w:top w:val="nil"/>
              <w:left w:val="nil"/>
              <w:bottom w:val="single" w:sz="4" w:space="0" w:color="auto"/>
              <w:right w:val="single" w:sz="4" w:space="0" w:color="auto"/>
            </w:tcBorders>
            <w:shd w:val="clear" w:color="auto" w:fill="auto"/>
            <w:noWrap/>
            <w:vAlign w:val="bottom"/>
          </w:tcPr>
          <w:p w:rsidR="009974C7" w:rsidRPr="007653E2" w:rsidRDefault="007653E2" w:rsidP="00583D8F">
            <w:pPr>
              <w:rPr>
                <w:sz w:val="20"/>
                <w:szCs w:val="20"/>
              </w:rPr>
            </w:pPr>
            <w:r w:rsidRPr="007653E2">
              <w:rPr>
                <w:sz w:val="20"/>
                <w:szCs w:val="20"/>
              </w:rPr>
              <w:t>боца</w:t>
            </w:r>
          </w:p>
        </w:tc>
        <w:tc>
          <w:tcPr>
            <w:tcW w:w="1134" w:type="dxa"/>
            <w:tcBorders>
              <w:top w:val="nil"/>
              <w:left w:val="nil"/>
              <w:bottom w:val="single" w:sz="4" w:space="0" w:color="auto"/>
              <w:right w:val="single" w:sz="4" w:space="0" w:color="auto"/>
            </w:tcBorders>
            <w:shd w:val="clear" w:color="auto" w:fill="auto"/>
            <w:noWrap/>
            <w:vAlign w:val="bottom"/>
          </w:tcPr>
          <w:p w:rsidR="009974C7" w:rsidRPr="007653E2" w:rsidRDefault="007653E2" w:rsidP="00583D8F">
            <w:pPr>
              <w:jc w:val="right"/>
              <w:rPr>
                <w:sz w:val="20"/>
                <w:szCs w:val="20"/>
                <w:lang w:val="sr-Cyrl-CS"/>
              </w:rPr>
            </w:pPr>
            <w:r w:rsidRPr="007653E2">
              <w:rPr>
                <w:sz w:val="20"/>
                <w:szCs w:val="20"/>
                <w:lang w:val="sr-Cyrl-CS"/>
              </w:rPr>
              <w:t>7</w:t>
            </w:r>
          </w:p>
        </w:tc>
        <w:tc>
          <w:tcPr>
            <w:tcW w:w="1276" w:type="dxa"/>
            <w:tcBorders>
              <w:top w:val="nil"/>
              <w:left w:val="nil"/>
              <w:bottom w:val="single" w:sz="4" w:space="0" w:color="auto"/>
              <w:right w:val="single" w:sz="4" w:space="0" w:color="auto"/>
            </w:tcBorders>
            <w:shd w:val="clear" w:color="auto" w:fill="auto"/>
            <w:noWrap/>
            <w:vAlign w:val="bottom"/>
          </w:tcPr>
          <w:p w:rsidR="009974C7" w:rsidRPr="007653E2" w:rsidRDefault="007653E2" w:rsidP="00583D8F">
            <w:pPr>
              <w:jc w:val="right"/>
              <w:rPr>
                <w:b/>
                <w:sz w:val="20"/>
                <w:szCs w:val="20"/>
              </w:rPr>
            </w:pPr>
            <w:r>
              <w:rPr>
                <w:b/>
                <w:sz w:val="20"/>
                <w:szCs w:val="20"/>
              </w:rPr>
              <w:t>/</w:t>
            </w:r>
          </w:p>
        </w:tc>
        <w:tc>
          <w:tcPr>
            <w:tcW w:w="1478"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18"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82"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74"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98"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r>
      <w:tr w:rsidR="009974C7" w:rsidRPr="00F12531" w:rsidTr="009974C7">
        <w:trPr>
          <w:trHeight w:val="255"/>
        </w:trPr>
        <w:tc>
          <w:tcPr>
            <w:tcW w:w="709" w:type="dxa"/>
            <w:tcBorders>
              <w:top w:val="nil"/>
              <w:left w:val="single" w:sz="4" w:space="0" w:color="auto"/>
              <w:bottom w:val="single" w:sz="4" w:space="0" w:color="auto"/>
              <w:right w:val="single" w:sz="4" w:space="0" w:color="auto"/>
            </w:tcBorders>
            <w:shd w:val="clear" w:color="auto" w:fill="auto"/>
            <w:noWrap/>
            <w:vAlign w:val="center"/>
          </w:tcPr>
          <w:p w:rsidR="009974C7" w:rsidRPr="00010486" w:rsidRDefault="009974C7" w:rsidP="009974C7">
            <w:pPr>
              <w:rPr>
                <w:iCs/>
                <w:sz w:val="18"/>
                <w:szCs w:val="18"/>
                <w:lang w:val="sr-Cyrl-CS"/>
              </w:rPr>
            </w:pPr>
            <w:r>
              <w:rPr>
                <w:iCs/>
                <w:sz w:val="18"/>
                <w:szCs w:val="18"/>
                <w:lang w:val="sr-Cyrl-CS"/>
              </w:rPr>
              <w:t>95</w:t>
            </w:r>
          </w:p>
        </w:tc>
        <w:tc>
          <w:tcPr>
            <w:tcW w:w="3827" w:type="dxa"/>
            <w:tcBorders>
              <w:top w:val="nil"/>
              <w:left w:val="nil"/>
              <w:bottom w:val="single" w:sz="4" w:space="0" w:color="auto"/>
              <w:right w:val="single" w:sz="4" w:space="0" w:color="auto"/>
            </w:tcBorders>
            <w:shd w:val="clear" w:color="auto" w:fill="auto"/>
            <w:noWrap/>
            <w:vAlign w:val="center"/>
          </w:tcPr>
          <w:p w:rsidR="009974C7" w:rsidRPr="00010486" w:rsidRDefault="009974C7" w:rsidP="009974C7">
            <w:pPr>
              <w:jc w:val="center"/>
              <w:rPr>
                <w:iCs/>
                <w:sz w:val="18"/>
                <w:szCs w:val="18"/>
              </w:rPr>
            </w:pPr>
            <w:r w:rsidRPr="00010486">
              <w:rPr>
                <w:iCs/>
                <w:sz w:val="18"/>
                <w:szCs w:val="18"/>
              </w:rPr>
              <w:t>PAPA III  a500ml(reagens za bojenje u citologiji)</w:t>
            </w:r>
          </w:p>
        </w:tc>
        <w:tc>
          <w:tcPr>
            <w:tcW w:w="567" w:type="dxa"/>
            <w:tcBorders>
              <w:top w:val="nil"/>
              <w:left w:val="nil"/>
              <w:bottom w:val="single" w:sz="4" w:space="0" w:color="auto"/>
              <w:right w:val="single" w:sz="4" w:space="0" w:color="auto"/>
            </w:tcBorders>
            <w:shd w:val="clear" w:color="auto" w:fill="auto"/>
            <w:noWrap/>
            <w:vAlign w:val="bottom"/>
          </w:tcPr>
          <w:p w:rsidR="009974C7" w:rsidRPr="007653E2" w:rsidRDefault="007653E2" w:rsidP="00583D8F">
            <w:pPr>
              <w:rPr>
                <w:sz w:val="20"/>
                <w:szCs w:val="20"/>
              </w:rPr>
            </w:pPr>
            <w:r w:rsidRPr="007653E2">
              <w:rPr>
                <w:sz w:val="20"/>
                <w:szCs w:val="20"/>
              </w:rPr>
              <w:t>боца</w:t>
            </w:r>
          </w:p>
        </w:tc>
        <w:tc>
          <w:tcPr>
            <w:tcW w:w="1134" w:type="dxa"/>
            <w:tcBorders>
              <w:top w:val="nil"/>
              <w:left w:val="nil"/>
              <w:bottom w:val="single" w:sz="4" w:space="0" w:color="auto"/>
              <w:right w:val="single" w:sz="4" w:space="0" w:color="auto"/>
            </w:tcBorders>
            <w:shd w:val="clear" w:color="auto" w:fill="auto"/>
            <w:noWrap/>
            <w:vAlign w:val="bottom"/>
          </w:tcPr>
          <w:p w:rsidR="009974C7" w:rsidRPr="007653E2" w:rsidRDefault="007653E2" w:rsidP="00583D8F">
            <w:pPr>
              <w:jc w:val="right"/>
              <w:rPr>
                <w:sz w:val="20"/>
                <w:szCs w:val="20"/>
                <w:lang w:val="sr-Cyrl-CS"/>
              </w:rPr>
            </w:pPr>
            <w:r w:rsidRPr="007653E2">
              <w:rPr>
                <w:sz w:val="20"/>
                <w:szCs w:val="20"/>
                <w:lang w:val="sr-Cyrl-CS"/>
              </w:rPr>
              <w:t>7</w:t>
            </w:r>
          </w:p>
        </w:tc>
        <w:tc>
          <w:tcPr>
            <w:tcW w:w="1276" w:type="dxa"/>
            <w:tcBorders>
              <w:top w:val="nil"/>
              <w:left w:val="nil"/>
              <w:bottom w:val="single" w:sz="4" w:space="0" w:color="auto"/>
              <w:right w:val="single" w:sz="4" w:space="0" w:color="auto"/>
            </w:tcBorders>
            <w:shd w:val="clear" w:color="auto" w:fill="auto"/>
            <w:noWrap/>
            <w:vAlign w:val="bottom"/>
          </w:tcPr>
          <w:p w:rsidR="009974C7" w:rsidRPr="007653E2" w:rsidRDefault="007653E2" w:rsidP="00583D8F">
            <w:pPr>
              <w:jc w:val="right"/>
              <w:rPr>
                <w:b/>
                <w:sz w:val="20"/>
                <w:szCs w:val="20"/>
              </w:rPr>
            </w:pPr>
            <w:r>
              <w:rPr>
                <w:b/>
                <w:sz w:val="20"/>
                <w:szCs w:val="20"/>
              </w:rPr>
              <w:t>/</w:t>
            </w:r>
          </w:p>
        </w:tc>
        <w:tc>
          <w:tcPr>
            <w:tcW w:w="1478"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18"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82"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74"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98"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r>
      <w:tr w:rsidR="00613A57" w:rsidRPr="00F12531" w:rsidTr="000F3466">
        <w:trPr>
          <w:trHeight w:val="255"/>
        </w:trPr>
        <w:tc>
          <w:tcPr>
            <w:tcW w:w="8991"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tcPr>
          <w:p w:rsidR="00613A57" w:rsidRPr="00F12531" w:rsidRDefault="00613A57" w:rsidP="009832AA">
            <w:pPr>
              <w:jc w:val="center"/>
              <w:rPr>
                <w:b/>
                <w:bCs/>
                <w:sz w:val="22"/>
                <w:szCs w:val="22"/>
              </w:rPr>
            </w:pPr>
            <w:r w:rsidRPr="00F12531">
              <w:rPr>
                <w:b/>
                <w:bCs/>
                <w:sz w:val="22"/>
                <w:szCs w:val="22"/>
              </w:rPr>
              <w:t>УКУПНО</w:t>
            </w:r>
          </w:p>
        </w:tc>
        <w:tc>
          <w:tcPr>
            <w:tcW w:w="1418" w:type="dxa"/>
            <w:tcBorders>
              <w:top w:val="nil"/>
              <w:left w:val="nil"/>
              <w:bottom w:val="single" w:sz="4" w:space="0" w:color="auto"/>
              <w:right w:val="single" w:sz="4" w:space="0" w:color="auto"/>
            </w:tcBorders>
            <w:shd w:val="clear" w:color="auto" w:fill="auto"/>
            <w:noWrap/>
            <w:vAlign w:val="bottom"/>
          </w:tcPr>
          <w:p w:rsidR="00613A57" w:rsidRPr="00F12531" w:rsidRDefault="00613A57" w:rsidP="009832AA">
            <w:pPr>
              <w:rPr>
                <w:sz w:val="22"/>
                <w:szCs w:val="22"/>
              </w:rPr>
            </w:pPr>
            <w:r w:rsidRPr="00F12531">
              <w:rPr>
                <w:sz w:val="22"/>
                <w:szCs w:val="22"/>
              </w:rPr>
              <w:t> </w:t>
            </w:r>
          </w:p>
        </w:tc>
        <w:tc>
          <w:tcPr>
            <w:tcW w:w="1482" w:type="dxa"/>
            <w:tcBorders>
              <w:top w:val="nil"/>
              <w:left w:val="nil"/>
              <w:bottom w:val="single" w:sz="4" w:space="0" w:color="auto"/>
              <w:right w:val="single" w:sz="4" w:space="0" w:color="auto"/>
            </w:tcBorders>
            <w:shd w:val="clear" w:color="auto" w:fill="auto"/>
            <w:noWrap/>
            <w:vAlign w:val="bottom"/>
          </w:tcPr>
          <w:p w:rsidR="00613A57" w:rsidRPr="00F12531" w:rsidRDefault="00613A57" w:rsidP="009832AA">
            <w:pPr>
              <w:rPr>
                <w:sz w:val="22"/>
                <w:szCs w:val="22"/>
              </w:rPr>
            </w:pPr>
            <w:r w:rsidRPr="00F12531">
              <w:rPr>
                <w:sz w:val="22"/>
                <w:szCs w:val="22"/>
              </w:rPr>
              <w:t> </w:t>
            </w:r>
          </w:p>
        </w:tc>
        <w:tc>
          <w:tcPr>
            <w:tcW w:w="1474" w:type="dxa"/>
            <w:tcBorders>
              <w:top w:val="nil"/>
              <w:left w:val="nil"/>
              <w:bottom w:val="single" w:sz="4" w:space="0" w:color="auto"/>
              <w:right w:val="single" w:sz="4" w:space="0" w:color="auto"/>
            </w:tcBorders>
            <w:shd w:val="clear" w:color="auto" w:fill="auto"/>
            <w:noWrap/>
            <w:vAlign w:val="bottom"/>
          </w:tcPr>
          <w:p w:rsidR="00613A57" w:rsidRPr="00F12531" w:rsidRDefault="00613A57" w:rsidP="009832AA">
            <w:pPr>
              <w:rPr>
                <w:sz w:val="22"/>
                <w:szCs w:val="22"/>
              </w:rPr>
            </w:pPr>
            <w:r w:rsidRPr="00F12531">
              <w:rPr>
                <w:sz w:val="22"/>
                <w:szCs w:val="22"/>
              </w:rPr>
              <w:t> </w:t>
            </w:r>
          </w:p>
        </w:tc>
        <w:tc>
          <w:tcPr>
            <w:tcW w:w="1498" w:type="dxa"/>
            <w:tcBorders>
              <w:top w:val="nil"/>
              <w:left w:val="nil"/>
              <w:bottom w:val="single" w:sz="4" w:space="0" w:color="auto"/>
              <w:right w:val="single" w:sz="4" w:space="0" w:color="auto"/>
            </w:tcBorders>
            <w:shd w:val="clear" w:color="auto" w:fill="auto"/>
            <w:noWrap/>
            <w:vAlign w:val="bottom"/>
          </w:tcPr>
          <w:p w:rsidR="00613A57" w:rsidRPr="00F12531" w:rsidRDefault="00613A57" w:rsidP="009832AA">
            <w:pPr>
              <w:rPr>
                <w:sz w:val="22"/>
                <w:szCs w:val="22"/>
              </w:rPr>
            </w:pPr>
            <w:r w:rsidRPr="00F12531">
              <w:rPr>
                <w:sz w:val="22"/>
                <w:szCs w:val="22"/>
              </w:rPr>
              <w:t> </w:t>
            </w:r>
          </w:p>
        </w:tc>
      </w:tr>
    </w:tbl>
    <w:p w:rsidR="008C2B90" w:rsidRPr="00CF231C" w:rsidRDefault="008C2B90" w:rsidP="00C34DD4">
      <w:pPr>
        <w:jc w:val="both"/>
        <w:rPr>
          <w:rFonts w:eastAsia="TimesNewRomanPSMT"/>
          <w:b/>
          <w:bCs/>
          <w:sz w:val="22"/>
          <w:szCs w:val="22"/>
          <w:lang w:val="sr-Latn-CS"/>
        </w:rPr>
      </w:pPr>
    </w:p>
    <w:tbl>
      <w:tblPr>
        <w:tblW w:w="10862" w:type="dxa"/>
        <w:jc w:val="center"/>
        <w:tblInd w:w="-3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93"/>
        <w:gridCol w:w="4069"/>
      </w:tblGrid>
      <w:tr w:rsidR="009832AA" w:rsidRPr="00671DFB" w:rsidTr="008C2B90">
        <w:trPr>
          <w:trHeight w:val="401"/>
          <w:jc w:val="center"/>
        </w:trPr>
        <w:tc>
          <w:tcPr>
            <w:tcW w:w="6793" w:type="dxa"/>
            <w:tcBorders>
              <w:top w:val="single" w:sz="4" w:space="0" w:color="auto"/>
              <w:left w:val="single" w:sz="4" w:space="0" w:color="auto"/>
              <w:bottom w:val="single" w:sz="4" w:space="0" w:color="auto"/>
              <w:right w:val="single" w:sz="4" w:space="0" w:color="auto"/>
            </w:tcBorders>
            <w:noWrap/>
            <w:vAlign w:val="center"/>
          </w:tcPr>
          <w:p w:rsidR="009832AA" w:rsidRPr="00671DFB" w:rsidRDefault="009832AA" w:rsidP="009832AA">
            <w:pPr>
              <w:rPr>
                <w:sz w:val="16"/>
                <w:szCs w:val="16"/>
                <w:u w:val="single"/>
                <w:lang w:val="sr-Latn-CS" w:eastAsia="en-US"/>
              </w:rPr>
            </w:pPr>
            <w:r w:rsidRPr="00671DFB">
              <w:rPr>
                <w:sz w:val="16"/>
                <w:szCs w:val="16"/>
                <w:lang w:val="sr-Latn-CS" w:eastAsia="en-US"/>
              </w:rPr>
              <w:t xml:space="preserve">                                    </w:t>
            </w:r>
            <w:r w:rsidR="008C2B90" w:rsidRPr="00671DFB">
              <w:rPr>
                <w:sz w:val="16"/>
                <w:szCs w:val="16"/>
                <w:lang w:val="sr-Latn-CS" w:eastAsia="en-US"/>
              </w:rPr>
              <w:t xml:space="preserve">            </w:t>
            </w:r>
            <w:r w:rsidRPr="00671DFB">
              <w:rPr>
                <w:sz w:val="16"/>
                <w:szCs w:val="16"/>
                <w:lang w:val="sr-Latn-CS" w:eastAsia="en-US"/>
              </w:rPr>
              <w:t xml:space="preserve">  </w:t>
            </w:r>
            <w:r w:rsidRPr="00671DFB">
              <w:rPr>
                <w:sz w:val="16"/>
                <w:szCs w:val="16"/>
                <w:u w:val="single"/>
                <w:lang w:val="sr-Latn-CS" w:eastAsia="en-US"/>
              </w:rPr>
              <w:t>РОК ИСПОРУКЕ:</w:t>
            </w:r>
          </w:p>
          <w:p w:rsidR="009832AA" w:rsidRPr="00671DFB" w:rsidRDefault="009832AA" w:rsidP="009832AA">
            <w:pPr>
              <w:jc w:val="center"/>
              <w:rPr>
                <w:sz w:val="16"/>
                <w:szCs w:val="16"/>
                <w:lang w:val="sr-Cyrl-CS" w:eastAsia="en-US"/>
              </w:rPr>
            </w:pPr>
            <w:r w:rsidRPr="00671DFB">
              <w:rPr>
                <w:sz w:val="16"/>
                <w:szCs w:val="16"/>
                <w:lang w:val="sr-Latn-CS" w:eastAsia="en-US"/>
              </w:rPr>
              <w:t xml:space="preserve">(не дужи од </w:t>
            </w:r>
            <w:r w:rsidRPr="00671DFB">
              <w:rPr>
                <w:sz w:val="16"/>
                <w:szCs w:val="16"/>
                <w:lang w:val="sr-Cyrl-CS" w:eastAsia="en-US"/>
              </w:rPr>
              <w:t>два</w:t>
            </w:r>
            <w:r w:rsidRPr="00671DFB">
              <w:rPr>
                <w:sz w:val="16"/>
                <w:szCs w:val="16"/>
                <w:lang w:val="sr-Latn-CS" w:eastAsia="en-US"/>
              </w:rPr>
              <w:t xml:space="preserve"> дана од захтева наручиоца)</w:t>
            </w:r>
          </w:p>
          <w:p w:rsidR="008C2B90" w:rsidRPr="00671DFB" w:rsidRDefault="008C2B90" w:rsidP="009832AA">
            <w:pPr>
              <w:jc w:val="center"/>
              <w:rPr>
                <w:sz w:val="16"/>
                <w:szCs w:val="16"/>
                <w:lang w:val="sr-Cyrl-CS" w:eastAsia="en-US"/>
              </w:rPr>
            </w:pPr>
          </w:p>
        </w:tc>
        <w:tc>
          <w:tcPr>
            <w:tcW w:w="4069" w:type="dxa"/>
            <w:tcBorders>
              <w:top w:val="single" w:sz="4" w:space="0" w:color="auto"/>
              <w:left w:val="single" w:sz="4" w:space="0" w:color="auto"/>
              <w:bottom w:val="single" w:sz="4" w:space="0" w:color="auto"/>
              <w:right w:val="single" w:sz="4" w:space="0" w:color="auto"/>
            </w:tcBorders>
            <w:shd w:val="clear" w:color="auto" w:fill="CCCCCC"/>
            <w:noWrap/>
          </w:tcPr>
          <w:p w:rsidR="009832AA" w:rsidRPr="00671DFB" w:rsidRDefault="009832AA" w:rsidP="009832AA">
            <w:pPr>
              <w:rPr>
                <w:b/>
                <w:sz w:val="16"/>
                <w:szCs w:val="16"/>
                <w:lang w:val="sr-Cyrl-CS" w:eastAsia="en-US"/>
              </w:rPr>
            </w:pPr>
          </w:p>
        </w:tc>
      </w:tr>
      <w:tr w:rsidR="009832AA" w:rsidRPr="00671DFB" w:rsidTr="008C2B90">
        <w:trPr>
          <w:trHeight w:val="397"/>
          <w:jc w:val="center"/>
        </w:trPr>
        <w:tc>
          <w:tcPr>
            <w:tcW w:w="6793" w:type="dxa"/>
            <w:tcBorders>
              <w:top w:val="single" w:sz="4" w:space="0" w:color="auto"/>
              <w:left w:val="single" w:sz="4" w:space="0" w:color="auto"/>
              <w:bottom w:val="single" w:sz="4" w:space="0" w:color="auto"/>
              <w:right w:val="single" w:sz="4" w:space="0" w:color="auto"/>
            </w:tcBorders>
            <w:noWrap/>
            <w:vAlign w:val="center"/>
          </w:tcPr>
          <w:p w:rsidR="009832AA" w:rsidRPr="00671DFB" w:rsidRDefault="009832AA" w:rsidP="009832AA">
            <w:pPr>
              <w:jc w:val="center"/>
              <w:rPr>
                <w:sz w:val="16"/>
                <w:szCs w:val="16"/>
                <w:u w:val="single"/>
                <w:lang w:val="sr-Latn-CS" w:eastAsia="en-US"/>
              </w:rPr>
            </w:pPr>
            <w:r w:rsidRPr="00671DFB">
              <w:rPr>
                <w:sz w:val="16"/>
                <w:szCs w:val="16"/>
                <w:u w:val="single"/>
                <w:lang w:val="sr-Cyrl-CS" w:eastAsia="en-US"/>
              </w:rPr>
              <w:t>РОК  ПЛАЋАЊА</w:t>
            </w:r>
          </w:p>
          <w:p w:rsidR="009832AA" w:rsidRPr="00671DFB" w:rsidRDefault="009832AA" w:rsidP="009832AA">
            <w:pPr>
              <w:jc w:val="center"/>
              <w:rPr>
                <w:iCs/>
                <w:sz w:val="16"/>
                <w:szCs w:val="16"/>
                <w:lang w:val="sr-Cyrl-CS" w:eastAsia="en-US"/>
              </w:rPr>
            </w:pPr>
            <w:r w:rsidRPr="00671DFB">
              <w:rPr>
                <w:iCs/>
                <w:sz w:val="16"/>
                <w:szCs w:val="16"/>
                <w:lang w:eastAsia="en-US"/>
              </w:rPr>
              <w:t xml:space="preserve">(не може бити  краћи од </w:t>
            </w:r>
            <w:r w:rsidRPr="00671DFB">
              <w:rPr>
                <w:iCs/>
                <w:sz w:val="16"/>
                <w:szCs w:val="16"/>
                <w:lang w:val="sr-Cyrl-CS" w:eastAsia="en-US"/>
              </w:rPr>
              <w:t xml:space="preserve"> </w:t>
            </w:r>
            <w:r w:rsidRPr="00671DFB">
              <w:rPr>
                <w:iCs/>
                <w:sz w:val="16"/>
                <w:szCs w:val="16"/>
                <w:lang w:val="sr-Latn-CS" w:eastAsia="en-US"/>
              </w:rPr>
              <w:t>30 (тридесет) дана од дана  испостављања исправне фактуре</w:t>
            </w:r>
            <w:r w:rsidRPr="00671DFB">
              <w:rPr>
                <w:iCs/>
                <w:sz w:val="16"/>
                <w:szCs w:val="16"/>
                <w:lang w:val="sr-Cyrl-CS" w:eastAsia="en-US"/>
              </w:rPr>
              <w:t>)</w:t>
            </w:r>
          </w:p>
        </w:tc>
        <w:tc>
          <w:tcPr>
            <w:tcW w:w="4069" w:type="dxa"/>
            <w:tcBorders>
              <w:top w:val="single" w:sz="4" w:space="0" w:color="auto"/>
              <w:left w:val="single" w:sz="4" w:space="0" w:color="auto"/>
              <w:bottom w:val="single" w:sz="4" w:space="0" w:color="auto"/>
              <w:right w:val="single" w:sz="4" w:space="0" w:color="auto"/>
            </w:tcBorders>
            <w:shd w:val="clear" w:color="auto" w:fill="CCCCCC"/>
            <w:noWrap/>
            <w:vAlign w:val="center"/>
          </w:tcPr>
          <w:p w:rsidR="009832AA" w:rsidRPr="00671DFB" w:rsidRDefault="009832AA" w:rsidP="009832AA">
            <w:pPr>
              <w:jc w:val="both"/>
              <w:rPr>
                <w:b/>
                <w:sz w:val="16"/>
                <w:szCs w:val="16"/>
                <w:lang w:val="sr-Cyrl-CS" w:eastAsia="en-US"/>
              </w:rPr>
            </w:pPr>
          </w:p>
        </w:tc>
      </w:tr>
      <w:tr w:rsidR="009832AA" w:rsidRPr="00671DFB" w:rsidTr="008C2B90">
        <w:trPr>
          <w:trHeight w:val="397"/>
          <w:jc w:val="center"/>
        </w:trPr>
        <w:tc>
          <w:tcPr>
            <w:tcW w:w="6793" w:type="dxa"/>
            <w:tcBorders>
              <w:top w:val="single" w:sz="4" w:space="0" w:color="auto"/>
              <w:left w:val="single" w:sz="4" w:space="0" w:color="auto"/>
              <w:bottom w:val="single" w:sz="4" w:space="0" w:color="auto"/>
              <w:right w:val="single" w:sz="4" w:space="0" w:color="auto"/>
            </w:tcBorders>
            <w:noWrap/>
            <w:vAlign w:val="center"/>
          </w:tcPr>
          <w:p w:rsidR="009832AA" w:rsidRPr="00671DFB" w:rsidRDefault="009832AA" w:rsidP="009832AA">
            <w:pPr>
              <w:jc w:val="center"/>
              <w:rPr>
                <w:sz w:val="16"/>
                <w:szCs w:val="16"/>
                <w:u w:val="single"/>
                <w:lang w:val="sr-Latn-CS" w:eastAsia="en-US"/>
              </w:rPr>
            </w:pPr>
            <w:r w:rsidRPr="00671DFB">
              <w:rPr>
                <w:sz w:val="16"/>
                <w:szCs w:val="16"/>
                <w:u w:val="single"/>
                <w:lang w:val="sr-Cyrl-CS" w:eastAsia="en-US"/>
              </w:rPr>
              <w:t>РОК ВАЖНОСТИ ПОНУДЕ:</w:t>
            </w:r>
          </w:p>
          <w:p w:rsidR="009832AA" w:rsidRPr="00671DFB" w:rsidRDefault="009832AA" w:rsidP="009832AA">
            <w:pPr>
              <w:jc w:val="center"/>
              <w:rPr>
                <w:sz w:val="16"/>
                <w:szCs w:val="16"/>
                <w:lang w:val="sr-Cyrl-CS" w:eastAsia="en-US"/>
              </w:rPr>
            </w:pPr>
            <w:r w:rsidRPr="00671DFB">
              <w:rPr>
                <w:sz w:val="16"/>
                <w:szCs w:val="16"/>
                <w:lang w:val="sr-Cyrl-CS" w:eastAsia="en-US"/>
              </w:rPr>
              <w:t>(</w:t>
            </w:r>
            <w:r w:rsidRPr="00671DFB">
              <w:rPr>
                <w:sz w:val="16"/>
                <w:szCs w:val="16"/>
                <w:lang w:val="sr-Latn-CS" w:eastAsia="en-US"/>
              </w:rPr>
              <w:t>н</w:t>
            </w:r>
            <w:r w:rsidRPr="00671DFB">
              <w:rPr>
                <w:sz w:val="16"/>
                <w:szCs w:val="16"/>
                <w:lang w:val="ru-RU" w:eastAsia="en-US"/>
              </w:rPr>
              <w:t>ару</w:t>
            </w:r>
            <w:r w:rsidRPr="00671DFB">
              <w:rPr>
                <w:sz w:val="16"/>
                <w:szCs w:val="16"/>
                <w:lang w:val="sr-Cyrl-CS" w:eastAsia="en-US"/>
              </w:rPr>
              <w:t>ч</w:t>
            </w:r>
            <w:r w:rsidRPr="00671DFB">
              <w:rPr>
                <w:sz w:val="16"/>
                <w:szCs w:val="16"/>
                <w:lang w:val="ru-RU" w:eastAsia="en-US"/>
              </w:rPr>
              <w:t>илац</w:t>
            </w:r>
            <w:r w:rsidRPr="00671DFB">
              <w:rPr>
                <w:sz w:val="16"/>
                <w:szCs w:val="16"/>
                <w:lang w:val="sr-Cyrl-CS" w:eastAsia="en-US"/>
              </w:rPr>
              <w:t xml:space="preserve"> ћ</w:t>
            </w:r>
            <w:r w:rsidRPr="00671DFB">
              <w:rPr>
                <w:sz w:val="16"/>
                <w:szCs w:val="16"/>
                <w:lang w:val="ru-RU" w:eastAsia="en-US"/>
              </w:rPr>
              <w:t>е</w:t>
            </w:r>
            <w:r w:rsidRPr="00671DFB">
              <w:rPr>
                <w:sz w:val="16"/>
                <w:szCs w:val="16"/>
                <w:lang w:val="sr-Cyrl-CS" w:eastAsia="en-US"/>
              </w:rPr>
              <w:t xml:space="preserve"> </w:t>
            </w:r>
            <w:r w:rsidRPr="00671DFB">
              <w:rPr>
                <w:sz w:val="16"/>
                <w:szCs w:val="16"/>
                <w:lang w:val="ru-RU" w:eastAsia="en-US"/>
              </w:rPr>
              <w:t>одбити као неприхватљиве понуде</w:t>
            </w:r>
            <w:r w:rsidRPr="00671DFB">
              <w:rPr>
                <w:sz w:val="16"/>
                <w:szCs w:val="16"/>
                <w:lang w:val="sr-Cyrl-CS" w:eastAsia="en-US"/>
              </w:rPr>
              <w:t xml:space="preserve"> ч</w:t>
            </w:r>
            <w:r w:rsidRPr="00671DFB">
              <w:rPr>
                <w:sz w:val="16"/>
                <w:szCs w:val="16"/>
                <w:lang w:val="ru-RU" w:eastAsia="en-US"/>
              </w:rPr>
              <w:t>ији</w:t>
            </w:r>
            <w:r w:rsidRPr="00671DFB">
              <w:rPr>
                <w:sz w:val="16"/>
                <w:szCs w:val="16"/>
                <w:lang w:val="sr-Cyrl-CS" w:eastAsia="en-US"/>
              </w:rPr>
              <w:t xml:space="preserve"> </w:t>
            </w:r>
            <w:r w:rsidRPr="00671DFB">
              <w:rPr>
                <w:sz w:val="16"/>
                <w:szCs w:val="16"/>
                <w:lang w:val="ru-RU" w:eastAsia="en-US"/>
              </w:rPr>
              <w:t>је</w:t>
            </w:r>
            <w:r w:rsidRPr="00671DFB">
              <w:rPr>
                <w:sz w:val="16"/>
                <w:szCs w:val="16"/>
                <w:lang w:val="sr-Cyrl-CS" w:eastAsia="en-US"/>
              </w:rPr>
              <w:t xml:space="preserve"> </w:t>
            </w:r>
            <w:r w:rsidRPr="00671DFB">
              <w:rPr>
                <w:sz w:val="16"/>
                <w:szCs w:val="16"/>
                <w:lang w:val="ru-RU" w:eastAsia="en-US"/>
              </w:rPr>
              <w:t>рок</w:t>
            </w:r>
            <w:r w:rsidRPr="00671DFB">
              <w:rPr>
                <w:sz w:val="16"/>
                <w:szCs w:val="16"/>
                <w:lang w:val="sr-Cyrl-CS" w:eastAsia="en-US"/>
              </w:rPr>
              <w:t xml:space="preserve"> </w:t>
            </w:r>
            <w:r w:rsidRPr="00671DFB">
              <w:rPr>
                <w:sz w:val="16"/>
                <w:szCs w:val="16"/>
                <w:lang w:val="ru-RU" w:eastAsia="en-US"/>
              </w:rPr>
              <w:t>ва</w:t>
            </w:r>
            <w:r w:rsidRPr="00671DFB">
              <w:rPr>
                <w:sz w:val="16"/>
                <w:szCs w:val="16"/>
                <w:lang w:val="sr-Cyrl-CS" w:eastAsia="en-US"/>
              </w:rPr>
              <w:t>ж</w:t>
            </w:r>
            <w:r w:rsidRPr="00671DFB">
              <w:rPr>
                <w:sz w:val="16"/>
                <w:szCs w:val="16"/>
                <w:lang w:val="ru-RU" w:eastAsia="en-US"/>
              </w:rPr>
              <w:t>ности</w:t>
            </w:r>
            <w:r w:rsidRPr="00671DFB">
              <w:rPr>
                <w:sz w:val="16"/>
                <w:szCs w:val="16"/>
                <w:lang w:val="sr-Cyrl-CS" w:eastAsia="en-US"/>
              </w:rPr>
              <w:t xml:space="preserve"> </w:t>
            </w:r>
            <w:r w:rsidRPr="00671DFB">
              <w:rPr>
                <w:sz w:val="16"/>
                <w:szCs w:val="16"/>
                <w:lang w:val="ru-RU" w:eastAsia="en-US"/>
              </w:rPr>
              <w:t>кра</w:t>
            </w:r>
            <w:r w:rsidRPr="00671DFB">
              <w:rPr>
                <w:sz w:val="16"/>
                <w:szCs w:val="16"/>
                <w:lang w:val="sr-Cyrl-CS" w:eastAsia="en-US"/>
              </w:rPr>
              <w:t>ћ</w:t>
            </w:r>
            <w:r w:rsidRPr="00671DFB">
              <w:rPr>
                <w:sz w:val="16"/>
                <w:szCs w:val="16"/>
                <w:lang w:val="ru-RU" w:eastAsia="en-US"/>
              </w:rPr>
              <w:t>и</w:t>
            </w:r>
            <w:r w:rsidRPr="00671DFB">
              <w:rPr>
                <w:sz w:val="16"/>
                <w:szCs w:val="16"/>
                <w:lang w:val="sr-Cyrl-CS" w:eastAsia="en-US"/>
              </w:rPr>
              <w:t xml:space="preserve"> </w:t>
            </w:r>
          </w:p>
          <w:p w:rsidR="009832AA" w:rsidRPr="00671DFB" w:rsidRDefault="009832AA" w:rsidP="009832AA">
            <w:pPr>
              <w:jc w:val="center"/>
              <w:rPr>
                <w:sz w:val="16"/>
                <w:szCs w:val="16"/>
                <w:lang w:val="sr-Latn-CS" w:eastAsia="en-US"/>
              </w:rPr>
            </w:pPr>
            <w:r w:rsidRPr="00671DFB">
              <w:rPr>
                <w:sz w:val="16"/>
                <w:szCs w:val="16"/>
                <w:lang w:val="ru-RU" w:eastAsia="en-US"/>
              </w:rPr>
              <w:t>од</w:t>
            </w:r>
            <w:r w:rsidRPr="00671DFB">
              <w:rPr>
                <w:sz w:val="16"/>
                <w:szCs w:val="16"/>
                <w:lang w:val="sr-Cyrl-CS" w:eastAsia="en-US"/>
              </w:rPr>
              <w:t xml:space="preserve"> </w:t>
            </w:r>
            <w:r w:rsidRPr="00671DFB">
              <w:rPr>
                <w:sz w:val="16"/>
                <w:szCs w:val="16"/>
                <w:lang w:val="ru-RU" w:eastAsia="en-US"/>
              </w:rPr>
              <w:t>законски</w:t>
            </w:r>
            <w:r w:rsidRPr="00671DFB">
              <w:rPr>
                <w:sz w:val="16"/>
                <w:szCs w:val="16"/>
                <w:lang w:val="sr-Cyrl-CS" w:eastAsia="en-US"/>
              </w:rPr>
              <w:t xml:space="preserve"> </w:t>
            </w:r>
            <w:r w:rsidRPr="00671DFB">
              <w:rPr>
                <w:sz w:val="16"/>
                <w:szCs w:val="16"/>
                <w:lang w:val="ru-RU" w:eastAsia="en-US"/>
              </w:rPr>
              <w:t>предви</w:t>
            </w:r>
            <w:r w:rsidRPr="00671DFB">
              <w:rPr>
                <w:sz w:val="16"/>
                <w:szCs w:val="16"/>
                <w:lang w:val="sr-Cyrl-CS" w:eastAsia="en-US"/>
              </w:rPr>
              <w:t>ђ</w:t>
            </w:r>
            <w:r w:rsidRPr="00671DFB">
              <w:rPr>
                <w:sz w:val="16"/>
                <w:szCs w:val="16"/>
                <w:lang w:val="ru-RU" w:eastAsia="en-US"/>
              </w:rPr>
              <w:t>еног</w:t>
            </w:r>
            <w:r w:rsidRPr="00671DFB">
              <w:rPr>
                <w:sz w:val="16"/>
                <w:szCs w:val="16"/>
                <w:lang w:val="sr-Cyrl-CS" w:eastAsia="en-US"/>
              </w:rPr>
              <w:t xml:space="preserve"> </w:t>
            </w:r>
            <w:r w:rsidRPr="00671DFB">
              <w:rPr>
                <w:sz w:val="16"/>
                <w:szCs w:val="16"/>
                <w:lang w:val="ru-RU" w:eastAsia="en-US"/>
              </w:rPr>
              <w:t>рока</w:t>
            </w:r>
            <w:r w:rsidRPr="00671DFB">
              <w:rPr>
                <w:sz w:val="16"/>
                <w:szCs w:val="16"/>
                <w:lang w:val="sr-Cyrl-CS" w:eastAsia="en-US"/>
              </w:rPr>
              <w:t xml:space="preserve"> </w:t>
            </w:r>
            <w:r w:rsidRPr="00671DFB">
              <w:rPr>
                <w:sz w:val="16"/>
                <w:szCs w:val="16"/>
                <w:lang w:val="ru-RU" w:eastAsia="en-US"/>
              </w:rPr>
              <w:t>од</w:t>
            </w:r>
            <w:r w:rsidRPr="00671DFB">
              <w:rPr>
                <w:sz w:val="16"/>
                <w:szCs w:val="16"/>
                <w:lang w:val="sr-Cyrl-CS" w:eastAsia="en-US"/>
              </w:rPr>
              <w:t xml:space="preserve"> </w:t>
            </w:r>
            <w:r w:rsidRPr="00671DFB">
              <w:rPr>
                <w:sz w:val="16"/>
                <w:szCs w:val="16"/>
                <w:lang w:val="sr-Latn-CS" w:eastAsia="en-US"/>
              </w:rPr>
              <w:t>6</w:t>
            </w:r>
            <w:r w:rsidRPr="00671DFB">
              <w:rPr>
                <w:sz w:val="16"/>
                <w:szCs w:val="16"/>
                <w:lang w:val="sr-Cyrl-CS" w:eastAsia="en-US"/>
              </w:rPr>
              <w:t xml:space="preserve">0 </w:t>
            </w:r>
            <w:r w:rsidRPr="00671DFB">
              <w:rPr>
                <w:sz w:val="16"/>
                <w:szCs w:val="16"/>
                <w:lang w:val="ru-RU" w:eastAsia="en-US"/>
              </w:rPr>
              <w:t>дана</w:t>
            </w:r>
            <w:r w:rsidRPr="00671DFB">
              <w:rPr>
                <w:sz w:val="16"/>
                <w:szCs w:val="16"/>
                <w:lang w:val="sr-Cyrl-CS" w:eastAsia="en-US"/>
              </w:rPr>
              <w:t>)</w:t>
            </w:r>
          </w:p>
        </w:tc>
        <w:tc>
          <w:tcPr>
            <w:tcW w:w="4069" w:type="dxa"/>
            <w:tcBorders>
              <w:top w:val="single" w:sz="4" w:space="0" w:color="auto"/>
              <w:left w:val="single" w:sz="4" w:space="0" w:color="auto"/>
              <w:bottom w:val="single" w:sz="4" w:space="0" w:color="auto"/>
              <w:right w:val="single" w:sz="4" w:space="0" w:color="auto"/>
            </w:tcBorders>
            <w:shd w:val="clear" w:color="auto" w:fill="CCCCCC"/>
            <w:noWrap/>
            <w:vAlign w:val="bottom"/>
          </w:tcPr>
          <w:p w:rsidR="009832AA" w:rsidRPr="00671DFB" w:rsidRDefault="009832AA" w:rsidP="009832AA">
            <w:pPr>
              <w:rPr>
                <w:sz w:val="16"/>
                <w:szCs w:val="16"/>
                <w:lang w:val="sr-Latn-CS" w:eastAsia="en-US"/>
              </w:rPr>
            </w:pPr>
          </w:p>
          <w:p w:rsidR="009832AA" w:rsidRPr="00671DFB" w:rsidRDefault="009832AA" w:rsidP="009832AA">
            <w:pPr>
              <w:rPr>
                <w:sz w:val="16"/>
                <w:szCs w:val="16"/>
                <w:lang w:val="sr-Latn-CS" w:eastAsia="en-US"/>
              </w:rPr>
            </w:pPr>
          </w:p>
          <w:p w:rsidR="009832AA" w:rsidRPr="00671DFB" w:rsidRDefault="009832AA" w:rsidP="009832AA">
            <w:pPr>
              <w:rPr>
                <w:sz w:val="16"/>
                <w:szCs w:val="16"/>
                <w:lang w:val="sr-Latn-CS" w:eastAsia="en-US"/>
              </w:rPr>
            </w:pPr>
          </w:p>
          <w:p w:rsidR="009832AA" w:rsidRPr="00671DFB" w:rsidRDefault="009832AA" w:rsidP="009832AA">
            <w:pPr>
              <w:rPr>
                <w:sz w:val="16"/>
                <w:szCs w:val="16"/>
                <w:lang w:val="sr-Cyrl-CS" w:eastAsia="en-US"/>
              </w:rPr>
            </w:pPr>
          </w:p>
          <w:p w:rsidR="009832AA" w:rsidRPr="00671DFB" w:rsidRDefault="009832AA" w:rsidP="009832AA">
            <w:pPr>
              <w:rPr>
                <w:sz w:val="16"/>
                <w:szCs w:val="16"/>
                <w:lang w:val="sr-Cyrl-CS" w:eastAsia="en-US"/>
              </w:rPr>
            </w:pPr>
          </w:p>
        </w:tc>
      </w:tr>
    </w:tbl>
    <w:p w:rsidR="00C34DD4" w:rsidRPr="00F12531" w:rsidRDefault="00C34DD4" w:rsidP="00C34DD4">
      <w:pPr>
        <w:jc w:val="both"/>
        <w:rPr>
          <w:rFonts w:eastAsia="TimesNewRomanPSMT"/>
          <w:bCs/>
          <w:sz w:val="22"/>
          <w:szCs w:val="22"/>
        </w:rPr>
      </w:pPr>
      <w:r w:rsidRPr="00F12531">
        <w:rPr>
          <w:rFonts w:eastAsia="TimesNewRomanPSMT"/>
          <w:bCs/>
          <w:sz w:val="22"/>
          <w:szCs w:val="22"/>
        </w:rPr>
        <w:t xml:space="preserve">Датум </w:t>
      </w:r>
      <w:r w:rsidRPr="00F12531">
        <w:rPr>
          <w:rFonts w:eastAsia="TimesNewRomanPSMT"/>
          <w:bCs/>
          <w:sz w:val="22"/>
          <w:szCs w:val="22"/>
        </w:rPr>
        <w:tab/>
      </w:r>
      <w:r w:rsidRPr="00F12531">
        <w:rPr>
          <w:rFonts w:eastAsia="TimesNewRomanPSMT"/>
          <w:bCs/>
          <w:sz w:val="22"/>
          <w:szCs w:val="22"/>
        </w:rPr>
        <w:tab/>
      </w:r>
      <w:r w:rsidRPr="00F12531">
        <w:rPr>
          <w:rFonts w:eastAsia="TimesNewRomanPSMT"/>
          <w:bCs/>
          <w:sz w:val="22"/>
          <w:szCs w:val="22"/>
        </w:rPr>
        <w:tab/>
      </w:r>
      <w:r w:rsidRPr="00F12531">
        <w:rPr>
          <w:rFonts w:eastAsia="TimesNewRomanPSMT"/>
          <w:bCs/>
          <w:sz w:val="22"/>
          <w:szCs w:val="22"/>
        </w:rPr>
        <w:tab/>
        <w:t xml:space="preserve">               </w:t>
      </w:r>
      <w:r w:rsidRPr="00F12531">
        <w:rPr>
          <w:rFonts w:eastAsia="TimesNewRomanPSMT"/>
          <w:bCs/>
          <w:sz w:val="22"/>
          <w:szCs w:val="22"/>
        </w:rPr>
        <w:tab/>
        <w:t xml:space="preserve">              </w:t>
      </w:r>
      <w:r w:rsidRPr="00F12531">
        <w:rPr>
          <w:rFonts w:eastAsia="TimesNewRomanPSMT"/>
          <w:bCs/>
          <w:sz w:val="22"/>
          <w:szCs w:val="22"/>
          <w:lang w:val="sr-Cyrl-CS"/>
        </w:rPr>
        <w:t xml:space="preserve">                         </w:t>
      </w:r>
      <w:r w:rsidR="008C2B90" w:rsidRPr="00F12531">
        <w:rPr>
          <w:rFonts w:eastAsia="TimesNewRomanPSMT"/>
          <w:bCs/>
          <w:sz w:val="22"/>
          <w:szCs w:val="22"/>
          <w:lang w:val="sr-Cyrl-CS"/>
        </w:rPr>
        <w:t xml:space="preserve">                                                                       </w:t>
      </w:r>
      <w:r w:rsidRPr="00F12531">
        <w:rPr>
          <w:rFonts w:eastAsia="TimesNewRomanPSMT"/>
          <w:bCs/>
          <w:sz w:val="22"/>
          <w:szCs w:val="22"/>
        </w:rPr>
        <w:t>Понуђач</w:t>
      </w:r>
    </w:p>
    <w:p w:rsidR="00C34DD4" w:rsidRPr="00F12531" w:rsidRDefault="008C2B90" w:rsidP="00B0790E">
      <w:pPr>
        <w:ind w:left="142" w:firstLine="3458"/>
        <w:jc w:val="both"/>
        <w:rPr>
          <w:rFonts w:eastAsia="TimesNewRomanPS-BoldMT"/>
          <w:b/>
          <w:bCs/>
          <w:i/>
          <w:iCs/>
          <w:color w:val="002060"/>
          <w:sz w:val="22"/>
          <w:szCs w:val="22"/>
        </w:rPr>
      </w:pPr>
      <w:r w:rsidRPr="00F12531">
        <w:rPr>
          <w:rFonts w:eastAsia="TimesNewRomanPSMT"/>
          <w:bCs/>
          <w:sz w:val="22"/>
          <w:szCs w:val="22"/>
          <w:lang w:val="sr-Cyrl-CS"/>
        </w:rPr>
        <w:t xml:space="preserve">                                            </w:t>
      </w:r>
      <w:r w:rsidR="00C34DD4" w:rsidRPr="00F12531">
        <w:rPr>
          <w:rFonts w:eastAsia="TimesNewRomanPSMT"/>
          <w:bCs/>
          <w:sz w:val="22"/>
          <w:szCs w:val="22"/>
        </w:rPr>
        <w:t xml:space="preserve">    М. П. </w:t>
      </w:r>
      <w:r w:rsidR="00C34DD4" w:rsidRPr="00F12531">
        <w:rPr>
          <w:rFonts w:eastAsia="TimesNewRomanPS-BoldMT"/>
          <w:b/>
          <w:bCs/>
          <w:i/>
          <w:iCs/>
          <w:color w:val="002060"/>
          <w:sz w:val="22"/>
          <w:szCs w:val="22"/>
          <w:lang w:val="sr-Cyrl-CS"/>
        </w:rPr>
        <w:tab/>
      </w:r>
      <w:r w:rsidR="00C34DD4" w:rsidRPr="00F12531">
        <w:rPr>
          <w:rFonts w:eastAsia="TimesNewRomanPS-BoldMT"/>
          <w:b/>
          <w:bCs/>
          <w:i/>
          <w:iCs/>
          <w:color w:val="002060"/>
          <w:sz w:val="22"/>
          <w:szCs w:val="22"/>
          <w:lang w:val="sr-Cyrl-CS"/>
        </w:rPr>
        <w:tab/>
      </w:r>
      <w:r w:rsidR="00C34DD4" w:rsidRPr="00F12531">
        <w:rPr>
          <w:rFonts w:eastAsia="TimesNewRomanPS-BoldMT"/>
          <w:b/>
          <w:bCs/>
          <w:i/>
          <w:iCs/>
          <w:color w:val="002060"/>
          <w:sz w:val="22"/>
          <w:szCs w:val="22"/>
          <w:lang w:val="sr-Cyrl-CS"/>
        </w:rPr>
        <w:tab/>
      </w:r>
      <w:r w:rsidR="00C34DD4" w:rsidRPr="00F12531">
        <w:rPr>
          <w:rFonts w:eastAsia="TimesNewRomanPS-BoldMT"/>
          <w:b/>
          <w:bCs/>
          <w:i/>
          <w:iCs/>
          <w:color w:val="002060"/>
          <w:sz w:val="22"/>
          <w:szCs w:val="22"/>
          <w:lang w:val="sr-Cyrl-CS"/>
        </w:rPr>
        <w:tab/>
      </w:r>
      <w:r w:rsidR="00C34DD4" w:rsidRPr="00F12531">
        <w:rPr>
          <w:rFonts w:eastAsia="TimesNewRomanPS-BoldMT"/>
          <w:b/>
          <w:bCs/>
          <w:i/>
          <w:iCs/>
          <w:color w:val="002060"/>
          <w:sz w:val="22"/>
          <w:szCs w:val="22"/>
          <w:lang w:val="sr-Cyrl-CS"/>
        </w:rPr>
        <w:tab/>
      </w:r>
      <w:r w:rsidR="00C34DD4" w:rsidRPr="00F12531">
        <w:rPr>
          <w:rFonts w:eastAsia="TimesNewRomanPS-BoldMT"/>
          <w:b/>
          <w:bCs/>
          <w:i/>
          <w:iCs/>
          <w:color w:val="002060"/>
          <w:sz w:val="22"/>
          <w:szCs w:val="22"/>
          <w:lang w:val="sr-Cyrl-CS"/>
        </w:rPr>
        <w:tab/>
      </w:r>
      <w:r w:rsidR="00C34DD4" w:rsidRPr="00F12531">
        <w:rPr>
          <w:rFonts w:eastAsia="TimesNewRomanPS-BoldMT"/>
          <w:b/>
          <w:bCs/>
          <w:i/>
          <w:iCs/>
          <w:color w:val="002060"/>
          <w:sz w:val="22"/>
          <w:szCs w:val="22"/>
          <w:lang w:val="sr-Cyrl-CS"/>
        </w:rPr>
        <w:tab/>
        <w:t xml:space="preserve">                  </w:t>
      </w:r>
      <w:r w:rsidRPr="00F12531">
        <w:rPr>
          <w:rFonts w:eastAsia="TimesNewRomanPS-BoldMT"/>
          <w:b/>
          <w:bCs/>
          <w:i/>
          <w:iCs/>
          <w:color w:val="002060"/>
          <w:sz w:val="22"/>
          <w:szCs w:val="22"/>
          <w:lang w:val="sr-Cyrl-CS"/>
        </w:rPr>
        <w:t xml:space="preserve">                                                </w:t>
      </w:r>
      <w:r w:rsidR="00B0790E">
        <w:rPr>
          <w:rFonts w:eastAsia="TimesNewRomanPS-BoldMT"/>
          <w:b/>
          <w:bCs/>
          <w:i/>
          <w:iCs/>
          <w:color w:val="002060"/>
          <w:sz w:val="22"/>
          <w:szCs w:val="22"/>
          <w:lang w:val="sr-Cyrl-CS"/>
        </w:rPr>
        <w:t xml:space="preserve">           ___________________________</w:t>
      </w:r>
      <w:r w:rsidR="00C34DD4" w:rsidRPr="00F12531">
        <w:rPr>
          <w:rFonts w:eastAsia="TimesNewRomanPS-BoldMT"/>
          <w:b/>
          <w:bCs/>
          <w:i/>
          <w:iCs/>
          <w:color w:val="002060"/>
          <w:sz w:val="22"/>
          <w:szCs w:val="22"/>
        </w:rPr>
        <w:tab/>
        <w:t xml:space="preserve">                                             </w:t>
      </w:r>
      <w:r w:rsidR="00C34DD4" w:rsidRPr="00F12531">
        <w:rPr>
          <w:rFonts w:eastAsia="TimesNewRomanPS-BoldMT"/>
          <w:b/>
          <w:bCs/>
          <w:i/>
          <w:iCs/>
          <w:color w:val="002060"/>
          <w:sz w:val="22"/>
          <w:szCs w:val="22"/>
          <w:lang w:val="sr-Cyrl-CS"/>
        </w:rPr>
        <w:t xml:space="preserve">                </w:t>
      </w:r>
      <w:r w:rsidR="00C34DD4" w:rsidRPr="00F12531">
        <w:rPr>
          <w:rFonts w:eastAsia="TimesNewRomanPS-BoldMT"/>
          <w:b/>
          <w:bCs/>
          <w:i/>
          <w:iCs/>
          <w:color w:val="002060"/>
          <w:sz w:val="22"/>
          <w:szCs w:val="22"/>
        </w:rPr>
        <w:t xml:space="preserve">  </w:t>
      </w:r>
      <w:r w:rsidR="00B0790E">
        <w:rPr>
          <w:rFonts w:eastAsia="TimesNewRomanPS-BoldMT"/>
          <w:b/>
          <w:bCs/>
          <w:i/>
          <w:iCs/>
          <w:color w:val="002060"/>
          <w:sz w:val="22"/>
          <w:szCs w:val="22"/>
          <w:lang w:val="sr-Cyrl-CS"/>
        </w:rPr>
        <w:t xml:space="preserve">                                            </w:t>
      </w:r>
      <w:r w:rsidR="00C34DD4" w:rsidRPr="00F12531">
        <w:rPr>
          <w:rFonts w:eastAsia="TimesNewRomanPS-BoldMT"/>
          <w:b/>
          <w:bCs/>
          <w:i/>
          <w:iCs/>
          <w:color w:val="002060"/>
          <w:sz w:val="22"/>
          <w:szCs w:val="22"/>
        </w:rPr>
        <w:t xml:space="preserve"> ________________________</w:t>
      </w:r>
    </w:p>
    <w:p w:rsidR="00C34DD4" w:rsidRDefault="00C34DD4" w:rsidP="00C34DD4">
      <w:pPr>
        <w:jc w:val="both"/>
        <w:rPr>
          <w:i/>
          <w:iCs/>
          <w:sz w:val="22"/>
          <w:szCs w:val="22"/>
        </w:rPr>
      </w:pPr>
      <w:r w:rsidRPr="00F12531">
        <w:rPr>
          <w:b/>
          <w:bCs/>
          <w:i/>
          <w:iCs/>
          <w:sz w:val="22"/>
          <w:szCs w:val="22"/>
          <w:u w:val="single"/>
        </w:rPr>
        <w:t>Напомене:</w:t>
      </w:r>
      <w:r w:rsidRPr="00F12531">
        <w:rPr>
          <w:i/>
          <w:iCs/>
          <w:sz w:val="22"/>
          <w:szCs w:val="22"/>
        </w:rPr>
        <w:t xml:space="preserve">Образац понуде понуђач мора да попуни, овери печатом и потпише, чиме </w:t>
      </w:r>
      <w:r w:rsidRPr="00F12531">
        <w:rPr>
          <w:i/>
          <w:iCs/>
          <w:sz w:val="22"/>
          <w:szCs w:val="22"/>
          <w:lang w:val="sr-Cyrl-CS"/>
        </w:rPr>
        <w:t>п</w:t>
      </w:r>
      <w:r w:rsidRPr="00F12531">
        <w:rPr>
          <w:i/>
          <w:iCs/>
          <w:sz w:val="22"/>
          <w:szCs w:val="22"/>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545CEC" w:rsidRDefault="00545CEC" w:rsidP="00C34DD4">
      <w:pPr>
        <w:jc w:val="both"/>
        <w:rPr>
          <w:i/>
          <w:iCs/>
          <w:sz w:val="22"/>
          <w:szCs w:val="22"/>
        </w:rPr>
      </w:pPr>
    </w:p>
    <w:p w:rsidR="00545CEC" w:rsidRDefault="00545CEC" w:rsidP="00C34DD4">
      <w:pPr>
        <w:jc w:val="both"/>
        <w:rPr>
          <w:i/>
          <w:iCs/>
          <w:sz w:val="22"/>
          <w:szCs w:val="22"/>
        </w:rPr>
      </w:pPr>
    </w:p>
    <w:p w:rsidR="00545CEC" w:rsidRDefault="00545CEC" w:rsidP="00C34DD4">
      <w:pPr>
        <w:jc w:val="both"/>
        <w:rPr>
          <w:i/>
          <w:iCs/>
          <w:sz w:val="22"/>
          <w:szCs w:val="22"/>
        </w:rPr>
      </w:pPr>
    </w:p>
    <w:p w:rsidR="00545CEC" w:rsidRDefault="00545CEC" w:rsidP="00C34DD4">
      <w:pPr>
        <w:jc w:val="both"/>
        <w:rPr>
          <w:i/>
          <w:iCs/>
          <w:sz w:val="22"/>
          <w:szCs w:val="22"/>
        </w:rPr>
      </w:pPr>
    </w:p>
    <w:p w:rsidR="00545CEC" w:rsidRDefault="00545CEC" w:rsidP="00C34DD4">
      <w:pPr>
        <w:jc w:val="both"/>
        <w:rPr>
          <w:i/>
          <w:iCs/>
          <w:sz w:val="22"/>
          <w:szCs w:val="22"/>
        </w:rPr>
      </w:pPr>
    </w:p>
    <w:p w:rsidR="00545CEC" w:rsidRDefault="00545CEC" w:rsidP="00C34DD4">
      <w:pPr>
        <w:jc w:val="both"/>
        <w:rPr>
          <w:i/>
          <w:iCs/>
          <w:sz w:val="22"/>
          <w:szCs w:val="22"/>
        </w:rPr>
      </w:pPr>
    </w:p>
    <w:p w:rsidR="00545CEC" w:rsidRDefault="00545CEC" w:rsidP="00C34DD4">
      <w:pPr>
        <w:jc w:val="both"/>
        <w:rPr>
          <w:i/>
          <w:iCs/>
          <w:sz w:val="22"/>
          <w:szCs w:val="22"/>
        </w:rPr>
      </w:pPr>
    </w:p>
    <w:p w:rsidR="00545CEC" w:rsidRDefault="00545CEC" w:rsidP="00C34DD4">
      <w:pPr>
        <w:jc w:val="both"/>
        <w:rPr>
          <w:i/>
          <w:iCs/>
          <w:sz w:val="22"/>
          <w:szCs w:val="22"/>
        </w:rPr>
      </w:pPr>
    </w:p>
    <w:p w:rsidR="00545CEC" w:rsidRDefault="00545CEC" w:rsidP="00C34DD4">
      <w:pPr>
        <w:jc w:val="both"/>
        <w:rPr>
          <w:i/>
          <w:iCs/>
          <w:sz w:val="22"/>
          <w:szCs w:val="22"/>
        </w:rPr>
      </w:pPr>
    </w:p>
    <w:p w:rsidR="00545CEC" w:rsidRDefault="00545CEC" w:rsidP="00C34DD4">
      <w:pPr>
        <w:jc w:val="both"/>
        <w:rPr>
          <w:i/>
          <w:iCs/>
          <w:sz w:val="22"/>
          <w:szCs w:val="22"/>
        </w:rPr>
      </w:pPr>
    </w:p>
    <w:p w:rsidR="00545CEC" w:rsidRDefault="00545CEC" w:rsidP="00C34DD4">
      <w:pPr>
        <w:jc w:val="both"/>
        <w:rPr>
          <w:i/>
          <w:iCs/>
          <w:sz w:val="22"/>
          <w:szCs w:val="22"/>
        </w:rPr>
      </w:pPr>
    </w:p>
    <w:p w:rsidR="00545CEC" w:rsidRDefault="00545CEC" w:rsidP="00C34DD4">
      <w:pPr>
        <w:jc w:val="both"/>
        <w:rPr>
          <w:i/>
          <w:iCs/>
          <w:sz w:val="22"/>
          <w:szCs w:val="22"/>
        </w:rPr>
      </w:pPr>
    </w:p>
    <w:p w:rsidR="00545CEC" w:rsidRDefault="00545CEC" w:rsidP="00C34DD4">
      <w:pPr>
        <w:jc w:val="both"/>
        <w:rPr>
          <w:i/>
          <w:iCs/>
          <w:sz w:val="22"/>
          <w:szCs w:val="22"/>
        </w:rPr>
      </w:pPr>
    </w:p>
    <w:p w:rsidR="00545CEC" w:rsidRDefault="00545CEC" w:rsidP="00C34DD4">
      <w:pPr>
        <w:jc w:val="both"/>
        <w:rPr>
          <w:i/>
          <w:iCs/>
          <w:sz w:val="22"/>
          <w:szCs w:val="22"/>
        </w:rPr>
      </w:pPr>
    </w:p>
    <w:p w:rsidR="00545CEC" w:rsidRPr="00545CEC" w:rsidRDefault="00545CEC" w:rsidP="00C34DD4">
      <w:pPr>
        <w:jc w:val="both"/>
        <w:rPr>
          <w:i/>
          <w:iCs/>
          <w:sz w:val="22"/>
          <w:szCs w:val="22"/>
        </w:rPr>
      </w:pPr>
    </w:p>
    <w:p w:rsidR="000F3466" w:rsidRDefault="000F3466">
      <w:pPr>
        <w:jc w:val="both"/>
        <w:rPr>
          <w:rFonts w:eastAsia="TimesNewRomanPSMT"/>
          <w:b/>
          <w:bCs/>
          <w:color w:val="auto"/>
          <w:sz w:val="22"/>
          <w:szCs w:val="22"/>
          <w:lang w:val="sr-Cyrl-CS"/>
        </w:rPr>
      </w:pPr>
    </w:p>
    <w:p w:rsidR="001619E7" w:rsidRPr="00F12531" w:rsidRDefault="001619E7" w:rsidP="0020553E">
      <w:pPr>
        <w:numPr>
          <w:ilvl w:val="0"/>
          <w:numId w:val="7"/>
        </w:numPr>
        <w:jc w:val="both"/>
        <w:rPr>
          <w:rFonts w:eastAsia="TimesNewRomanPSMT"/>
          <w:b/>
          <w:bCs/>
          <w:i/>
          <w:sz w:val="22"/>
          <w:szCs w:val="22"/>
          <w:lang w:val="sr-Latn-CS"/>
        </w:rPr>
      </w:pPr>
      <w:r w:rsidRPr="00F12531">
        <w:rPr>
          <w:rFonts w:eastAsia="TimesNewRomanPSMT"/>
          <w:b/>
          <w:bCs/>
          <w:i/>
          <w:color w:val="auto"/>
          <w:sz w:val="22"/>
          <w:szCs w:val="22"/>
          <w:lang w:val="sr-Cyrl-CS"/>
        </w:rPr>
        <w:lastRenderedPageBreak/>
        <w:t>ПОДАЦИ</w:t>
      </w:r>
      <w:r w:rsidRPr="00F12531">
        <w:rPr>
          <w:rFonts w:eastAsia="TimesNewRomanPSMT"/>
          <w:b/>
          <w:bCs/>
          <w:i/>
          <w:color w:val="auto"/>
          <w:sz w:val="22"/>
          <w:szCs w:val="22"/>
          <w:lang w:val="sr-Latn-CS"/>
        </w:rPr>
        <w:t xml:space="preserve"> </w:t>
      </w:r>
      <w:r w:rsidRPr="00F12531">
        <w:rPr>
          <w:rFonts w:eastAsia="TimesNewRomanPSMT"/>
          <w:b/>
          <w:bCs/>
          <w:i/>
          <w:color w:val="auto"/>
          <w:sz w:val="22"/>
          <w:szCs w:val="22"/>
          <w:lang w:val="sr-Cyrl-CS"/>
        </w:rPr>
        <w:t>О</w:t>
      </w:r>
      <w:r w:rsidRPr="00F12531">
        <w:rPr>
          <w:rFonts w:eastAsia="TimesNewRomanPSMT"/>
          <w:b/>
          <w:bCs/>
          <w:i/>
          <w:color w:val="auto"/>
          <w:sz w:val="22"/>
          <w:szCs w:val="22"/>
          <w:lang w:val="sr-Latn-CS"/>
        </w:rPr>
        <w:t xml:space="preserve"> </w:t>
      </w:r>
      <w:r w:rsidRPr="00F12531">
        <w:rPr>
          <w:rFonts w:eastAsia="TimesNewRomanPSMT"/>
          <w:b/>
          <w:bCs/>
          <w:i/>
          <w:color w:val="auto"/>
          <w:sz w:val="22"/>
          <w:szCs w:val="22"/>
          <w:lang w:val="sr-Cyrl-CS"/>
        </w:rPr>
        <w:t>ПОДИЗВОЂАЧУ</w:t>
      </w:r>
      <w:r w:rsidRPr="00F12531">
        <w:rPr>
          <w:rFonts w:eastAsia="TimesNewRomanPSMT"/>
          <w:b/>
          <w:bCs/>
          <w:i/>
          <w:sz w:val="22"/>
          <w:szCs w:val="22"/>
          <w:lang w:val="sr-Latn-CS"/>
        </w:rPr>
        <w:t xml:space="preserve"> </w:t>
      </w:r>
      <w:r w:rsidR="00C34DD4" w:rsidRPr="00F12531">
        <w:rPr>
          <w:rFonts w:eastAsia="TimesNewRomanPSMT"/>
          <w:b/>
          <w:bCs/>
          <w:i/>
          <w:sz w:val="22"/>
          <w:szCs w:val="22"/>
          <w:lang w:val="sr-Cyrl-CS"/>
        </w:rPr>
        <w:t>са назнаком процента укупне вредности набавке који ће се поверити подизвођачу</w:t>
      </w:r>
    </w:p>
    <w:p w:rsidR="001619E7" w:rsidRPr="00F12531" w:rsidRDefault="001619E7">
      <w:pPr>
        <w:jc w:val="both"/>
        <w:rPr>
          <w:sz w:val="22"/>
          <w:szCs w:val="22"/>
        </w:rPr>
      </w:pPr>
      <w:r w:rsidRPr="00F12531">
        <w:rPr>
          <w:rFonts w:eastAsia="TimesNewRomanPSMT"/>
          <w:b/>
          <w:bCs/>
          <w:i/>
          <w:sz w:val="22"/>
          <w:szCs w:val="22"/>
          <w:lang w:val="sr-Latn-CS"/>
        </w:rPr>
        <w:tab/>
      </w:r>
    </w:p>
    <w:tbl>
      <w:tblPr>
        <w:tblW w:w="0" w:type="auto"/>
        <w:tblInd w:w="-20" w:type="dxa"/>
        <w:tblLayout w:type="fixed"/>
        <w:tblLook w:val="0000"/>
      </w:tblPr>
      <w:tblGrid>
        <w:gridCol w:w="465"/>
        <w:gridCol w:w="4219"/>
        <w:gridCol w:w="4598"/>
      </w:tblGrid>
      <w:tr w:rsidR="001619E7" w:rsidRPr="00F12531" w:rsidTr="00D20A07">
        <w:tc>
          <w:tcPr>
            <w:tcW w:w="465" w:type="dxa"/>
            <w:tcBorders>
              <w:top w:val="single" w:sz="4" w:space="0" w:color="000000"/>
              <w:left w:val="single" w:sz="4" w:space="0" w:color="000000"/>
              <w:bottom w:val="single" w:sz="4" w:space="0" w:color="000000"/>
            </w:tcBorders>
            <w:shd w:val="clear" w:color="auto" w:fill="auto"/>
            <w:vAlign w:val="center"/>
          </w:tcPr>
          <w:p w:rsidR="001619E7" w:rsidRPr="00F12531" w:rsidRDefault="001619E7" w:rsidP="00D20A07">
            <w:pPr>
              <w:snapToGrid w:val="0"/>
              <w:rPr>
                <w:sz w:val="22"/>
                <w:szCs w:val="22"/>
              </w:rPr>
            </w:pPr>
          </w:p>
          <w:p w:rsidR="001619E7" w:rsidRPr="00F12531" w:rsidRDefault="001619E7" w:rsidP="00D20A07">
            <w:pPr>
              <w:rPr>
                <w:rFonts w:eastAsia="TimesNewRomanPSMT"/>
                <w:bCs/>
                <w:sz w:val="22"/>
                <w:szCs w:val="22"/>
              </w:rPr>
            </w:pPr>
            <w:r w:rsidRPr="00F12531">
              <w:rPr>
                <w:rFonts w:eastAsia="TimesNewRomanPSMT"/>
                <w:bCs/>
                <w:sz w:val="22"/>
                <w:szCs w:val="22"/>
              </w:rPr>
              <w:t>1)</w:t>
            </w:r>
          </w:p>
        </w:tc>
        <w:tc>
          <w:tcPr>
            <w:tcW w:w="4219" w:type="dxa"/>
            <w:tcBorders>
              <w:top w:val="single" w:sz="4" w:space="0" w:color="000000"/>
              <w:left w:val="single" w:sz="4" w:space="0" w:color="000000"/>
              <w:bottom w:val="single" w:sz="4" w:space="0" w:color="000000"/>
            </w:tcBorders>
            <w:shd w:val="clear" w:color="auto" w:fill="auto"/>
            <w:vAlign w:val="center"/>
          </w:tcPr>
          <w:p w:rsidR="001619E7" w:rsidRPr="00F12531" w:rsidRDefault="001619E7" w:rsidP="00D20A07">
            <w:pPr>
              <w:snapToGrid w:val="0"/>
              <w:rPr>
                <w:rFonts w:eastAsia="TimesNewRomanPSMT"/>
                <w:bCs/>
                <w:sz w:val="22"/>
                <w:szCs w:val="22"/>
              </w:rPr>
            </w:pPr>
          </w:p>
          <w:p w:rsidR="001619E7" w:rsidRPr="00F12531" w:rsidRDefault="001619E7" w:rsidP="00D20A07">
            <w:pPr>
              <w:rPr>
                <w:rFonts w:eastAsia="TimesNewRomanPSMT"/>
                <w:b/>
                <w:bCs/>
                <w:sz w:val="22"/>
                <w:szCs w:val="22"/>
              </w:rPr>
            </w:pPr>
            <w:r w:rsidRPr="00F12531">
              <w:rPr>
                <w:rFonts w:eastAsia="TimesNewRomanPSMT"/>
                <w:bCs/>
                <w:sz w:val="22"/>
                <w:szCs w:val="22"/>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F12531" w:rsidRDefault="001619E7">
            <w:pPr>
              <w:snapToGrid w:val="0"/>
              <w:jc w:val="both"/>
              <w:rPr>
                <w:rFonts w:eastAsia="TimesNewRomanPSMT"/>
                <w:b/>
                <w:bCs/>
                <w:sz w:val="22"/>
                <w:szCs w:val="22"/>
              </w:rPr>
            </w:pPr>
          </w:p>
        </w:tc>
      </w:tr>
      <w:tr w:rsidR="001619E7" w:rsidRPr="00F12531" w:rsidTr="00D20A07">
        <w:tc>
          <w:tcPr>
            <w:tcW w:w="465" w:type="dxa"/>
            <w:tcBorders>
              <w:top w:val="single" w:sz="4" w:space="0" w:color="000000"/>
              <w:left w:val="single" w:sz="4" w:space="0" w:color="000000"/>
              <w:bottom w:val="single" w:sz="4" w:space="0" w:color="000000"/>
            </w:tcBorders>
            <w:shd w:val="clear" w:color="auto" w:fill="auto"/>
            <w:vAlign w:val="center"/>
          </w:tcPr>
          <w:p w:rsidR="001619E7" w:rsidRPr="00F12531" w:rsidRDefault="001619E7" w:rsidP="00D20A07">
            <w:pPr>
              <w:snapToGrid w:val="0"/>
              <w:rPr>
                <w:rFonts w:eastAsia="TimesNewRomanPSMT"/>
                <w:bCs/>
                <w:sz w:val="22"/>
                <w:szCs w:val="22"/>
              </w:rPr>
            </w:pPr>
          </w:p>
          <w:p w:rsidR="001619E7" w:rsidRPr="00F12531" w:rsidRDefault="001619E7" w:rsidP="00D20A07">
            <w:pPr>
              <w:rPr>
                <w:rFonts w:eastAsia="TimesNewRomanPSMT"/>
                <w:bCs/>
                <w:sz w:val="22"/>
                <w:szCs w:val="22"/>
              </w:rPr>
            </w:pPr>
          </w:p>
        </w:tc>
        <w:tc>
          <w:tcPr>
            <w:tcW w:w="4219" w:type="dxa"/>
            <w:tcBorders>
              <w:top w:val="single" w:sz="4" w:space="0" w:color="000000"/>
              <w:left w:val="single" w:sz="4" w:space="0" w:color="000000"/>
              <w:bottom w:val="single" w:sz="4" w:space="0" w:color="000000"/>
            </w:tcBorders>
            <w:shd w:val="clear" w:color="auto" w:fill="auto"/>
            <w:vAlign w:val="center"/>
          </w:tcPr>
          <w:p w:rsidR="001619E7" w:rsidRPr="00F12531" w:rsidRDefault="001619E7" w:rsidP="00D20A07">
            <w:pPr>
              <w:snapToGrid w:val="0"/>
              <w:rPr>
                <w:rFonts w:eastAsia="TimesNewRomanPSMT"/>
                <w:bCs/>
                <w:sz w:val="22"/>
                <w:szCs w:val="22"/>
              </w:rPr>
            </w:pPr>
          </w:p>
          <w:p w:rsidR="001619E7" w:rsidRPr="00F12531" w:rsidRDefault="001619E7" w:rsidP="00D20A07">
            <w:pPr>
              <w:rPr>
                <w:rFonts w:eastAsia="TimesNewRomanPSMT"/>
                <w:b/>
                <w:bCs/>
                <w:sz w:val="22"/>
                <w:szCs w:val="22"/>
              </w:rPr>
            </w:pPr>
            <w:r w:rsidRPr="00F12531">
              <w:rPr>
                <w:rFonts w:eastAsia="TimesNewRomanPSMT"/>
                <w:bCs/>
                <w:sz w:val="22"/>
                <w:szCs w:val="22"/>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F12531" w:rsidRDefault="001619E7">
            <w:pPr>
              <w:snapToGrid w:val="0"/>
              <w:jc w:val="both"/>
              <w:rPr>
                <w:rFonts w:eastAsia="TimesNewRomanPSMT"/>
                <w:b/>
                <w:bCs/>
                <w:sz w:val="22"/>
                <w:szCs w:val="22"/>
              </w:rPr>
            </w:pPr>
          </w:p>
        </w:tc>
      </w:tr>
      <w:tr w:rsidR="001619E7" w:rsidRPr="00F12531" w:rsidTr="00D20A07">
        <w:tc>
          <w:tcPr>
            <w:tcW w:w="465" w:type="dxa"/>
            <w:tcBorders>
              <w:top w:val="single" w:sz="4" w:space="0" w:color="000000"/>
              <w:left w:val="single" w:sz="4" w:space="0" w:color="000000"/>
              <w:bottom w:val="single" w:sz="4" w:space="0" w:color="000000"/>
            </w:tcBorders>
            <w:shd w:val="clear" w:color="auto" w:fill="auto"/>
            <w:vAlign w:val="center"/>
          </w:tcPr>
          <w:p w:rsidR="001619E7" w:rsidRPr="00F12531" w:rsidRDefault="001619E7" w:rsidP="00D20A07">
            <w:pPr>
              <w:snapToGrid w:val="0"/>
              <w:rPr>
                <w:rFonts w:eastAsia="TimesNewRomanPSMT"/>
                <w:bCs/>
                <w:sz w:val="22"/>
                <w:szCs w:val="22"/>
              </w:rPr>
            </w:pPr>
          </w:p>
          <w:p w:rsidR="001619E7" w:rsidRPr="00F12531" w:rsidRDefault="001619E7" w:rsidP="00D20A07">
            <w:pPr>
              <w:rPr>
                <w:rFonts w:eastAsia="TimesNewRomanPSMT"/>
                <w:bCs/>
                <w:sz w:val="22"/>
                <w:szCs w:val="22"/>
              </w:rPr>
            </w:pPr>
          </w:p>
        </w:tc>
        <w:tc>
          <w:tcPr>
            <w:tcW w:w="4219" w:type="dxa"/>
            <w:tcBorders>
              <w:top w:val="single" w:sz="4" w:space="0" w:color="000000"/>
              <w:left w:val="single" w:sz="4" w:space="0" w:color="000000"/>
              <w:bottom w:val="single" w:sz="4" w:space="0" w:color="000000"/>
            </w:tcBorders>
            <w:shd w:val="clear" w:color="auto" w:fill="auto"/>
            <w:vAlign w:val="center"/>
          </w:tcPr>
          <w:p w:rsidR="001619E7" w:rsidRPr="00F12531" w:rsidRDefault="001619E7" w:rsidP="00D20A07">
            <w:pPr>
              <w:snapToGrid w:val="0"/>
              <w:rPr>
                <w:rFonts w:eastAsia="TimesNewRomanPSMT"/>
                <w:bCs/>
                <w:sz w:val="22"/>
                <w:szCs w:val="22"/>
              </w:rPr>
            </w:pPr>
          </w:p>
          <w:p w:rsidR="001619E7" w:rsidRPr="00F12531" w:rsidRDefault="001619E7" w:rsidP="00D20A07">
            <w:pPr>
              <w:rPr>
                <w:rFonts w:eastAsia="TimesNewRomanPSMT"/>
                <w:b/>
                <w:bCs/>
                <w:sz w:val="22"/>
                <w:szCs w:val="22"/>
              </w:rPr>
            </w:pPr>
            <w:r w:rsidRPr="00F12531">
              <w:rPr>
                <w:rFonts w:eastAsia="TimesNewRomanPSMT"/>
                <w:bCs/>
                <w:sz w:val="22"/>
                <w:szCs w:val="22"/>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F12531" w:rsidRDefault="001619E7">
            <w:pPr>
              <w:snapToGrid w:val="0"/>
              <w:jc w:val="both"/>
              <w:rPr>
                <w:rFonts w:eastAsia="TimesNewRomanPSMT"/>
                <w:b/>
                <w:bCs/>
                <w:sz w:val="22"/>
                <w:szCs w:val="22"/>
              </w:rPr>
            </w:pPr>
          </w:p>
        </w:tc>
      </w:tr>
      <w:tr w:rsidR="001619E7" w:rsidRPr="00F12531" w:rsidTr="00D20A07">
        <w:tc>
          <w:tcPr>
            <w:tcW w:w="465" w:type="dxa"/>
            <w:tcBorders>
              <w:top w:val="single" w:sz="4" w:space="0" w:color="000000"/>
              <w:left w:val="single" w:sz="4" w:space="0" w:color="000000"/>
              <w:bottom w:val="single" w:sz="4" w:space="0" w:color="000000"/>
            </w:tcBorders>
            <w:shd w:val="clear" w:color="auto" w:fill="auto"/>
            <w:vAlign w:val="center"/>
          </w:tcPr>
          <w:p w:rsidR="001619E7" w:rsidRPr="00F12531" w:rsidRDefault="001619E7" w:rsidP="00D20A07">
            <w:pPr>
              <w:snapToGrid w:val="0"/>
              <w:rPr>
                <w:rFonts w:eastAsia="TimesNewRomanPSMT"/>
                <w:bCs/>
                <w:sz w:val="22"/>
                <w:szCs w:val="22"/>
              </w:rPr>
            </w:pPr>
          </w:p>
          <w:p w:rsidR="001619E7" w:rsidRPr="00F12531" w:rsidRDefault="001619E7" w:rsidP="00D20A07">
            <w:pPr>
              <w:rPr>
                <w:rFonts w:eastAsia="TimesNewRomanPSMT"/>
                <w:bCs/>
                <w:sz w:val="22"/>
                <w:szCs w:val="22"/>
              </w:rPr>
            </w:pPr>
          </w:p>
        </w:tc>
        <w:tc>
          <w:tcPr>
            <w:tcW w:w="4219" w:type="dxa"/>
            <w:tcBorders>
              <w:top w:val="single" w:sz="4" w:space="0" w:color="000000"/>
              <w:left w:val="single" w:sz="4" w:space="0" w:color="000000"/>
              <w:bottom w:val="single" w:sz="4" w:space="0" w:color="000000"/>
            </w:tcBorders>
            <w:shd w:val="clear" w:color="auto" w:fill="auto"/>
            <w:vAlign w:val="center"/>
          </w:tcPr>
          <w:p w:rsidR="001619E7" w:rsidRPr="00F12531" w:rsidRDefault="001619E7" w:rsidP="00D20A07">
            <w:pPr>
              <w:snapToGrid w:val="0"/>
              <w:rPr>
                <w:rFonts w:eastAsia="TimesNewRomanPSMT"/>
                <w:bCs/>
                <w:sz w:val="22"/>
                <w:szCs w:val="22"/>
              </w:rPr>
            </w:pPr>
          </w:p>
          <w:p w:rsidR="001619E7" w:rsidRPr="00F12531" w:rsidRDefault="001619E7" w:rsidP="00D20A07">
            <w:pPr>
              <w:rPr>
                <w:rFonts w:eastAsia="TimesNewRomanPSMT"/>
                <w:b/>
                <w:bCs/>
                <w:sz w:val="22"/>
                <w:szCs w:val="22"/>
              </w:rPr>
            </w:pPr>
            <w:r w:rsidRPr="00F12531">
              <w:rPr>
                <w:rFonts w:eastAsia="TimesNewRomanPSMT"/>
                <w:bCs/>
                <w:sz w:val="22"/>
                <w:szCs w:val="22"/>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F12531" w:rsidRDefault="001619E7">
            <w:pPr>
              <w:snapToGrid w:val="0"/>
              <w:jc w:val="both"/>
              <w:rPr>
                <w:rFonts w:eastAsia="TimesNewRomanPSMT"/>
                <w:b/>
                <w:bCs/>
                <w:sz w:val="22"/>
                <w:szCs w:val="22"/>
              </w:rPr>
            </w:pPr>
          </w:p>
        </w:tc>
      </w:tr>
      <w:tr w:rsidR="001619E7" w:rsidRPr="00F12531" w:rsidTr="00D20A07">
        <w:tc>
          <w:tcPr>
            <w:tcW w:w="465" w:type="dxa"/>
            <w:tcBorders>
              <w:top w:val="single" w:sz="4" w:space="0" w:color="000000"/>
              <w:left w:val="single" w:sz="4" w:space="0" w:color="000000"/>
              <w:bottom w:val="single" w:sz="4" w:space="0" w:color="000000"/>
            </w:tcBorders>
            <w:shd w:val="clear" w:color="auto" w:fill="auto"/>
            <w:vAlign w:val="center"/>
          </w:tcPr>
          <w:p w:rsidR="001619E7" w:rsidRPr="00F12531" w:rsidRDefault="001619E7" w:rsidP="00D20A07">
            <w:pPr>
              <w:snapToGrid w:val="0"/>
              <w:rPr>
                <w:rFonts w:eastAsia="TimesNewRomanPSMT"/>
                <w:bCs/>
                <w:sz w:val="22"/>
                <w:szCs w:val="22"/>
              </w:rPr>
            </w:pPr>
          </w:p>
        </w:tc>
        <w:tc>
          <w:tcPr>
            <w:tcW w:w="4219" w:type="dxa"/>
            <w:tcBorders>
              <w:top w:val="single" w:sz="4" w:space="0" w:color="000000"/>
              <w:left w:val="single" w:sz="4" w:space="0" w:color="000000"/>
              <w:bottom w:val="single" w:sz="4" w:space="0" w:color="000000"/>
            </w:tcBorders>
            <w:shd w:val="clear" w:color="auto" w:fill="auto"/>
            <w:vAlign w:val="center"/>
          </w:tcPr>
          <w:p w:rsidR="001619E7" w:rsidRPr="00F12531" w:rsidRDefault="001619E7" w:rsidP="00D20A07">
            <w:pPr>
              <w:snapToGrid w:val="0"/>
              <w:rPr>
                <w:rFonts w:eastAsia="TimesNewRomanPSMT"/>
                <w:bCs/>
                <w:sz w:val="22"/>
                <w:szCs w:val="22"/>
              </w:rPr>
            </w:pPr>
          </w:p>
          <w:p w:rsidR="001619E7" w:rsidRPr="00F12531" w:rsidRDefault="001619E7" w:rsidP="00D20A07">
            <w:pPr>
              <w:rPr>
                <w:rFonts w:eastAsia="TimesNewRomanPSMT"/>
                <w:b/>
                <w:bCs/>
                <w:sz w:val="22"/>
                <w:szCs w:val="22"/>
              </w:rPr>
            </w:pPr>
            <w:r w:rsidRPr="00F12531">
              <w:rPr>
                <w:rFonts w:eastAsia="TimesNewRomanPSMT"/>
                <w:bCs/>
                <w:sz w:val="22"/>
                <w:szCs w:val="22"/>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F12531" w:rsidRDefault="001619E7">
            <w:pPr>
              <w:snapToGrid w:val="0"/>
              <w:jc w:val="both"/>
              <w:rPr>
                <w:rFonts w:eastAsia="TimesNewRomanPSMT"/>
                <w:b/>
                <w:bCs/>
                <w:sz w:val="22"/>
                <w:szCs w:val="22"/>
              </w:rPr>
            </w:pPr>
          </w:p>
        </w:tc>
      </w:tr>
      <w:tr w:rsidR="001619E7" w:rsidRPr="00F12531" w:rsidTr="00D20A07">
        <w:tc>
          <w:tcPr>
            <w:tcW w:w="465" w:type="dxa"/>
            <w:tcBorders>
              <w:top w:val="single" w:sz="4" w:space="0" w:color="000000"/>
              <w:left w:val="single" w:sz="4" w:space="0" w:color="000000"/>
              <w:bottom w:val="single" w:sz="4" w:space="0" w:color="000000"/>
            </w:tcBorders>
            <w:shd w:val="clear" w:color="auto" w:fill="auto"/>
            <w:vAlign w:val="center"/>
          </w:tcPr>
          <w:p w:rsidR="001619E7" w:rsidRPr="00F12531" w:rsidRDefault="001619E7" w:rsidP="00D20A07">
            <w:pPr>
              <w:snapToGrid w:val="0"/>
              <w:rPr>
                <w:rFonts w:eastAsia="TimesNewRomanPSMT"/>
                <w:bCs/>
                <w:sz w:val="22"/>
                <w:szCs w:val="22"/>
              </w:rPr>
            </w:pPr>
          </w:p>
        </w:tc>
        <w:tc>
          <w:tcPr>
            <w:tcW w:w="4219" w:type="dxa"/>
            <w:tcBorders>
              <w:top w:val="single" w:sz="4" w:space="0" w:color="000000"/>
              <w:left w:val="single" w:sz="4" w:space="0" w:color="000000"/>
              <w:bottom w:val="single" w:sz="4" w:space="0" w:color="000000"/>
            </w:tcBorders>
            <w:shd w:val="clear" w:color="auto" w:fill="auto"/>
            <w:vAlign w:val="center"/>
          </w:tcPr>
          <w:p w:rsidR="001619E7" w:rsidRPr="00F12531" w:rsidRDefault="001619E7" w:rsidP="00D20A07">
            <w:pPr>
              <w:snapToGrid w:val="0"/>
              <w:rPr>
                <w:rFonts w:eastAsia="TimesNewRomanPSMT"/>
                <w:bCs/>
                <w:sz w:val="22"/>
                <w:szCs w:val="22"/>
                <w:lang w:val="ru-RU"/>
              </w:rPr>
            </w:pPr>
          </w:p>
          <w:p w:rsidR="001619E7" w:rsidRPr="00F12531" w:rsidRDefault="001619E7" w:rsidP="00D20A07">
            <w:pPr>
              <w:rPr>
                <w:rFonts w:eastAsia="TimesNewRomanPSMT"/>
                <w:b/>
                <w:bCs/>
                <w:sz w:val="22"/>
                <w:szCs w:val="22"/>
                <w:lang w:val="ru-RU"/>
              </w:rPr>
            </w:pPr>
            <w:r w:rsidRPr="00F12531">
              <w:rPr>
                <w:rFonts w:eastAsia="TimesNewRomanPSMT"/>
                <w:bCs/>
                <w:sz w:val="22"/>
                <w:szCs w:val="22"/>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F12531" w:rsidRDefault="001619E7">
            <w:pPr>
              <w:snapToGrid w:val="0"/>
              <w:jc w:val="both"/>
              <w:rPr>
                <w:rFonts w:eastAsia="TimesNewRomanPSMT"/>
                <w:b/>
                <w:bCs/>
                <w:sz w:val="22"/>
                <w:szCs w:val="22"/>
                <w:lang w:val="ru-RU"/>
              </w:rPr>
            </w:pPr>
          </w:p>
        </w:tc>
      </w:tr>
      <w:tr w:rsidR="001619E7" w:rsidRPr="00F12531" w:rsidTr="00D20A07">
        <w:tc>
          <w:tcPr>
            <w:tcW w:w="465" w:type="dxa"/>
            <w:tcBorders>
              <w:top w:val="single" w:sz="4" w:space="0" w:color="000000"/>
              <w:left w:val="single" w:sz="4" w:space="0" w:color="000000"/>
              <w:bottom w:val="single" w:sz="4" w:space="0" w:color="000000"/>
            </w:tcBorders>
            <w:shd w:val="clear" w:color="auto" w:fill="auto"/>
            <w:vAlign w:val="center"/>
          </w:tcPr>
          <w:p w:rsidR="001619E7" w:rsidRPr="00F12531" w:rsidRDefault="001619E7" w:rsidP="00D20A07">
            <w:pPr>
              <w:snapToGrid w:val="0"/>
              <w:rPr>
                <w:rFonts w:eastAsia="TimesNewRomanPSMT"/>
                <w:bCs/>
                <w:sz w:val="22"/>
                <w:szCs w:val="22"/>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1619E7" w:rsidRPr="00F12531" w:rsidRDefault="001619E7" w:rsidP="00D20A07">
            <w:pPr>
              <w:snapToGrid w:val="0"/>
              <w:rPr>
                <w:rFonts w:eastAsia="TimesNewRomanPSMT"/>
                <w:bCs/>
                <w:sz w:val="22"/>
                <w:szCs w:val="22"/>
                <w:lang w:val="ru-RU"/>
              </w:rPr>
            </w:pPr>
          </w:p>
          <w:p w:rsidR="001619E7" w:rsidRPr="00F12531" w:rsidRDefault="001619E7" w:rsidP="00D20A07">
            <w:pPr>
              <w:rPr>
                <w:rFonts w:eastAsia="TimesNewRomanPSMT"/>
                <w:b/>
                <w:bCs/>
                <w:sz w:val="22"/>
                <w:szCs w:val="22"/>
                <w:lang w:val="ru-RU"/>
              </w:rPr>
            </w:pPr>
            <w:r w:rsidRPr="00F12531">
              <w:rPr>
                <w:rFonts w:eastAsia="TimesNewRomanPSMT"/>
                <w:bCs/>
                <w:sz w:val="22"/>
                <w:szCs w:val="22"/>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F12531" w:rsidRDefault="001619E7">
            <w:pPr>
              <w:snapToGrid w:val="0"/>
              <w:jc w:val="both"/>
              <w:rPr>
                <w:rFonts w:eastAsia="TimesNewRomanPSMT"/>
                <w:b/>
                <w:bCs/>
                <w:sz w:val="22"/>
                <w:szCs w:val="22"/>
                <w:lang w:val="ru-RU"/>
              </w:rPr>
            </w:pPr>
          </w:p>
        </w:tc>
      </w:tr>
      <w:tr w:rsidR="001619E7" w:rsidRPr="00F12531">
        <w:tc>
          <w:tcPr>
            <w:tcW w:w="465" w:type="dxa"/>
            <w:tcBorders>
              <w:top w:val="single" w:sz="4" w:space="0" w:color="000000"/>
              <w:left w:val="single" w:sz="4" w:space="0" w:color="000000"/>
              <w:bottom w:val="single" w:sz="4" w:space="0" w:color="000000"/>
            </w:tcBorders>
            <w:shd w:val="clear" w:color="auto" w:fill="auto"/>
          </w:tcPr>
          <w:p w:rsidR="001619E7" w:rsidRPr="00F12531" w:rsidRDefault="001619E7">
            <w:pPr>
              <w:snapToGrid w:val="0"/>
              <w:jc w:val="both"/>
              <w:rPr>
                <w:rFonts w:eastAsia="TimesNewRomanPSMT"/>
                <w:bCs/>
                <w:sz w:val="22"/>
                <w:szCs w:val="22"/>
                <w:lang w:val="ru-RU"/>
              </w:rPr>
            </w:pPr>
          </w:p>
          <w:p w:rsidR="001619E7" w:rsidRPr="00F12531" w:rsidRDefault="001619E7">
            <w:pPr>
              <w:jc w:val="both"/>
              <w:rPr>
                <w:rFonts w:eastAsia="TimesNewRomanPSMT"/>
                <w:bCs/>
                <w:sz w:val="22"/>
                <w:szCs w:val="22"/>
              </w:rPr>
            </w:pPr>
            <w:r w:rsidRPr="00F12531">
              <w:rPr>
                <w:rFonts w:eastAsia="TimesNewRomanPSMT"/>
                <w:bCs/>
                <w:sz w:val="22"/>
                <w:szCs w:val="22"/>
              </w:rPr>
              <w:t>2)</w:t>
            </w:r>
          </w:p>
        </w:tc>
        <w:tc>
          <w:tcPr>
            <w:tcW w:w="4219" w:type="dxa"/>
            <w:tcBorders>
              <w:top w:val="single" w:sz="4" w:space="0" w:color="000000"/>
              <w:left w:val="single" w:sz="4" w:space="0" w:color="000000"/>
              <w:bottom w:val="single" w:sz="4" w:space="0" w:color="000000"/>
            </w:tcBorders>
            <w:shd w:val="clear" w:color="auto" w:fill="auto"/>
          </w:tcPr>
          <w:p w:rsidR="001619E7" w:rsidRPr="00F12531" w:rsidRDefault="001619E7">
            <w:pPr>
              <w:snapToGrid w:val="0"/>
              <w:jc w:val="both"/>
              <w:rPr>
                <w:rFonts w:eastAsia="TimesNewRomanPSMT"/>
                <w:bCs/>
                <w:sz w:val="22"/>
                <w:szCs w:val="22"/>
              </w:rPr>
            </w:pPr>
          </w:p>
          <w:p w:rsidR="001619E7" w:rsidRPr="00F12531" w:rsidRDefault="001619E7">
            <w:pPr>
              <w:jc w:val="both"/>
              <w:rPr>
                <w:rFonts w:eastAsia="TimesNewRomanPSMT"/>
                <w:b/>
                <w:bCs/>
                <w:sz w:val="22"/>
                <w:szCs w:val="22"/>
              </w:rPr>
            </w:pPr>
            <w:r w:rsidRPr="00F12531">
              <w:rPr>
                <w:rFonts w:eastAsia="TimesNewRomanPSMT"/>
                <w:bCs/>
                <w:sz w:val="22"/>
                <w:szCs w:val="22"/>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F12531" w:rsidRDefault="001619E7">
            <w:pPr>
              <w:snapToGrid w:val="0"/>
              <w:jc w:val="both"/>
              <w:rPr>
                <w:rFonts w:eastAsia="TimesNewRomanPSMT"/>
                <w:b/>
                <w:bCs/>
                <w:sz w:val="22"/>
                <w:szCs w:val="22"/>
              </w:rPr>
            </w:pPr>
          </w:p>
        </w:tc>
      </w:tr>
      <w:tr w:rsidR="001619E7" w:rsidRPr="00F12531">
        <w:tc>
          <w:tcPr>
            <w:tcW w:w="465" w:type="dxa"/>
            <w:tcBorders>
              <w:top w:val="single" w:sz="4" w:space="0" w:color="000000"/>
              <w:left w:val="single" w:sz="4" w:space="0" w:color="000000"/>
              <w:bottom w:val="single" w:sz="4" w:space="0" w:color="000000"/>
            </w:tcBorders>
            <w:shd w:val="clear" w:color="auto" w:fill="auto"/>
          </w:tcPr>
          <w:p w:rsidR="001619E7" w:rsidRPr="00F12531" w:rsidRDefault="001619E7">
            <w:pPr>
              <w:snapToGrid w:val="0"/>
              <w:jc w:val="both"/>
              <w:rPr>
                <w:rFonts w:eastAsia="TimesNewRomanPSMT"/>
                <w:bCs/>
                <w:sz w:val="22"/>
                <w:szCs w:val="22"/>
              </w:rPr>
            </w:pPr>
          </w:p>
          <w:p w:rsidR="001619E7" w:rsidRPr="00F12531" w:rsidRDefault="001619E7">
            <w:pPr>
              <w:jc w:val="both"/>
              <w:rPr>
                <w:rFonts w:eastAsia="TimesNewRomanPSMT"/>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1619E7" w:rsidRPr="00F12531" w:rsidRDefault="001619E7">
            <w:pPr>
              <w:snapToGrid w:val="0"/>
              <w:jc w:val="both"/>
              <w:rPr>
                <w:rFonts w:eastAsia="TimesNewRomanPSMT"/>
                <w:bCs/>
                <w:sz w:val="22"/>
                <w:szCs w:val="22"/>
              </w:rPr>
            </w:pPr>
          </w:p>
          <w:p w:rsidR="001619E7" w:rsidRPr="00F12531" w:rsidRDefault="001619E7">
            <w:pPr>
              <w:jc w:val="both"/>
              <w:rPr>
                <w:rFonts w:eastAsia="TimesNewRomanPSMT"/>
                <w:b/>
                <w:bCs/>
                <w:sz w:val="22"/>
                <w:szCs w:val="22"/>
              </w:rPr>
            </w:pPr>
            <w:r w:rsidRPr="00F12531">
              <w:rPr>
                <w:rFonts w:eastAsia="TimesNewRomanPSMT"/>
                <w:bCs/>
                <w:sz w:val="22"/>
                <w:szCs w:val="22"/>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F12531" w:rsidRDefault="001619E7">
            <w:pPr>
              <w:snapToGrid w:val="0"/>
              <w:jc w:val="both"/>
              <w:rPr>
                <w:rFonts w:eastAsia="TimesNewRomanPSMT"/>
                <w:b/>
                <w:bCs/>
                <w:sz w:val="22"/>
                <w:szCs w:val="22"/>
              </w:rPr>
            </w:pPr>
          </w:p>
        </w:tc>
      </w:tr>
      <w:tr w:rsidR="001619E7" w:rsidRPr="00F12531">
        <w:tc>
          <w:tcPr>
            <w:tcW w:w="465" w:type="dxa"/>
            <w:tcBorders>
              <w:top w:val="single" w:sz="4" w:space="0" w:color="000000"/>
              <w:left w:val="single" w:sz="4" w:space="0" w:color="000000"/>
              <w:bottom w:val="single" w:sz="4" w:space="0" w:color="000000"/>
            </w:tcBorders>
            <w:shd w:val="clear" w:color="auto" w:fill="auto"/>
          </w:tcPr>
          <w:p w:rsidR="001619E7" w:rsidRPr="00F12531" w:rsidRDefault="001619E7">
            <w:pPr>
              <w:snapToGrid w:val="0"/>
              <w:jc w:val="both"/>
              <w:rPr>
                <w:rFonts w:eastAsia="TimesNewRomanPSMT"/>
                <w:bCs/>
                <w:sz w:val="22"/>
                <w:szCs w:val="22"/>
              </w:rPr>
            </w:pPr>
          </w:p>
          <w:p w:rsidR="001619E7" w:rsidRPr="00F12531" w:rsidRDefault="001619E7">
            <w:pPr>
              <w:jc w:val="both"/>
              <w:rPr>
                <w:rFonts w:eastAsia="TimesNewRomanPSMT"/>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1619E7" w:rsidRPr="00F12531" w:rsidRDefault="001619E7">
            <w:pPr>
              <w:snapToGrid w:val="0"/>
              <w:jc w:val="both"/>
              <w:rPr>
                <w:rFonts w:eastAsia="TimesNewRomanPSMT"/>
                <w:bCs/>
                <w:sz w:val="22"/>
                <w:szCs w:val="22"/>
              </w:rPr>
            </w:pPr>
          </w:p>
          <w:p w:rsidR="001619E7" w:rsidRPr="00F12531" w:rsidRDefault="001619E7">
            <w:pPr>
              <w:jc w:val="both"/>
              <w:rPr>
                <w:rFonts w:eastAsia="TimesNewRomanPSMT"/>
                <w:b/>
                <w:bCs/>
                <w:sz w:val="22"/>
                <w:szCs w:val="22"/>
              </w:rPr>
            </w:pPr>
            <w:r w:rsidRPr="00F12531">
              <w:rPr>
                <w:rFonts w:eastAsia="TimesNewRomanPSMT"/>
                <w:bCs/>
                <w:sz w:val="22"/>
                <w:szCs w:val="22"/>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F12531" w:rsidRDefault="001619E7">
            <w:pPr>
              <w:snapToGrid w:val="0"/>
              <w:jc w:val="both"/>
              <w:rPr>
                <w:rFonts w:eastAsia="TimesNewRomanPSMT"/>
                <w:b/>
                <w:bCs/>
                <w:sz w:val="22"/>
                <w:szCs w:val="22"/>
              </w:rPr>
            </w:pPr>
          </w:p>
        </w:tc>
      </w:tr>
      <w:tr w:rsidR="001619E7" w:rsidRPr="00F12531">
        <w:tc>
          <w:tcPr>
            <w:tcW w:w="465" w:type="dxa"/>
            <w:tcBorders>
              <w:top w:val="single" w:sz="4" w:space="0" w:color="000000"/>
              <w:left w:val="single" w:sz="4" w:space="0" w:color="000000"/>
              <w:bottom w:val="single" w:sz="4" w:space="0" w:color="000000"/>
            </w:tcBorders>
            <w:shd w:val="clear" w:color="auto" w:fill="auto"/>
          </w:tcPr>
          <w:p w:rsidR="001619E7" w:rsidRPr="00F12531" w:rsidRDefault="001619E7">
            <w:pPr>
              <w:snapToGrid w:val="0"/>
              <w:jc w:val="both"/>
              <w:rPr>
                <w:rFonts w:eastAsia="TimesNewRomanPSMT"/>
                <w:bCs/>
                <w:sz w:val="22"/>
                <w:szCs w:val="22"/>
              </w:rPr>
            </w:pPr>
          </w:p>
          <w:p w:rsidR="001619E7" w:rsidRPr="00F12531" w:rsidRDefault="001619E7">
            <w:pPr>
              <w:jc w:val="both"/>
              <w:rPr>
                <w:rFonts w:eastAsia="TimesNewRomanPSMT"/>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1619E7" w:rsidRPr="00F12531" w:rsidRDefault="001619E7">
            <w:pPr>
              <w:snapToGrid w:val="0"/>
              <w:jc w:val="both"/>
              <w:rPr>
                <w:rFonts w:eastAsia="TimesNewRomanPSMT"/>
                <w:bCs/>
                <w:sz w:val="22"/>
                <w:szCs w:val="22"/>
              </w:rPr>
            </w:pPr>
          </w:p>
          <w:p w:rsidR="001619E7" w:rsidRPr="00F12531" w:rsidRDefault="001619E7">
            <w:pPr>
              <w:jc w:val="both"/>
              <w:rPr>
                <w:rFonts w:eastAsia="TimesNewRomanPSMT"/>
                <w:b/>
                <w:bCs/>
                <w:sz w:val="22"/>
                <w:szCs w:val="22"/>
              </w:rPr>
            </w:pPr>
            <w:r w:rsidRPr="00F12531">
              <w:rPr>
                <w:rFonts w:eastAsia="TimesNewRomanPSMT"/>
                <w:bCs/>
                <w:sz w:val="22"/>
                <w:szCs w:val="22"/>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F12531" w:rsidRDefault="001619E7">
            <w:pPr>
              <w:snapToGrid w:val="0"/>
              <w:jc w:val="both"/>
              <w:rPr>
                <w:rFonts w:eastAsia="TimesNewRomanPSMT"/>
                <w:b/>
                <w:bCs/>
                <w:sz w:val="22"/>
                <w:szCs w:val="22"/>
              </w:rPr>
            </w:pPr>
          </w:p>
        </w:tc>
      </w:tr>
      <w:tr w:rsidR="001619E7" w:rsidRPr="00F12531">
        <w:tc>
          <w:tcPr>
            <w:tcW w:w="465" w:type="dxa"/>
            <w:tcBorders>
              <w:top w:val="single" w:sz="4" w:space="0" w:color="000000"/>
              <w:left w:val="single" w:sz="4" w:space="0" w:color="000000"/>
              <w:bottom w:val="single" w:sz="4" w:space="0" w:color="000000"/>
            </w:tcBorders>
            <w:shd w:val="clear" w:color="auto" w:fill="auto"/>
          </w:tcPr>
          <w:p w:rsidR="001619E7" w:rsidRPr="00F12531" w:rsidRDefault="001619E7">
            <w:pPr>
              <w:snapToGrid w:val="0"/>
              <w:jc w:val="both"/>
              <w:rPr>
                <w:rFonts w:eastAsia="TimesNewRomanPSMT"/>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1619E7" w:rsidRPr="00F12531" w:rsidRDefault="001619E7">
            <w:pPr>
              <w:snapToGrid w:val="0"/>
              <w:jc w:val="both"/>
              <w:rPr>
                <w:rFonts w:eastAsia="TimesNewRomanPSMT"/>
                <w:bCs/>
                <w:sz w:val="22"/>
                <w:szCs w:val="22"/>
              </w:rPr>
            </w:pPr>
          </w:p>
          <w:p w:rsidR="001619E7" w:rsidRPr="00F12531" w:rsidRDefault="001619E7">
            <w:pPr>
              <w:jc w:val="both"/>
              <w:rPr>
                <w:rFonts w:eastAsia="TimesNewRomanPSMT"/>
                <w:b/>
                <w:bCs/>
                <w:sz w:val="22"/>
                <w:szCs w:val="22"/>
              </w:rPr>
            </w:pPr>
            <w:r w:rsidRPr="00F12531">
              <w:rPr>
                <w:rFonts w:eastAsia="TimesNewRomanPSMT"/>
                <w:bCs/>
                <w:sz w:val="22"/>
                <w:szCs w:val="22"/>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F12531" w:rsidRDefault="001619E7">
            <w:pPr>
              <w:snapToGrid w:val="0"/>
              <w:jc w:val="both"/>
              <w:rPr>
                <w:rFonts w:eastAsia="TimesNewRomanPSMT"/>
                <w:b/>
                <w:bCs/>
                <w:sz w:val="22"/>
                <w:szCs w:val="22"/>
              </w:rPr>
            </w:pPr>
          </w:p>
        </w:tc>
      </w:tr>
      <w:tr w:rsidR="001619E7" w:rsidRPr="00F12531">
        <w:tc>
          <w:tcPr>
            <w:tcW w:w="465" w:type="dxa"/>
            <w:tcBorders>
              <w:top w:val="single" w:sz="4" w:space="0" w:color="000000"/>
              <w:left w:val="single" w:sz="4" w:space="0" w:color="000000"/>
              <w:bottom w:val="single" w:sz="4" w:space="0" w:color="000000"/>
            </w:tcBorders>
            <w:shd w:val="clear" w:color="auto" w:fill="auto"/>
          </w:tcPr>
          <w:p w:rsidR="001619E7" w:rsidRPr="00F12531" w:rsidRDefault="001619E7">
            <w:pPr>
              <w:snapToGrid w:val="0"/>
              <w:jc w:val="both"/>
              <w:rPr>
                <w:rFonts w:eastAsia="TimesNewRomanPSMT"/>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1619E7" w:rsidRPr="00F12531" w:rsidRDefault="001619E7" w:rsidP="00773E89">
            <w:pPr>
              <w:rPr>
                <w:rFonts w:eastAsia="TimesNewRomanPSMT"/>
                <w:b/>
                <w:bCs/>
                <w:sz w:val="22"/>
                <w:szCs w:val="22"/>
                <w:lang w:val="ru-RU"/>
              </w:rPr>
            </w:pPr>
            <w:r w:rsidRPr="00F12531">
              <w:rPr>
                <w:rFonts w:eastAsia="TimesNewRomanPSMT"/>
                <w:bCs/>
                <w:sz w:val="22"/>
                <w:szCs w:val="22"/>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F12531" w:rsidRDefault="001619E7">
            <w:pPr>
              <w:snapToGrid w:val="0"/>
              <w:jc w:val="both"/>
              <w:rPr>
                <w:rFonts w:eastAsia="TimesNewRomanPSMT"/>
                <w:b/>
                <w:bCs/>
                <w:sz w:val="22"/>
                <w:szCs w:val="22"/>
                <w:lang w:val="ru-RU"/>
              </w:rPr>
            </w:pPr>
          </w:p>
        </w:tc>
      </w:tr>
      <w:tr w:rsidR="001619E7" w:rsidRPr="00F12531">
        <w:tc>
          <w:tcPr>
            <w:tcW w:w="465" w:type="dxa"/>
            <w:tcBorders>
              <w:top w:val="single" w:sz="4" w:space="0" w:color="000000"/>
              <w:left w:val="single" w:sz="4" w:space="0" w:color="000000"/>
              <w:bottom w:val="single" w:sz="4" w:space="0" w:color="000000"/>
            </w:tcBorders>
            <w:shd w:val="clear" w:color="auto" w:fill="auto"/>
          </w:tcPr>
          <w:p w:rsidR="001619E7" w:rsidRPr="00F12531" w:rsidRDefault="001619E7">
            <w:pPr>
              <w:snapToGrid w:val="0"/>
              <w:jc w:val="both"/>
              <w:rPr>
                <w:rFonts w:eastAsia="TimesNewRomanPSMT"/>
                <w:bCs/>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F12531" w:rsidRDefault="001619E7" w:rsidP="00773E89">
            <w:pPr>
              <w:rPr>
                <w:rFonts w:eastAsia="TimesNewRomanPSMT"/>
                <w:b/>
                <w:bCs/>
                <w:sz w:val="22"/>
                <w:szCs w:val="22"/>
                <w:lang w:val="ru-RU"/>
              </w:rPr>
            </w:pPr>
            <w:r w:rsidRPr="00F12531">
              <w:rPr>
                <w:rFonts w:eastAsia="TimesNewRomanPSMT"/>
                <w:bCs/>
                <w:sz w:val="22"/>
                <w:szCs w:val="22"/>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F12531" w:rsidRDefault="001619E7">
            <w:pPr>
              <w:snapToGrid w:val="0"/>
              <w:jc w:val="both"/>
              <w:rPr>
                <w:rFonts w:eastAsia="TimesNewRomanPSMT"/>
                <w:b/>
                <w:bCs/>
                <w:sz w:val="22"/>
                <w:szCs w:val="22"/>
                <w:lang w:val="ru-RU"/>
              </w:rPr>
            </w:pPr>
          </w:p>
        </w:tc>
      </w:tr>
    </w:tbl>
    <w:p w:rsidR="00AF595A" w:rsidRPr="00F12531" w:rsidRDefault="00AF595A">
      <w:pPr>
        <w:jc w:val="both"/>
        <w:rPr>
          <w:b/>
          <w:bCs/>
          <w:i/>
          <w:iCs/>
          <w:sz w:val="22"/>
          <w:szCs w:val="22"/>
          <w:u w:val="single"/>
          <w:lang w:val="ru-RU"/>
        </w:rPr>
      </w:pPr>
    </w:p>
    <w:p w:rsidR="001619E7" w:rsidRPr="00F12531" w:rsidRDefault="001619E7">
      <w:pPr>
        <w:jc w:val="both"/>
        <w:rPr>
          <w:b/>
          <w:bCs/>
          <w:i/>
          <w:iCs/>
          <w:sz w:val="22"/>
          <w:szCs w:val="22"/>
          <w:lang w:val="ru-RU"/>
        </w:rPr>
      </w:pPr>
      <w:r w:rsidRPr="00F12531">
        <w:rPr>
          <w:b/>
          <w:bCs/>
          <w:i/>
          <w:iCs/>
          <w:sz w:val="22"/>
          <w:szCs w:val="22"/>
          <w:u w:val="single"/>
          <w:lang w:val="ru-RU"/>
        </w:rPr>
        <w:t>Напомена:</w:t>
      </w:r>
      <w:r w:rsidRPr="00F12531">
        <w:rPr>
          <w:b/>
          <w:bCs/>
          <w:i/>
          <w:iCs/>
          <w:sz w:val="22"/>
          <w:szCs w:val="22"/>
          <w:lang w:val="ru-RU"/>
        </w:rPr>
        <w:t xml:space="preserve"> </w:t>
      </w:r>
    </w:p>
    <w:p w:rsidR="004E2C7E" w:rsidRPr="00F12531" w:rsidRDefault="001619E7">
      <w:pPr>
        <w:jc w:val="both"/>
        <w:rPr>
          <w:i/>
          <w:iCs/>
          <w:sz w:val="22"/>
          <w:szCs w:val="22"/>
          <w:lang w:val="ru-RU"/>
        </w:rPr>
      </w:pPr>
      <w:r w:rsidRPr="00F12531">
        <w:rPr>
          <w:i/>
          <w:iCs/>
          <w:sz w:val="22"/>
          <w:szCs w:val="22"/>
          <w:lang w:val="ru-RU"/>
        </w:rPr>
        <w:t xml:space="preserve">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w:t>
      </w:r>
      <w:r w:rsidR="00753100" w:rsidRPr="00F12531">
        <w:rPr>
          <w:i/>
          <w:iCs/>
          <w:sz w:val="22"/>
          <w:szCs w:val="22"/>
          <w:lang w:val="ru-RU"/>
        </w:rPr>
        <w:t>и достави за сваког подизвођача.</w:t>
      </w:r>
    </w:p>
    <w:p w:rsidR="00CF231C" w:rsidRDefault="00CF231C">
      <w:pPr>
        <w:jc w:val="both"/>
        <w:rPr>
          <w:rFonts w:eastAsia="TimesNewRomanPSMT"/>
          <w:b/>
          <w:bCs/>
          <w:i/>
          <w:sz w:val="22"/>
          <w:szCs w:val="22"/>
          <w:lang w:val="sr-Cyrl-CS"/>
        </w:rPr>
      </w:pPr>
    </w:p>
    <w:p w:rsidR="003A3AE4" w:rsidRPr="003A3AE4" w:rsidRDefault="003A3AE4">
      <w:pPr>
        <w:jc w:val="both"/>
        <w:rPr>
          <w:rFonts w:eastAsia="TimesNewRomanPSMT"/>
          <w:b/>
          <w:bCs/>
          <w:i/>
          <w:sz w:val="22"/>
          <w:szCs w:val="22"/>
          <w:lang w:val="sr-Cyrl-CS"/>
        </w:rPr>
      </w:pPr>
    </w:p>
    <w:p w:rsidR="001619E7" w:rsidRPr="00F12531" w:rsidRDefault="00C34DD4">
      <w:pPr>
        <w:jc w:val="both"/>
        <w:rPr>
          <w:rFonts w:eastAsia="TimesNewRomanPSMT"/>
          <w:b/>
          <w:bCs/>
          <w:i/>
          <w:sz w:val="22"/>
          <w:szCs w:val="22"/>
          <w:lang w:val="ru-RU"/>
        </w:rPr>
      </w:pPr>
      <w:r w:rsidRPr="00F12531">
        <w:rPr>
          <w:rFonts w:eastAsia="TimesNewRomanPSMT"/>
          <w:b/>
          <w:bCs/>
          <w:i/>
          <w:sz w:val="22"/>
          <w:szCs w:val="22"/>
          <w:lang w:val="sr-Cyrl-CS"/>
        </w:rPr>
        <w:lastRenderedPageBreak/>
        <w:t>5.</w:t>
      </w:r>
      <w:r w:rsidR="001619E7" w:rsidRPr="00F12531">
        <w:rPr>
          <w:rFonts w:eastAsia="TimesNewRomanPSMT"/>
          <w:b/>
          <w:bCs/>
          <w:i/>
          <w:sz w:val="22"/>
          <w:szCs w:val="22"/>
          <w:lang w:val="sr-Cyrl-CS"/>
        </w:rPr>
        <w:t xml:space="preserve"> </w:t>
      </w:r>
      <w:r w:rsidR="001619E7" w:rsidRPr="00F12531">
        <w:rPr>
          <w:rFonts w:eastAsia="TimesNewRomanPSMT"/>
          <w:b/>
          <w:bCs/>
          <w:i/>
          <w:sz w:val="22"/>
          <w:szCs w:val="22"/>
          <w:lang w:val="ru-RU"/>
        </w:rPr>
        <w:t>ПОДАЦИ О УЧЕСНИКУ  У ЗАЈЕДНИЧКОЈ ПОНУДИ</w:t>
      </w:r>
    </w:p>
    <w:p w:rsidR="001619E7" w:rsidRPr="00F12531" w:rsidRDefault="001619E7">
      <w:pPr>
        <w:jc w:val="both"/>
        <w:rPr>
          <w:sz w:val="22"/>
          <w:szCs w:val="22"/>
        </w:rPr>
      </w:pPr>
      <w:r w:rsidRPr="00F12531">
        <w:rPr>
          <w:rFonts w:eastAsia="TimesNewRomanPSMT"/>
          <w:b/>
          <w:bCs/>
          <w:i/>
          <w:sz w:val="22"/>
          <w:szCs w:val="22"/>
          <w:lang w:val="ru-RU"/>
        </w:rPr>
        <w:tab/>
      </w:r>
    </w:p>
    <w:tbl>
      <w:tblPr>
        <w:tblW w:w="0" w:type="auto"/>
        <w:tblInd w:w="-20" w:type="dxa"/>
        <w:tblLayout w:type="fixed"/>
        <w:tblLook w:val="0000"/>
      </w:tblPr>
      <w:tblGrid>
        <w:gridCol w:w="465"/>
        <w:gridCol w:w="4219"/>
        <w:gridCol w:w="4598"/>
      </w:tblGrid>
      <w:tr w:rsidR="001619E7" w:rsidRPr="0012689E">
        <w:tc>
          <w:tcPr>
            <w:tcW w:w="465" w:type="dxa"/>
            <w:tcBorders>
              <w:top w:val="single" w:sz="4" w:space="0" w:color="000000"/>
              <w:left w:val="single" w:sz="4" w:space="0" w:color="000000"/>
              <w:bottom w:val="single" w:sz="4" w:space="0" w:color="000000"/>
            </w:tcBorders>
            <w:shd w:val="clear" w:color="auto" w:fill="auto"/>
          </w:tcPr>
          <w:p w:rsidR="001619E7" w:rsidRPr="0012689E" w:rsidRDefault="001619E7">
            <w:pPr>
              <w:snapToGrid w:val="0"/>
              <w:jc w:val="both"/>
              <w:rPr>
                <w:sz w:val="20"/>
                <w:szCs w:val="20"/>
              </w:rPr>
            </w:pPr>
          </w:p>
          <w:p w:rsidR="001619E7" w:rsidRPr="0012689E" w:rsidRDefault="001619E7">
            <w:pPr>
              <w:jc w:val="both"/>
              <w:rPr>
                <w:rFonts w:eastAsia="TimesNewRomanPSMT"/>
                <w:bCs/>
                <w:sz w:val="20"/>
                <w:szCs w:val="20"/>
                <w:lang w:val="ru-RU"/>
              </w:rPr>
            </w:pPr>
            <w:r w:rsidRPr="0012689E">
              <w:rPr>
                <w:rFonts w:eastAsia="TimesNewRomanPSMT"/>
                <w:bCs/>
                <w:sz w:val="20"/>
                <w:szCs w:val="20"/>
              </w:rPr>
              <w:t>1)</w:t>
            </w:r>
          </w:p>
        </w:tc>
        <w:tc>
          <w:tcPr>
            <w:tcW w:w="4219" w:type="dxa"/>
            <w:tcBorders>
              <w:top w:val="single" w:sz="4" w:space="0" w:color="000000"/>
              <w:left w:val="single" w:sz="4" w:space="0" w:color="000000"/>
              <w:bottom w:val="single" w:sz="4" w:space="0" w:color="000000"/>
            </w:tcBorders>
            <w:shd w:val="clear" w:color="auto" w:fill="auto"/>
          </w:tcPr>
          <w:p w:rsidR="001619E7" w:rsidRPr="0012689E" w:rsidRDefault="001619E7">
            <w:pPr>
              <w:snapToGrid w:val="0"/>
              <w:jc w:val="both"/>
              <w:rPr>
                <w:rFonts w:eastAsia="TimesNewRomanPSMT"/>
                <w:bCs/>
                <w:sz w:val="20"/>
                <w:szCs w:val="20"/>
                <w:lang w:val="ru-RU"/>
              </w:rPr>
            </w:pPr>
          </w:p>
          <w:p w:rsidR="001619E7" w:rsidRPr="0012689E" w:rsidRDefault="001619E7">
            <w:pPr>
              <w:jc w:val="both"/>
              <w:rPr>
                <w:rFonts w:eastAsia="TimesNewRomanPSMT"/>
                <w:b/>
                <w:bCs/>
                <w:sz w:val="20"/>
                <w:szCs w:val="20"/>
                <w:lang w:val="ru-RU"/>
              </w:rPr>
            </w:pPr>
            <w:r w:rsidRPr="0012689E">
              <w:rPr>
                <w:rFonts w:eastAsia="TimesNewRomanPSMT"/>
                <w:bCs/>
                <w:sz w:val="20"/>
                <w:szCs w:val="20"/>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12689E" w:rsidRDefault="001619E7">
            <w:pPr>
              <w:snapToGrid w:val="0"/>
              <w:jc w:val="both"/>
              <w:rPr>
                <w:rFonts w:eastAsia="TimesNewRomanPSMT"/>
                <w:b/>
                <w:bCs/>
                <w:sz w:val="20"/>
                <w:szCs w:val="20"/>
                <w:lang w:val="ru-RU"/>
              </w:rPr>
            </w:pPr>
          </w:p>
        </w:tc>
      </w:tr>
      <w:tr w:rsidR="001619E7" w:rsidRPr="0012689E">
        <w:tc>
          <w:tcPr>
            <w:tcW w:w="465" w:type="dxa"/>
            <w:tcBorders>
              <w:top w:val="single" w:sz="4" w:space="0" w:color="000000"/>
              <w:left w:val="single" w:sz="4" w:space="0" w:color="000000"/>
              <w:bottom w:val="single" w:sz="4" w:space="0" w:color="000000"/>
            </w:tcBorders>
            <w:shd w:val="clear" w:color="auto" w:fill="auto"/>
          </w:tcPr>
          <w:p w:rsidR="001619E7" w:rsidRPr="0012689E" w:rsidRDefault="001619E7">
            <w:pPr>
              <w:snapToGrid w:val="0"/>
              <w:jc w:val="both"/>
              <w:rPr>
                <w:rFonts w:eastAsia="TimesNewRomanPSMT"/>
                <w:bCs/>
                <w:sz w:val="20"/>
                <w:szCs w:val="20"/>
                <w:lang w:val="ru-RU"/>
              </w:rPr>
            </w:pPr>
          </w:p>
          <w:p w:rsidR="001619E7" w:rsidRPr="0012689E" w:rsidRDefault="001619E7">
            <w:pPr>
              <w:jc w:val="both"/>
              <w:rPr>
                <w:rFonts w:eastAsia="TimesNewRomanPSMT"/>
                <w:bCs/>
                <w:sz w:val="20"/>
                <w:szCs w:val="20"/>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12689E" w:rsidRDefault="001619E7">
            <w:pPr>
              <w:snapToGrid w:val="0"/>
              <w:jc w:val="both"/>
              <w:rPr>
                <w:rFonts w:eastAsia="TimesNewRomanPSMT"/>
                <w:bCs/>
                <w:sz w:val="20"/>
                <w:szCs w:val="20"/>
                <w:lang w:val="ru-RU"/>
              </w:rPr>
            </w:pPr>
          </w:p>
          <w:p w:rsidR="001619E7" w:rsidRPr="0012689E" w:rsidRDefault="001619E7">
            <w:pPr>
              <w:jc w:val="both"/>
              <w:rPr>
                <w:rFonts w:eastAsia="TimesNewRomanPSMT"/>
                <w:b/>
                <w:bCs/>
                <w:sz w:val="20"/>
                <w:szCs w:val="20"/>
              </w:rPr>
            </w:pPr>
            <w:r w:rsidRPr="0012689E">
              <w:rPr>
                <w:rFonts w:eastAsia="TimesNewRomanPSMT"/>
                <w:bCs/>
                <w:sz w:val="20"/>
                <w:szCs w:val="20"/>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12689E" w:rsidRDefault="001619E7">
            <w:pPr>
              <w:snapToGrid w:val="0"/>
              <w:jc w:val="both"/>
              <w:rPr>
                <w:rFonts w:eastAsia="TimesNewRomanPSMT"/>
                <w:b/>
                <w:bCs/>
                <w:sz w:val="20"/>
                <w:szCs w:val="20"/>
              </w:rPr>
            </w:pPr>
          </w:p>
        </w:tc>
      </w:tr>
      <w:tr w:rsidR="001619E7" w:rsidRPr="0012689E">
        <w:tc>
          <w:tcPr>
            <w:tcW w:w="465" w:type="dxa"/>
            <w:tcBorders>
              <w:top w:val="single" w:sz="4" w:space="0" w:color="000000"/>
              <w:left w:val="single" w:sz="4" w:space="0" w:color="000000"/>
              <w:bottom w:val="single" w:sz="4" w:space="0" w:color="000000"/>
            </w:tcBorders>
            <w:shd w:val="clear" w:color="auto" w:fill="auto"/>
          </w:tcPr>
          <w:p w:rsidR="001619E7" w:rsidRPr="0012689E" w:rsidRDefault="001619E7">
            <w:pPr>
              <w:snapToGrid w:val="0"/>
              <w:jc w:val="both"/>
              <w:rPr>
                <w:rFonts w:eastAsia="TimesNewRomanPSMT"/>
                <w:bCs/>
                <w:sz w:val="20"/>
                <w:szCs w:val="20"/>
              </w:rPr>
            </w:pPr>
          </w:p>
          <w:p w:rsidR="001619E7" w:rsidRPr="0012689E" w:rsidRDefault="001619E7">
            <w:pPr>
              <w:jc w:val="both"/>
              <w:rPr>
                <w:rFonts w:eastAsia="TimesNewRomanPSMT"/>
                <w:bCs/>
                <w:sz w:val="20"/>
                <w:szCs w:val="20"/>
              </w:rPr>
            </w:pPr>
          </w:p>
        </w:tc>
        <w:tc>
          <w:tcPr>
            <w:tcW w:w="4219" w:type="dxa"/>
            <w:tcBorders>
              <w:top w:val="single" w:sz="4" w:space="0" w:color="000000"/>
              <w:left w:val="single" w:sz="4" w:space="0" w:color="000000"/>
              <w:bottom w:val="single" w:sz="4" w:space="0" w:color="000000"/>
            </w:tcBorders>
            <w:shd w:val="clear" w:color="auto" w:fill="auto"/>
          </w:tcPr>
          <w:p w:rsidR="001619E7" w:rsidRPr="0012689E" w:rsidRDefault="001619E7">
            <w:pPr>
              <w:snapToGrid w:val="0"/>
              <w:jc w:val="both"/>
              <w:rPr>
                <w:rFonts w:eastAsia="TimesNewRomanPSMT"/>
                <w:bCs/>
                <w:sz w:val="20"/>
                <w:szCs w:val="20"/>
              </w:rPr>
            </w:pPr>
          </w:p>
          <w:p w:rsidR="001619E7" w:rsidRPr="0012689E" w:rsidRDefault="001619E7">
            <w:pPr>
              <w:jc w:val="both"/>
              <w:rPr>
                <w:rFonts w:eastAsia="TimesNewRomanPSMT"/>
                <w:b/>
                <w:bCs/>
                <w:sz w:val="20"/>
                <w:szCs w:val="20"/>
              </w:rPr>
            </w:pPr>
            <w:r w:rsidRPr="0012689E">
              <w:rPr>
                <w:rFonts w:eastAsia="TimesNewRomanPSMT"/>
                <w:bCs/>
                <w:sz w:val="20"/>
                <w:szCs w:val="20"/>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12689E" w:rsidRDefault="001619E7">
            <w:pPr>
              <w:snapToGrid w:val="0"/>
              <w:jc w:val="both"/>
              <w:rPr>
                <w:rFonts w:eastAsia="TimesNewRomanPSMT"/>
                <w:b/>
                <w:bCs/>
                <w:sz w:val="20"/>
                <w:szCs w:val="20"/>
              </w:rPr>
            </w:pPr>
          </w:p>
        </w:tc>
      </w:tr>
      <w:tr w:rsidR="001619E7" w:rsidRPr="0012689E">
        <w:tc>
          <w:tcPr>
            <w:tcW w:w="465" w:type="dxa"/>
            <w:tcBorders>
              <w:top w:val="single" w:sz="4" w:space="0" w:color="000000"/>
              <w:left w:val="single" w:sz="4" w:space="0" w:color="000000"/>
              <w:bottom w:val="single" w:sz="4" w:space="0" w:color="000000"/>
            </w:tcBorders>
            <w:shd w:val="clear" w:color="auto" w:fill="auto"/>
          </w:tcPr>
          <w:p w:rsidR="001619E7" w:rsidRPr="0012689E" w:rsidRDefault="001619E7">
            <w:pPr>
              <w:snapToGrid w:val="0"/>
              <w:jc w:val="both"/>
              <w:rPr>
                <w:rFonts w:eastAsia="TimesNewRomanPSMT"/>
                <w:bCs/>
                <w:sz w:val="20"/>
                <w:szCs w:val="20"/>
              </w:rPr>
            </w:pPr>
          </w:p>
          <w:p w:rsidR="001619E7" w:rsidRPr="0012689E" w:rsidRDefault="001619E7">
            <w:pPr>
              <w:jc w:val="both"/>
              <w:rPr>
                <w:rFonts w:eastAsia="TimesNewRomanPSMT"/>
                <w:bCs/>
                <w:sz w:val="20"/>
                <w:szCs w:val="20"/>
              </w:rPr>
            </w:pPr>
          </w:p>
        </w:tc>
        <w:tc>
          <w:tcPr>
            <w:tcW w:w="4219" w:type="dxa"/>
            <w:tcBorders>
              <w:top w:val="single" w:sz="4" w:space="0" w:color="000000"/>
              <w:left w:val="single" w:sz="4" w:space="0" w:color="000000"/>
              <w:bottom w:val="single" w:sz="4" w:space="0" w:color="000000"/>
            </w:tcBorders>
            <w:shd w:val="clear" w:color="auto" w:fill="auto"/>
          </w:tcPr>
          <w:p w:rsidR="001619E7" w:rsidRPr="0012689E" w:rsidRDefault="001619E7">
            <w:pPr>
              <w:snapToGrid w:val="0"/>
              <w:jc w:val="both"/>
              <w:rPr>
                <w:rFonts w:eastAsia="TimesNewRomanPSMT"/>
                <w:bCs/>
                <w:sz w:val="20"/>
                <w:szCs w:val="20"/>
              </w:rPr>
            </w:pPr>
          </w:p>
          <w:p w:rsidR="001619E7" w:rsidRPr="0012689E" w:rsidRDefault="001619E7">
            <w:pPr>
              <w:jc w:val="both"/>
              <w:rPr>
                <w:rFonts w:eastAsia="TimesNewRomanPSMT"/>
                <w:b/>
                <w:bCs/>
                <w:sz w:val="20"/>
                <w:szCs w:val="20"/>
              </w:rPr>
            </w:pPr>
            <w:r w:rsidRPr="0012689E">
              <w:rPr>
                <w:rFonts w:eastAsia="TimesNewRomanPSMT"/>
                <w:bCs/>
                <w:sz w:val="20"/>
                <w:szCs w:val="20"/>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12689E" w:rsidRDefault="001619E7">
            <w:pPr>
              <w:snapToGrid w:val="0"/>
              <w:jc w:val="both"/>
              <w:rPr>
                <w:rFonts w:eastAsia="TimesNewRomanPSMT"/>
                <w:b/>
                <w:bCs/>
                <w:sz w:val="20"/>
                <w:szCs w:val="20"/>
              </w:rPr>
            </w:pPr>
          </w:p>
        </w:tc>
      </w:tr>
      <w:tr w:rsidR="001619E7" w:rsidRPr="0012689E">
        <w:tc>
          <w:tcPr>
            <w:tcW w:w="465" w:type="dxa"/>
            <w:tcBorders>
              <w:top w:val="single" w:sz="4" w:space="0" w:color="000000"/>
              <w:left w:val="single" w:sz="4" w:space="0" w:color="000000"/>
              <w:bottom w:val="single" w:sz="4" w:space="0" w:color="000000"/>
            </w:tcBorders>
            <w:shd w:val="clear" w:color="auto" w:fill="auto"/>
          </w:tcPr>
          <w:p w:rsidR="001619E7" w:rsidRPr="0012689E" w:rsidRDefault="001619E7">
            <w:pPr>
              <w:snapToGrid w:val="0"/>
              <w:jc w:val="both"/>
              <w:rPr>
                <w:rFonts w:eastAsia="TimesNewRomanPSMT"/>
                <w:bCs/>
                <w:sz w:val="20"/>
                <w:szCs w:val="20"/>
              </w:rPr>
            </w:pPr>
          </w:p>
        </w:tc>
        <w:tc>
          <w:tcPr>
            <w:tcW w:w="4219" w:type="dxa"/>
            <w:tcBorders>
              <w:top w:val="single" w:sz="4" w:space="0" w:color="000000"/>
              <w:left w:val="single" w:sz="4" w:space="0" w:color="000000"/>
              <w:bottom w:val="single" w:sz="4" w:space="0" w:color="000000"/>
            </w:tcBorders>
            <w:shd w:val="clear" w:color="auto" w:fill="auto"/>
          </w:tcPr>
          <w:p w:rsidR="001619E7" w:rsidRPr="0012689E" w:rsidRDefault="001619E7">
            <w:pPr>
              <w:snapToGrid w:val="0"/>
              <w:jc w:val="both"/>
              <w:rPr>
                <w:rFonts w:eastAsia="TimesNewRomanPSMT"/>
                <w:bCs/>
                <w:sz w:val="20"/>
                <w:szCs w:val="20"/>
              </w:rPr>
            </w:pPr>
          </w:p>
          <w:p w:rsidR="001619E7" w:rsidRPr="0012689E" w:rsidRDefault="001619E7">
            <w:pPr>
              <w:jc w:val="both"/>
              <w:rPr>
                <w:rFonts w:eastAsia="TimesNewRomanPSMT"/>
                <w:b/>
                <w:bCs/>
                <w:sz w:val="20"/>
                <w:szCs w:val="20"/>
              </w:rPr>
            </w:pPr>
            <w:r w:rsidRPr="0012689E">
              <w:rPr>
                <w:rFonts w:eastAsia="TimesNewRomanPSMT"/>
                <w:bCs/>
                <w:sz w:val="20"/>
                <w:szCs w:val="20"/>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12689E" w:rsidRDefault="001619E7">
            <w:pPr>
              <w:snapToGrid w:val="0"/>
              <w:jc w:val="both"/>
              <w:rPr>
                <w:rFonts w:eastAsia="TimesNewRomanPSMT"/>
                <w:b/>
                <w:bCs/>
                <w:sz w:val="20"/>
                <w:szCs w:val="20"/>
              </w:rPr>
            </w:pPr>
          </w:p>
        </w:tc>
      </w:tr>
      <w:tr w:rsidR="001619E7" w:rsidRPr="0012689E">
        <w:tc>
          <w:tcPr>
            <w:tcW w:w="465" w:type="dxa"/>
            <w:tcBorders>
              <w:top w:val="single" w:sz="4" w:space="0" w:color="000000"/>
              <w:left w:val="single" w:sz="4" w:space="0" w:color="000000"/>
              <w:bottom w:val="single" w:sz="4" w:space="0" w:color="000000"/>
            </w:tcBorders>
            <w:shd w:val="clear" w:color="auto" w:fill="auto"/>
          </w:tcPr>
          <w:p w:rsidR="001619E7" w:rsidRPr="0012689E" w:rsidRDefault="001619E7">
            <w:pPr>
              <w:snapToGrid w:val="0"/>
              <w:jc w:val="both"/>
              <w:rPr>
                <w:rFonts w:eastAsia="TimesNewRomanPSMT"/>
                <w:bCs/>
                <w:sz w:val="20"/>
                <w:szCs w:val="20"/>
              </w:rPr>
            </w:pPr>
          </w:p>
          <w:p w:rsidR="001619E7" w:rsidRPr="0012689E" w:rsidRDefault="001619E7">
            <w:pPr>
              <w:jc w:val="both"/>
              <w:rPr>
                <w:rFonts w:eastAsia="TimesNewRomanPSMT"/>
                <w:bCs/>
                <w:sz w:val="20"/>
                <w:szCs w:val="20"/>
                <w:lang w:val="ru-RU"/>
              </w:rPr>
            </w:pPr>
            <w:r w:rsidRPr="0012689E">
              <w:rPr>
                <w:rFonts w:eastAsia="TimesNewRomanPSMT"/>
                <w:bCs/>
                <w:sz w:val="20"/>
                <w:szCs w:val="20"/>
              </w:rPr>
              <w:t>2)</w:t>
            </w:r>
          </w:p>
        </w:tc>
        <w:tc>
          <w:tcPr>
            <w:tcW w:w="4219" w:type="dxa"/>
            <w:tcBorders>
              <w:top w:val="single" w:sz="4" w:space="0" w:color="000000"/>
              <w:left w:val="single" w:sz="4" w:space="0" w:color="000000"/>
              <w:bottom w:val="single" w:sz="4" w:space="0" w:color="000000"/>
            </w:tcBorders>
            <w:shd w:val="clear" w:color="auto" w:fill="auto"/>
          </w:tcPr>
          <w:p w:rsidR="001619E7" w:rsidRPr="0012689E" w:rsidRDefault="001619E7">
            <w:pPr>
              <w:snapToGrid w:val="0"/>
              <w:jc w:val="both"/>
              <w:rPr>
                <w:rFonts w:eastAsia="TimesNewRomanPSMT"/>
                <w:bCs/>
                <w:sz w:val="20"/>
                <w:szCs w:val="20"/>
                <w:lang w:val="ru-RU"/>
              </w:rPr>
            </w:pPr>
          </w:p>
          <w:p w:rsidR="001619E7" w:rsidRPr="0012689E" w:rsidRDefault="001619E7" w:rsidP="001C40DB">
            <w:pPr>
              <w:rPr>
                <w:rFonts w:eastAsia="TimesNewRomanPSMT"/>
                <w:b/>
                <w:bCs/>
                <w:sz w:val="20"/>
                <w:szCs w:val="20"/>
                <w:lang w:val="ru-RU"/>
              </w:rPr>
            </w:pPr>
            <w:r w:rsidRPr="0012689E">
              <w:rPr>
                <w:rFonts w:eastAsia="TimesNewRomanPSMT"/>
                <w:bCs/>
                <w:sz w:val="20"/>
                <w:szCs w:val="20"/>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12689E" w:rsidRDefault="001619E7">
            <w:pPr>
              <w:snapToGrid w:val="0"/>
              <w:jc w:val="both"/>
              <w:rPr>
                <w:rFonts w:eastAsia="TimesNewRomanPSMT"/>
                <w:b/>
                <w:bCs/>
                <w:sz w:val="20"/>
                <w:szCs w:val="20"/>
                <w:lang w:val="ru-RU"/>
              </w:rPr>
            </w:pPr>
          </w:p>
        </w:tc>
      </w:tr>
      <w:tr w:rsidR="001619E7" w:rsidRPr="0012689E">
        <w:tc>
          <w:tcPr>
            <w:tcW w:w="465" w:type="dxa"/>
            <w:tcBorders>
              <w:top w:val="single" w:sz="4" w:space="0" w:color="000000"/>
              <w:left w:val="single" w:sz="4" w:space="0" w:color="000000"/>
              <w:bottom w:val="single" w:sz="4" w:space="0" w:color="000000"/>
            </w:tcBorders>
            <w:shd w:val="clear" w:color="auto" w:fill="auto"/>
          </w:tcPr>
          <w:p w:rsidR="001619E7" w:rsidRPr="0012689E" w:rsidRDefault="001619E7">
            <w:pPr>
              <w:snapToGrid w:val="0"/>
              <w:jc w:val="both"/>
              <w:rPr>
                <w:rFonts w:eastAsia="TimesNewRomanPSMT"/>
                <w:bCs/>
                <w:sz w:val="20"/>
                <w:szCs w:val="20"/>
                <w:lang w:val="ru-RU"/>
              </w:rPr>
            </w:pPr>
          </w:p>
          <w:p w:rsidR="001619E7" w:rsidRPr="0012689E" w:rsidRDefault="001619E7">
            <w:pPr>
              <w:jc w:val="both"/>
              <w:rPr>
                <w:rFonts w:eastAsia="TimesNewRomanPSMT"/>
                <w:bCs/>
                <w:sz w:val="20"/>
                <w:szCs w:val="20"/>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12689E" w:rsidRDefault="001619E7">
            <w:pPr>
              <w:snapToGrid w:val="0"/>
              <w:jc w:val="both"/>
              <w:rPr>
                <w:rFonts w:eastAsia="TimesNewRomanPSMT"/>
                <w:bCs/>
                <w:sz w:val="20"/>
                <w:szCs w:val="20"/>
                <w:lang w:val="ru-RU"/>
              </w:rPr>
            </w:pPr>
          </w:p>
          <w:p w:rsidR="001619E7" w:rsidRPr="0012689E" w:rsidRDefault="001619E7">
            <w:pPr>
              <w:jc w:val="both"/>
              <w:rPr>
                <w:rFonts w:eastAsia="TimesNewRomanPSMT"/>
                <w:b/>
                <w:bCs/>
                <w:sz w:val="20"/>
                <w:szCs w:val="20"/>
              </w:rPr>
            </w:pPr>
            <w:r w:rsidRPr="0012689E">
              <w:rPr>
                <w:rFonts w:eastAsia="TimesNewRomanPSMT"/>
                <w:bCs/>
                <w:sz w:val="20"/>
                <w:szCs w:val="20"/>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12689E" w:rsidRDefault="001619E7">
            <w:pPr>
              <w:snapToGrid w:val="0"/>
              <w:jc w:val="both"/>
              <w:rPr>
                <w:rFonts w:eastAsia="TimesNewRomanPSMT"/>
                <w:b/>
                <w:bCs/>
                <w:sz w:val="20"/>
                <w:szCs w:val="20"/>
              </w:rPr>
            </w:pPr>
          </w:p>
        </w:tc>
      </w:tr>
      <w:tr w:rsidR="001619E7" w:rsidRPr="0012689E">
        <w:tc>
          <w:tcPr>
            <w:tcW w:w="465" w:type="dxa"/>
            <w:tcBorders>
              <w:top w:val="single" w:sz="4" w:space="0" w:color="000000"/>
              <w:left w:val="single" w:sz="4" w:space="0" w:color="000000"/>
              <w:bottom w:val="single" w:sz="4" w:space="0" w:color="000000"/>
            </w:tcBorders>
            <w:shd w:val="clear" w:color="auto" w:fill="auto"/>
          </w:tcPr>
          <w:p w:rsidR="001619E7" w:rsidRPr="0012689E" w:rsidRDefault="001619E7">
            <w:pPr>
              <w:snapToGrid w:val="0"/>
              <w:jc w:val="both"/>
              <w:rPr>
                <w:rFonts w:eastAsia="TimesNewRomanPSMT"/>
                <w:bCs/>
                <w:sz w:val="20"/>
                <w:szCs w:val="20"/>
              </w:rPr>
            </w:pPr>
          </w:p>
          <w:p w:rsidR="001619E7" w:rsidRPr="0012689E" w:rsidRDefault="001619E7">
            <w:pPr>
              <w:jc w:val="both"/>
              <w:rPr>
                <w:rFonts w:eastAsia="TimesNewRomanPSMT"/>
                <w:bCs/>
                <w:sz w:val="20"/>
                <w:szCs w:val="20"/>
              </w:rPr>
            </w:pPr>
          </w:p>
        </w:tc>
        <w:tc>
          <w:tcPr>
            <w:tcW w:w="4219" w:type="dxa"/>
            <w:tcBorders>
              <w:top w:val="single" w:sz="4" w:space="0" w:color="000000"/>
              <w:left w:val="single" w:sz="4" w:space="0" w:color="000000"/>
              <w:bottom w:val="single" w:sz="4" w:space="0" w:color="000000"/>
            </w:tcBorders>
            <w:shd w:val="clear" w:color="auto" w:fill="auto"/>
          </w:tcPr>
          <w:p w:rsidR="001619E7" w:rsidRPr="0012689E" w:rsidRDefault="001619E7">
            <w:pPr>
              <w:snapToGrid w:val="0"/>
              <w:jc w:val="both"/>
              <w:rPr>
                <w:rFonts w:eastAsia="TimesNewRomanPSMT"/>
                <w:bCs/>
                <w:sz w:val="20"/>
                <w:szCs w:val="20"/>
              </w:rPr>
            </w:pPr>
          </w:p>
          <w:p w:rsidR="001619E7" w:rsidRPr="0012689E" w:rsidRDefault="001619E7">
            <w:pPr>
              <w:jc w:val="both"/>
              <w:rPr>
                <w:rFonts w:eastAsia="TimesNewRomanPSMT"/>
                <w:b/>
                <w:bCs/>
                <w:sz w:val="20"/>
                <w:szCs w:val="20"/>
              </w:rPr>
            </w:pPr>
            <w:r w:rsidRPr="0012689E">
              <w:rPr>
                <w:rFonts w:eastAsia="TimesNewRomanPSMT"/>
                <w:bCs/>
                <w:sz w:val="20"/>
                <w:szCs w:val="20"/>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12689E" w:rsidRDefault="001619E7">
            <w:pPr>
              <w:snapToGrid w:val="0"/>
              <w:jc w:val="both"/>
              <w:rPr>
                <w:rFonts w:eastAsia="TimesNewRomanPSMT"/>
                <w:b/>
                <w:bCs/>
                <w:sz w:val="20"/>
                <w:szCs w:val="20"/>
              </w:rPr>
            </w:pPr>
          </w:p>
        </w:tc>
      </w:tr>
      <w:tr w:rsidR="001619E7" w:rsidRPr="0012689E">
        <w:tc>
          <w:tcPr>
            <w:tcW w:w="465" w:type="dxa"/>
            <w:tcBorders>
              <w:top w:val="single" w:sz="4" w:space="0" w:color="000000"/>
              <w:left w:val="single" w:sz="4" w:space="0" w:color="000000"/>
              <w:bottom w:val="single" w:sz="4" w:space="0" w:color="000000"/>
            </w:tcBorders>
            <w:shd w:val="clear" w:color="auto" w:fill="auto"/>
          </w:tcPr>
          <w:p w:rsidR="001619E7" w:rsidRPr="0012689E" w:rsidRDefault="001619E7">
            <w:pPr>
              <w:snapToGrid w:val="0"/>
              <w:jc w:val="both"/>
              <w:rPr>
                <w:rFonts w:eastAsia="TimesNewRomanPSMT"/>
                <w:bCs/>
                <w:sz w:val="20"/>
                <w:szCs w:val="20"/>
              </w:rPr>
            </w:pPr>
          </w:p>
          <w:p w:rsidR="001619E7" w:rsidRPr="0012689E" w:rsidRDefault="001619E7">
            <w:pPr>
              <w:jc w:val="both"/>
              <w:rPr>
                <w:rFonts w:eastAsia="TimesNewRomanPSMT"/>
                <w:bCs/>
                <w:sz w:val="20"/>
                <w:szCs w:val="20"/>
              </w:rPr>
            </w:pPr>
          </w:p>
        </w:tc>
        <w:tc>
          <w:tcPr>
            <w:tcW w:w="4219" w:type="dxa"/>
            <w:tcBorders>
              <w:top w:val="single" w:sz="4" w:space="0" w:color="000000"/>
              <w:left w:val="single" w:sz="4" w:space="0" w:color="000000"/>
              <w:bottom w:val="single" w:sz="4" w:space="0" w:color="000000"/>
            </w:tcBorders>
            <w:shd w:val="clear" w:color="auto" w:fill="auto"/>
          </w:tcPr>
          <w:p w:rsidR="001619E7" w:rsidRPr="0012689E" w:rsidRDefault="001619E7">
            <w:pPr>
              <w:snapToGrid w:val="0"/>
              <w:jc w:val="both"/>
              <w:rPr>
                <w:rFonts w:eastAsia="TimesNewRomanPSMT"/>
                <w:bCs/>
                <w:sz w:val="20"/>
                <w:szCs w:val="20"/>
              </w:rPr>
            </w:pPr>
          </w:p>
          <w:p w:rsidR="001619E7" w:rsidRPr="0012689E" w:rsidRDefault="001619E7">
            <w:pPr>
              <w:jc w:val="both"/>
              <w:rPr>
                <w:rFonts w:eastAsia="TimesNewRomanPSMT"/>
                <w:b/>
                <w:bCs/>
                <w:sz w:val="20"/>
                <w:szCs w:val="20"/>
              </w:rPr>
            </w:pPr>
            <w:r w:rsidRPr="0012689E">
              <w:rPr>
                <w:rFonts w:eastAsia="TimesNewRomanPSMT"/>
                <w:bCs/>
                <w:sz w:val="20"/>
                <w:szCs w:val="20"/>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12689E" w:rsidRDefault="001619E7">
            <w:pPr>
              <w:snapToGrid w:val="0"/>
              <w:jc w:val="both"/>
              <w:rPr>
                <w:rFonts w:eastAsia="TimesNewRomanPSMT"/>
                <w:b/>
                <w:bCs/>
                <w:sz w:val="20"/>
                <w:szCs w:val="20"/>
              </w:rPr>
            </w:pPr>
          </w:p>
        </w:tc>
      </w:tr>
      <w:tr w:rsidR="001619E7" w:rsidRPr="0012689E">
        <w:tc>
          <w:tcPr>
            <w:tcW w:w="465" w:type="dxa"/>
            <w:tcBorders>
              <w:top w:val="single" w:sz="4" w:space="0" w:color="000000"/>
              <w:left w:val="single" w:sz="4" w:space="0" w:color="000000"/>
              <w:bottom w:val="single" w:sz="4" w:space="0" w:color="000000"/>
            </w:tcBorders>
            <w:shd w:val="clear" w:color="auto" w:fill="auto"/>
          </w:tcPr>
          <w:p w:rsidR="001619E7" w:rsidRPr="0012689E" w:rsidRDefault="001619E7">
            <w:pPr>
              <w:snapToGrid w:val="0"/>
              <w:jc w:val="both"/>
              <w:rPr>
                <w:rFonts w:eastAsia="TimesNewRomanPSMT"/>
                <w:bCs/>
                <w:sz w:val="20"/>
                <w:szCs w:val="20"/>
              </w:rPr>
            </w:pPr>
          </w:p>
        </w:tc>
        <w:tc>
          <w:tcPr>
            <w:tcW w:w="4219" w:type="dxa"/>
            <w:tcBorders>
              <w:top w:val="single" w:sz="4" w:space="0" w:color="000000"/>
              <w:left w:val="single" w:sz="4" w:space="0" w:color="000000"/>
              <w:bottom w:val="single" w:sz="4" w:space="0" w:color="000000"/>
            </w:tcBorders>
            <w:shd w:val="clear" w:color="auto" w:fill="auto"/>
          </w:tcPr>
          <w:p w:rsidR="001619E7" w:rsidRPr="0012689E" w:rsidRDefault="001619E7">
            <w:pPr>
              <w:snapToGrid w:val="0"/>
              <w:jc w:val="both"/>
              <w:rPr>
                <w:rFonts w:eastAsia="TimesNewRomanPSMT"/>
                <w:bCs/>
                <w:sz w:val="20"/>
                <w:szCs w:val="20"/>
              </w:rPr>
            </w:pPr>
          </w:p>
          <w:p w:rsidR="001619E7" w:rsidRPr="0012689E" w:rsidRDefault="001619E7">
            <w:pPr>
              <w:jc w:val="both"/>
              <w:rPr>
                <w:rFonts w:eastAsia="TimesNewRomanPSMT"/>
                <w:b/>
                <w:bCs/>
                <w:sz w:val="20"/>
                <w:szCs w:val="20"/>
              </w:rPr>
            </w:pPr>
            <w:r w:rsidRPr="0012689E">
              <w:rPr>
                <w:rFonts w:eastAsia="TimesNewRomanPSMT"/>
                <w:bCs/>
                <w:sz w:val="20"/>
                <w:szCs w:val="20"/>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12689E" w:rsidRDefault="001619E7">
            <w:pPr>
              <w:snapToGrid w:val="0"/>
              <w:jc w:val="both"/>
              <w:rPr>
                <w:rFonts w:eastAsia="TimesNewRomanPSMT"/>
                <w:b/>
                <w:bCs/>
                <w:sz w:val="20"/>
                <w:szCs w:val="20"/>
              </w:rPr>
            </w:pPr>
          </w:p>
        </w:tc>
      </w:tr>
      <w:tr w:rsidR="001619E7" w:rsidRPr="0012689E">
        <w:tc>
          <w:tcPr>
            <w:tcW w:w="465" w:type="dxa"/>
            <w:tcBorders>
              <w:top w:val="single" w:sz="4" w:space="0" w:color="000000"/>
              <w:left w:val="single" w:sz="4" w:space="0" w:color="000000"/>
              <w:bottom w:val="single" w:sz="4" w:space="0" w:color="000000"/>
            </w:tcBorders>
            <w:shd w:val="clear" w:color="auto" w:fill="auto"/>
          </w:tcPr>
          <w:p w:rsidR="001619E7" w:rsidRPr="0012689E" w:rsidRDefault="001619E7">
            <w:pPr>
              <w:snapToGrid w:val="0"/>
              <w:jc w:val="both"/>
              <w:rPr>
                <w:rFonts w:eastAsia="TimesNewRomanPSMT"/>
                <w:bCs/>
                <w:sz w:val="20"/>
                <w:szCs w:val="20"/>
              </w:rPr>
            </w:pPr>
          </w:p>
          <w:p w:rsidR="001619E7" w:rsidRPr="0012689E" w:rsidRDefault="001619E7">
            <w:pPr>
              <w:jc w:val="both"/>
              <w:rPr>
                <w:rFonts w:eastAsia="TimesNewRomanPSMT"/>
                <w:bCs/>
                <w:sz w:val="20"/>
                <w:szCs w:val="20"/>
                <w:lang w:val="ru-RU"/>
              </w:rPr>
            </w:pPr>
            <w:r w:rsidRPr="0012689E">
              <w:rPr>
                <w:rFonts w:eastAsia="TimesNewRomanPSMT"/>
                <w:bCs/>
                <w:sz w:val="20"/>
                <w:szCs w:val="20"/>
              </w:rPr>
              <w:t>3)</w:t>
            </w:r>
          </w:p>
        </w:tc>
        <w:tc>
          <w:tcPr>
            <w:tcW w:w="4219" w:type="dxa"/>
            <w:tcBorders>
              <w:top w:val="single" w:sz="4" w:space="0" w:color="000000"/>
              <w:left w:val="single" w:sz="4" w:space="0" w:color="000000"/>
              <w:bottom w:val="single" w:sz="4" w:space="0" w:color="000000"/>
            </w:tcBorders>
            <w:shd w:val="clear" w:color="auto" w:fill="auto"/>
          </w:tcPr>
          <w:p w:rsidR="001619E7" w:rsidRPr="0012689E" w:rsidRDefault="001619E7">
            <w:pPr>
              <w:snapToGrid w:val="0"/>
              <w:jc w:val="both"/>
              <w:rPr>
                <w:rFonts w:eastAsia="TimesNewRomanPSMT"/>
                <w:bCs/>
                <w:sz w:val="20"/>
                <w:szCs w:val="20"/>
                <w:lang w:val="ru-RU"/>
              </w:rPr>
            </w:pPr>
          </w:p>
          <w:p w:rsidR="001619E7" w:rsidRPr="0012689E" w:rsidRDefault="001619E7">
            <w:pPr>
              <w:jc w:val="both"/>
              <w:rPr>
                <w:rFonts w:eastAsia="TimesNewRomanPSMT"/>
                <w:b/>
                <w:bCs/>
                <w:sz w:val="20"/>
                <w:szCs w:val="20"/>
                <w:lang w:val="ru-RU"/>
              </w:rPr>
            </w:pPr>
            <w:r w:rsidRPr="0012689E">
              <w:rPr>
                <w:rFonts w:eastAsia="TimesNewRomanPSMT"/>
                <w:bCs/>
                <w:sz w:val="20"/>
                <w:szCs w:val="20"/>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12689E" w:rsidRDefault="001619E7">
            <w:pPr>
              <w:snapToGrid w:val="0"/>
              <w:jc w:val="both"/>
              <w:rPr>
                <w:rFonts w:eastAsia="TimesNewRomanPSMT"/>
                <w:b/>
                <w:bCs/>
                <w:sz w:val="20"/>
                <w:szCs w:val="20"/>
                <w:lang w:val="ru-RU"/>
              </w:rPr>
            </w:pPr>
          </w:p>
        </w:tc>
      </w:tr>
      <w:tr w:rsidR="001619E7" w:rsidRPr="0012689E">
        <w:tc>
          <w:tcPr>
            <w:tcW w:w="465" w:type="dxa"/>
            <w:tcBorders>
              <w:top w:val="single" w:sz="4" w:space="0" w:color="000000"/>
              <w:left w:val="single" w:sz="4" w:space="0" w:color="000000"/>
              <w:bottom w:val="single" w:sz="4" w:space="0" w:color="000000"/>
            </w:tcBorders>
            <w:shd w:val="clear" w:color="auto" w:fill="auto"/>
          </w:tcPr>
          <w:p w:rsidR="001619E7" w:rsidRPr="0012689E" w:rsidRDefault="001619E7">
            <w:pPr>
              <w:snapToGrid w:val="0"/>
              <w:jc w:val="both"/>
              <w:rPr>
                <w:rFonts w:eastAsia="TimesNewRomanPSMT"/>
                <w:bCs/>
                <w:sz w:val="20"/>
                <w:szCs w:val="20"/>
                <w:lang w:val="ru-RU"/>
              </w:rPr>
            </w:pPr>
          </w:p>
          <w:p w:rsidR="001619E7" w:rsidRPr="0012689E" w:rsidRDefault="001619E7">
            <w:pPr>
              <w:jc w:val="both"/>
              <w:rPr>
                <w:rFonts w:eastAsia="TimesNewRomanPSMT"/>
                <w:bCs/>
                <w:sz w:val="20"/>
                <w:szCs w:val="20"/>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12689E" w:rsidRDefault="001619E7">
            <w:pPr>
              <w:snapToGrid w:val="0"/>
              <w:jc w:val="both"/>
              <w:rPr>
                <w:rFonts w:eastAsia="TimesNewRomanPSMT"/>
                <w:bCs/>
                <w:sz w:val="20"/>
                <w:szCs w:val="20"/>
                <w:lang w:val="ru-RU"/>
              </w:rPr>
            </w:pPr>
          </w:p>
          <w:p w:rsidR="001619E7" w:rsidRPr="0012689E" w:rsidRDefault="001619E7">
            <w:pPr>
              <w:jc w:val="both"/>
              <w:rPr>
                <w:rFonts w:eastAsia="TimesNewRomanPSMT"/>
                <w:b/>
                <w:bCs/>
                <w:sz w:val="20"/>
                <w:szCs w:val="20"/>
              </w:rPr>
            </w:pPr>
            <w:r w:rsidRPr="0012689E">
              <w:rPr>
                <w:rFonts w:eastAsia="TimesNewRomanPSMT"/>
                <w:bCs/>
                <w:sz w:val="20"/>
                <w:szCs w:val="20"/>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12689E" w:rsidRDefault="001619E7">
            <w:pPr>
              <w:snapToGrid w:val="0"/>
              <w:jc w:val="both"/>
              <w:rPr>
                <w:rFonts w:eastAsia="TimesNewRomanPSMT"/>
                <w:b/>
                <w:bCs/>
                <w:sz w:val="20"/>
                <w:szCs w:val="20"/>
              </w:rPr>
            </w:pPr>
          </w:p>
        </w:tc>
      </w:tr>
      <w:tr w:rsidR="001619E7" w:rsidRPr="0012689E">
        <w:tc>
          <w:tcPr>
            <w:tcW w:w="465" w:type="dxa"/>
            <w:tcBorders>
              <w:top w:val="single" w:sz="4" w:space="0" w:color="000000"/>
              <w:left w:val="single" w:sz="4" w:space="0" w:color="000000"/>
              <w:bottom w:val="single" w:sz="4" w:space="0" w:color="000000"/>
            </w:tcBorders>
            <w:shd w:val="clear" w:color="auto" w:fill="auto"/>
          </w:tcPr>
          <w:p w:rsidR="001619E7" w:rsidRPr="0012689E" w:rsidRDefault="001619E7">
            <w:pPr>
              <w:snapToGrid w:val="0"/>
              <w:jc w:val="both"/>
              <w:rPr>
                <w:rFonts w:eastAsia="TimesNewRomanPSMT"/>
                <w:bCs/>
                <w:sz w:val="20"/>
                <w:szCs w:val="20"/>
              </w:rPr>
            </w:pPr>
          </w:p>
          <w:p w:rsidR="001619E7" w:rsidRPr="0012689E" w:rsidRDefault="001619E7">
            <w:pPr>
              <w:jc w:val="both"/>
              <w:rPr>
                <w:rFonts w:eastAsia="TimesNewRomanPSMT"/>
                <w:bCs/>
                <w:sz w:val="20"/>
                <w:szCs w:val="20"/>
              </w:rPr>
            </w:pPr>
          </w:p>
        </w:tc>
        <w:tc>
          <w:tcPr>
            <w:tcW w:w="4219" w:type="dxa"/>
            <w:tcBorders>
              <w:top w:val="single" w:sz="4" w:space="0" w:color="000000"/>
              <w:left w:val="single" w:sz="4" w:space="0" w:color="000000"/>
              <w:bottom w:val="single" w:sz="4" w:space="0" w:color="000000"/>
            </w:tcBorders>
            <w:shd w:val="clear" w:color="auto" w:fill="auto"/>
          </w:tcPr>
          <w:p w:rsidR="001619E7" w:rsidRPr="0012689E" w:rsidRDefault="001619E7">
            <w:pPr>
              <w:snapToGrid w:val="0"/>
              <w:jc w:val="both"/>
              <w:rPr>
                <w:rFonts w:eastAsia="TimesNewRomanPSMT"/>
                <w:bCs/>
                <w:sz w:val="20"/>
                <w:szCs w:val="20"/>
              </w:rPr>
            </w:pPr>
          </w:p>
          <w:p w:rsidR="001619E7" w:rsidRPr="0012689E" w:rsidRDefault="001619E7">
            <w:pPr>
              <w:jc w:val="both"/>
              <w:rPr>
                <w:rFonts w:eastAsia="TimesNewRomanPSMT"/>
                <w:b/>
                <w:bCs/>
                <w:sz w:val="20"/>
                <w:szCs w:val="20"/>
              </w:rPr>
            </w:pPr>
            <w:r w:rsidRPr="0012689E">
              <w:rPr>
                <w:rFonts w:eastAsia="TimesNewRomanPSMT"/>
                <w:bCs/>
                <w:sz w:val="20"/>
                <w:szCs w:val="20"/>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12689E" w:rsidRDefault="001619E7">
            <w:pPr>
              <w:snapToGrid w:val="0"/>
              <w:jc w:val="both"/>
              <w:rPr>
                <w:rFonts w:eastAsia="TimesNewRomanPSMT"/>
                <w:b/>
                <w:bCs/>
                <w:sz w:val="20"/>
                <w:szCs w:val="20"/>
              </w:rPr>
            </w:pPr>
          </w:p>
        </w:tc>
      </w:tr>
      <w:tr w:rsidR="001619E7" w:rsidRPr="0012689E">
        <w:tc>
          <w:tcPr>
            <w:tcW w:w="465" w:type="dxa"/>
            <w:tcBorders>
              <w:top w:val="single" w:sz="4" w:space="0" w:color="000000"/>
              <w:left w:val="single" w:sz="4" w:space="0" w:color="000000"/>
              <w:bottom w:val="single" w:sz="4" w:space="0" w:color="000000"/>
            </w:tcBorders>
            <w:shd w:val="clear" w:color="auto" w:fill="auto"/>
          </w:tcPr>
          <w:p w:rsidR="001619E7" w:rsidRPr="0012689E" w:rsidRDefault="001619E7">
            <w:pPr>
              <w:snapToGrid w:val="0"/>
              <w:jc w:val="both"/>
              <w:rPr>
                <w:rFonts w:eastAsia="TimesNewRomanPSMT"/>
                <w:bCs/>
                <w:sz w:val="20"/>
                <w:szCs w:val="20"/>
              </w:rPr>
            </w:pPr>
          </w:p>
          <w:p w:rsidR="001619E7" w:rsidRPr="0012689E" w:rsidRDefault="001619E7">
            <w:pPr>
              <w:jc w:val="both"/>
              <w:rPr>
                <w:rFonts w:eastAsia="TimesNewRomanPSMT"/>
                <w:bCs/>
                <w:sz w:val="20"/>
                <w:szCs w:val="20"/>
              </w:rPr>
            </w:pPr>
          </w:p>
        </w:tc>
        <w:tc>
          <w:tcPr>
            <w:tcW w:w="4219" w:type="dxa"/>
            <w:tcBorders>
              <w:top w:val="single" w:sz="4" w:space="0" w:color="000000"/>
              <w:left w:val="single" w:sz="4" w:space="0" w:color="000000"/>
              <w:bottom w:val="single" w:sz="4" w:space="0" w:color="000000"/>
            </w:tcBorders>
            <w:shd w:val="clear" w:color="auto" w:fill="auto"/>
          </w:tcPr>
          <w:p w:rsidR="001619E7" w:rsidRPr="0012689E" w:rsidRDefault="001619E7">
            <w:pPr>
              <w:snapToGrid w:val="0"/>
              <w:jc w:val="both"/>
              <w:rPr>
                <w:rFonts w:eastAsia="TimesNewRomanPSMT"/>
                <w:bCs/>
                <w:sz w:val="20"/>
                <w:szCs w:val="20"/>
              </w:rPr>
            </w:pPr>
          </w:p>
          <w:p w:rsidR="001619E7" w:rsidRPr="0012689E" w:rsidRDefault="001619E7">
            <w:pPr>
              <w:jc w:val="both"/>
              <w:rPr>
                <w:rFonts w:eastAsia="TimesNewRomanPSMT"/>
                <w:b/>
                <w:bCs/>
                <w:sz w:val="20"/>
                <w:szCs w:val="20"/>
              </w:rPr>
            </w:pPr>
            <w:r w:rsidRPr="0012689E">
              <w:rPr>
                <w:rFonts w:eastAsia="TimesNewRomanPSMT"/>
                <w:bCs/>
                <w:sz w:val="20"/>
                <w:szCs w:val="20"/>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12689E" w:rsidRDefault="001619E7">
            <w:pPr>
              <w:snapToGrid w:val="0"/>
              <w:jc w:val="both"/>
              <w:rPr>
                <w:rFonts w:eastAsia="TimesNewRomanPSMT"/>
                <w:b/>
                <w:bCs/>
                <w:sz w:val="20"/>
                <w:szCs w:val="20"/>
              </w:rPr>
            </w:pPr>
          </w:p>
        </w:tc>
      </w:tr>
      <w:tr w:rsidR="001619E7" w:rsidRPr="0012689E">
        <w:tc>
          <w:tcPr>
            <w:tcW w:w="465" w:type="dxa"/>
            <w:tcBorders>
              <w:top w:val="single" w:sz="4" w:space="0" w:color="000000"/>
              <w:left w:val="single" w:sz="4" w:space="0" w:color="000000"/>
              <w:bottom w:val="single" w:sz="4" w:space="0" w:color="000000"/>
            </w:tcBorders>
            <w:shd w:val="clear" w:color="auto" w:fill="auto"/>
          </w:tcPr>
          <w:p w:rsidR="001619E7" w:rsidRPr="0012689E" w:rsidRDefault="001619E7">
            <w:pPr>
              <w:snapToGrid w:val="0"/>
              <w:jc w:val="both"/>
              <w:rPr>
                <w:rFonts w:eastAsia="TimesNewRomanPSMT"/>
                <w:bCs/>
                <w:sz w:val="20"/>
                <w:szCs w:val="20"/>
              </w:rPr>
            </w:pPr>
          </w:p>
        </w:tc>
        <w:tc>
          <w:tcPr>
            <w:tcW w:w="4219" w:type="dxa"/>
            <w:tcBorders>
              <w:top w:val="single" w:sz="4" w:space="0" w:color="000000"/>
              <w:left w:val="single" w:sz="4" w:space="0" w:color="000000"/>
              <w:bottom w:val="single" w:sz="4" w:space="0" w:color="000000"/>
            </w:tcBorders>
            <w:shd w:val="clear" w:color="auto" w:fill="auto"/>
          </w:tcPr>
          <w:p w:rsidR="001619E7" w:rsidRPr="0012689E" w:rsidRDefault="001619E7">
            <w:pPr>
              <w:snapToGrid w:val="0"/>
              <w:jc w:val="both"/>
              <w:rPr>
                <w:rFonts w:eastAsia="TimesNewRomanPSMT"/>
                <w:bCs/>
                <w:sz w:val="20"/>
                <w:szCs w:val="20"/>
              </w:rPr>
            </w:pPr>
          </w:p>
          <w:p w:rsidR="001619E7" w:rsidRPr="0012689E" w:rsidRDefault="001619E7">
            <w:pPr>
              <w:jc w:val="both"/>
              <w:rPr>
                <w:rFonts w:eastAsia="TimesNewRomanPSMT"/>
                <w:b/>
                <w:bCs/>
                <w:sz w:val="20"/>
                <w:szCs w:val="20"/>
              </w:rPr>
            </w:pPr>
            <w:r w:rsidRPr="0012689E">
              <w:rPr>
                <w:rFonts w:eastAsia="TimesNewRomanPSMT"/>
                <w:bCs/>
                <w:sz w:val="20"/>
                <w:szCs w:val="20"/>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12689E" w:rsidRDefault="001619E7">
            <w:pPr>
              <w:snapToGrid w:val="0"/>
              <w:jc w:val="both"/>
              <w:rPr>
                <w:rFonts w:eastAsia="TimesNewRomanPSMT"/>
                <w:b/>
                <w:bCs/>
                <w:sz w:val="20"/>
                <w:szCs w:val="20"/>
              </w:rPr>
            </w:pPr>
          </w:p>
        </w:tc>
      </w:tr>
    </w:tbl>
    <w:p w:rsidR="0065624A" w:rsidRDefault="001619E7" w:rsidP="00753100">
      <w:pPr>
        <w:jc w:val="both"/>
        <w:rPr>
          <w:i/>
          <w:iCs/>
          <w:sz w:val="22"/>
          <w:szCs w:val="22"/>
          <w:lang w:val="ru-RU"/>
        </w:rPr>
      </w:pPr>
      <w:r w:rsidRPr="0012689E">
        <w:rPr>
          <w:b/>
          <w:bCs/>
          <w:i/>
          <w:iCs/>
          <w:sz w:val="22"/>
          <w:szCs w:val="22"/>
          <w:u w:val="single"/>
        </w:rPr>
        <w:t>Напомена:</w:t>
      </w:r>
      <w:r w:rsidRPr="00F12531">
        <w:rPr>
          <w:i/>
          <w:iCs/>
          <w:sz w:val="22"/>
          <w:szCs w:val="22"/>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00753100" w:rsidRPr="00F12531">
        <w:rPr>
          <w:i/>
          <w:iCs/>
          <w:sz w:val="22"/>
          <w:szCs w:val="22"/>
          <w:lang w:val="ru-RU"/>
        </w:rPr>
        <w:t>.</w:t>
      </w:r>
    </w:p>
    <w:p w:rsidR="00545CEC" w:rsidRDefault="00545CEC" w:rsidP="00753100">
      <w:pPr>
        <w:jc w:val="both"/>
        <w:rPr>
          <w:i/>
          <w:iCs/>
          <w:sz w:val="22"/>
          <w:szCs w:val="22"/>
          <w:lang w:val="ru-RU"/>
        </w:rPr>
      </w:pPr>
    </w:p>
    <w:p w:rsidR="00545CEC" w:rsidRDefault="00545CEC" w:rsidP="00753100">
      <w:pPr>
        <w:jc w:val="both"/>
        <w:rPr>
          <w:i/>
          <w:iCs/>
          <w:sz w:val="22"/>
          <w:szCs w:val="22"/>
          <w:lang w:val="ru-RU"/>
        </w:rPr>
      </w:pPr>
    </w:p>
    <w:p w:rsidR="00545CEC" w:rsidRDefault="00545CEC" w:rsidP="00753100">
      <w:pPr>
        <w:jc w:val="both"/>
        <w:rPr>
          <w:i/>
          <w:iCs/>
          <w:sz w:val="22"/>
          <w:szCs w:val="22"/>
          <w:lang w:val="ru-RU"/>
        </w:rPr>
      </w:pPr>
    </w:p>
    <w:p w:rsidR="00545CEC" w:rsidRDefault="00545CEC" w:rsidP="00753100">
      <w:pPr>
        <w:jc w:val="both"/>
        <w:rPr>
          <w:i/>
          <w:iCs/>
          <w:sz w:val="22"/>
          <w:szCs w:val="22"/>
          <w:lang w:val="ru-RU"/>
        </w:rPr>
      </w:pPr>
    </w:p>
    <w:p w:rsidR="00545CEC" w:rsidRDefault="00545CEC" w:rsidP="00753100">
      <w:pPr>
        <w:jc w:val="both"/>
        <w:rPr>
          <w:i/>
          <w:iCs/>
          <w:sz w:val="22"/>
          <w:szCs w:val="22"/>
          <w:lang w:val="ru-RU"/>
        </w:rPr>
      </w:pPr>
    </w:p>
    <w:p w:rsidR="00545CEC" w:rsidRPr="0012689E" w:rsidRDefault="00545CEC" w:rsidP="00753100">
      <w:pPr>
        <w:jc w:val="both"/>
        <w:rPr>
          <w:i/>
          <w:iCs/>
          <w:sz w:val="22"/>
          <w:szCs w:val="22"/>
          <w:lang w:val="ru-RU"/>
        </w:rPr>
      </w:pPr>
    </w:p>
    <w:p w:rsidR="001619E7" w:rsidRPr="00F12531" w:rsidRDefault="001619E7" w:rsidP="009C4B32">
      <w:pPr>
        <w:shd w:val="clear" w:color="auto" w:fill="C6D9F1"/>
        <w:jc w:val="center"/>
        <w:rPr>
          <w:b/>
          <w:bCs/>
          <w:i/>
          <w:iCs/>
          <w:sz w:val="22"/>
          <w:szCs w:val="22"/>
          <w:lang w:val="sr-Cyrl-CS"/>
        </w:rPr>
      </w:pPr>
      <w:r w:rsidRPr="00F12531">
        <w:rPr>
          <w:b/>
          <w:bCs/>
          <w:i/>
          <w:iCs/>
          <w:sz w:val="22"/>
          <w:szCs w:val="22"/>
        </w:rPr>
        <w:lastRenderedPageBreak/>
        <w:t>VIII  МОДЕЛ УГОВОРА</w:t>
      </w:r>
    </w:p>
    <w:p w:rsidR="00BC2054" w:rsidRPr="00F12531" w:rsidRDefault="00BC2054" w:rsidP="009C4B32">
      <w:pPr>
        <w:spacing w:after="120"/>
        <w:jc w:val="center"/>
        <w:rPr>
          <w:rFonts w:eastAsia="Times New Roman"/>
          <w:b/>
          <w:bCs/>
          <w:color w:val="auto"/>
          <w:kern w:val="0"/>
          <w:sz w:val="22"/>
          <w:szCs w:val="22"/>
          <w:lang w:val="sr-Cyrl-CS"/>
        </w:rPr>
      </w:pPr>
      <w:r w:rsidRPr="00F12531">
        <w:rPr>
          <w:rFonts w:eastAsia="Times New Roman"/>
          <w:b/>
          <w:bCs/>
          <w:color w:val="auto"/>
          <w:kern w:val="0"/>
          <w:sz w:val="22"/>
          <w:szCs w:val="22"/>
          <w:lang w:val="sr-Cyrl-CS"/>
        </w:rPr>
        <w:t>(понуђач попуњава, парафира</w:t>
      </w:r>
      <w:r w:rsidR="002A0929" w:rsidRPr="00F12531">
        <w:rPr>
          <w:rFonts w:eastAsia="Times New Roman"/>
          <w:b/>
          <w:bCs/>
          <w:color w:val="auto"/>
          <w:kern w:val="0"/>
          <w:sz w:val="22"/>
          <w:szCs w:val="22"/>
          <w:lang w:val="sr-Cyrl-CS"/>
        </w:rPr>
        <w:t xml:space="preserve"> </w:t>
      </w:r>
      <w:r w:rsidRPr="00F12531">
        <w:rPr>
          <w:rFonts w:eastAsia="Times New Roman"/>
          <w:b/>
          <w:bCs/>
          <w:color w:val="auto"/>
          <w:kern w:val="0"/>
          <w:sz w:val="22"/>
          <w:szCs w:val="22"/>
          <w:lang w:val="sr-Cyrl-CS"/>
        </w:rPr>
        <w:t>и оверава сваку страну чиме</w:t>
      </w:r>
      <w:r w:rsidR="002A0929" w:rsidRPr="00F12531">
        <w:rPr>
          <w:rFonts w:eastAsia="Times New Roman"/>
          <w:b/>
          <w:bCs/>
          <w:color w:val="auto"/>
          <w:kern w:val="0"/>
          <w:sz w:val="22"/>
          <w:szCs w:val="22"/>
          <w:lang w:val="sr-Cyrl-CS"/>
        </w:rPr>
        <w:t xml:space="preserve"> </w:t>
      </w:r>
      <w:r w:rsidRPr="00F12531">
        <w:rPr>
          <w:rFonts w:eastAsia="Times New Roman"/>
          <w:b/>
          <w:bCs/>
          <w:color w:val="auto"/>
          <w:kern w:val="0"/>
          <w:sz w:val="22"/>
          <w:szCs w:val="22"/>
          <w:lang w:val="sr-Cyrl-CS"/>
        </w:rPr>
        <w:t>потврђује да прихвата елементе модела уговора)</w:t>
      </w:r>
    </w:p>
    <w:p w:rsidR="00E358AC" w:rsidRPr="00F12531" w:rsidRDefault="00E358AC" w:rsidP="00E358AC">
      <w:pPr>
        <w:rPr>
          <w:iCs/>
          <w:sz w:val="22"/>
          <w:szCs w:val="22"/>
        </w:rPr>
      </w:pPr>
      <w:r w:rsidRPr="00F12531">
        <w:rPr>
          <w:b/>
          <w:iCs/>
          <w:sz w:val="22"/>
          <w:szCs w:val="22"/>
        </w:rPr>
        <w:t>Закључен између:</w:t>
      </w:r>
    </w:p>
    <w:p w:rsidR="00F3276F" w:rsidRPr="00F12531" w:rsidRDefault="00CA031E" w:rsidP="005B1349">
      <w:pPr>
        <w:rPr>
          <w:iCs/>
          <w:sz w:val="22"/>
          <w:szCs w:val="22"/>
          <w:lang w:val="sr-Latn-CS"/>
        </w:rPr>
      </w:pPr>
      <w:r w:rsidRPr="00F12531">
        <w:rPr>
          <w:rFonts w:eastAsia="Times New Roman"/>
          <w:b/>
          <w:color w:val="auto"/>
          <w:kern w:val="0"/>
          <w:sz w:val="22"/>
          <w:szCs w:val="22"/>
          <w:lang w:val="sr-Cyrl-CS"/>
        </w:rPr>
        <w:t>ДОМ ЗДРАВЉА „СМЕДЕРЕВО“</w:t>
      </w:r>
      <w:r w:rsidR="009D46FC" w:rsidRPr="00F12531">
        <w:rPr>
          <w:rFonts w:eastAsia="Times New Roman"/>
          <w:b/>
          <w:color w:val="auto"/>
          <w:kern w:val="0"/>
          <w:sz w:val="22"/>
          <w:szCs w:val="22"/>
          <w:lang w:val="sr-Cyrl-CS"/>
        </w:rPr>
        <w:t xml:space="preserve"> СМЕДЕРЕВО</w:t>
      </w:r>
      <w:r w:rsidR="005B1349" w:rsidRPr="00F12531">
        <w:rPr>
          <w:iCs/>
          <w:sz w:val="22"/>
          <w:szCs w:val="22"/>
          <w:lang w:val="sr-Latn-CS"/>
        </w:rPr>
        <w:t xml:space="preserve"> </w:t>
      </w:r>
      <w:r w:rsidR="00E358AC" w:rsidRPr="00F12531">
        <w:rPr>
          <w:iCs/>
          <w:sz w:val="22"/>
          <w:szCs w:val="22"/>
        </w:rPr>
        <w:t xml:space="preserve">са седиштем у </w:t>
      </w:r>
      <w:r w:rsidR="009A1595" w:rsidRPr="00F12531">
        <w:rPr>
          <w:iCs/>
          <w:sz w:val="22"/>
          <w:szCs w:val="22"/>
          <w:lang w:val="sr-Cyrl-CS"/>
        </w:rPr>
        <w:t>Смедереву</w:t>
      </w:r>
      <w:r w:rsidR="00E358AC" w:rsidRPr="00F12531">
        <w:rPr>
          <w:iCs/>
          <w:sz w:val="22"/>
          <w:szCs w:val="22"/>
        </w:rPr>
        <w:t xml:space="preserve">, </w:t>
      </w:r>
      <w:r w:rsidRPr="00F12531">
        <w:rPr>
          <w:iCs/>
          <w:sz w:val="22"/>
          <w:szCs w:val="22"/>
          <w:lang w:val="sr-Cyrl-CS"/>
        </w:rPr>
        <w:t>Кнез Михаилова 51</w:t>
      </w:r>
      <w:r w:rsidR="00E358AC" w:rsidRPr="00F12531">
        <w:rPr>
          <w:iCs/>
          <w:sz w:val="22"/>
          <w:szCs w:val="22"/>
        </w:rPr>
        <w:t>, ПИБ:</w:t>
      </w:r>
      <w:r w:rsidRPr="00F12531">
        <w:rPr>
          <w:iCs/>
          <w:sz w:val="22"/>
          <w:szCs w:val="22"/>
        </w:rPr>
        <w:t xml:space="preserve"> 10</w:t>
      </w:r>
      <w:r w:rsidRPr="00F12531">
        <w:rPr>
          <w:iCs/>
          <w:sz w:val="22"/>
          <w:szCs w:val="22"/>
          <w:lang w:val="sr-Cyrl-CS"/>
        </w:rPr>
        <w:t>7896907</w:t>
      </w:r>
      <w:r w:rsidR="00E358AC" w:rsidRPr="00F12531">
        <w:rPr>
          <w:iCs/>
          <w:sz w:val="22"/>
          <w:szCs w:val="22"/>
        </w:rPr>
        <w:t xml:space="preserve">,  Матични број: </w:t>
      </w:r>
      <w:r w:rsidRPr="00F12531">
        <w:rPr>
          <w:iCs/>
          <w:sz w:val="22"/>
          <w:szCs w:val="22"/>
          <w:lang w:val="sr-Cyrl-CS"/>
        </w:rPr>
        <w:t>17829742</w:t>
      </w:r>
      <w:r w:rsidR="00E358AC" w:rsidRPr="00F12531">
        <w:rPr>
          <w:iCs/>
          <w:sz w:val="22"/>
          <w:szCs w:val="22"/>
        </w:rPr>
        <w:t xml:space="preserve">, Број рачуна: </w:t>
      </w:r>
      <w:r w:rsidRPr="00F12531">
        <w:rPr>
          <w:iCs/>
          <w:sz w:val="22"/>
          <w:szCs w:val="22"/>
          <w:lang w:val="sr-Cyrl-CS"/>
        </w:rPr>
        <w:t>840-851661-</w:t>
      </w:r>
      <w:r w:rsidR="00A27D26" w:rsidRPr="00F12531">
        <w:rPr>
          <w:iCs/>
          <w:sz w:val="22"/>
          <w:szCs w:val="22"/>
          <w:lang w:val="sr-Latn-CS"/>
        </w:rPr>
        <w:t xml:space="preserve"> </w:t>
      </w:r>
      <w:r w:rsidRPr="00F12531">
        <w:rPr>
          <w:iCs/>
          <w:sz w:val="22"/>
          <w:szCs w:val="22"/>
          <w:lang w:val="sr-Cyrl-CS"/>
        </w:rPr>
        <w:t>28</w:t>
      </w:r>
      <w:r w:rsidRPr="00F12531">
        <w:rPr>
          <w:iCs/>
          <w:sz w:val="22"/>
          <w:szCs w:val="22"/>
        </w:rPr>
        <w:t>,</w:t>
      </w:r>
      <w:r w:rsidR="00F3276F" w:rsidRPr="00F12531">
        <w:rPr>
          <w:iCs/>
          <w:sz w:val="22"/>
          <w:szCs w:val="22"/>
        </w:rPr>
        <w:t xml:space="preserve"> </w:t>
      </w:r>
      <w:r w:rsidRPr="00F12531">
        <w:rPr>
          <w:iCs/>
          <w:sz w:val="22"/>
          <w:szCs w:val="22"/>
          <w:lang w:val="sr-Cyrl-CS"/>
        </w:rPr>
        <w:t>т</w:t>
      </w:r>
      <w:r w:rsidR="00E358AC" w:rsidRPr="00F12531">
        <w:rPr>
          <w:iCs/>
          <w:sz w:val="22"/>
          <w:szCs w:val="22"/>
        </w:rPr>
        <w:t>елефон:</w:t>
      </w:r>
      <w:r w:rsidRPr="00F12531">
        <w:rPr>
          <w:iCs/>
          <w:sz w:val="22"/>
          <w:szCs w:val="22"/>
        </w:rPr>
        <w:t xml:space="preserve"> 0</w:t>
      </w:r>
      <w:r w:rsidR="00CB19DD">
        <w:rPr>
          <w:iCs/>
          <w:sz w:val="22"/>
          <w:szCs w:val="22"/>
          <w:lang w:val="sr-Cyrl-CS"/>
        </w:rPr>
        <w:t>26/ 240 500</w:t>
      </w:r>
      <w:r w:rsidR="00F3276F" w:rsidRPr="00F12531">
        <w:rPr>
          <w:iCs/>
          <w:sz w:val="22"/>
          <w:szCs w:val="22"/>
        </w:rPr>
        <w:t xml:space="preserve">, </w:t>
      </w:r>
      <w:r w:rsidR="00E358AC" w:rsidRPr="00F12531">
        <w:rPr>
          <w:iCs/>
          <w:sz w:val="22"/>
          <w:szCs w:val="22"/>
        </w:rPr>
        <w:t>кога заступа</w:t>
      </w:r>
      <w:r w:rsidR="00F3276F" w:rsidRPr="00F12531">
        <w:rPr>
          <w:iCs/>
          <w:sz w:val="22"/>
          <w:szCs w:val="22"/>
        </w:rPr>
        <w:t xml:space="preserve"> </w:t>
      </w:r>
      <w:r w:rsidRPr="00F12531">
        <w:rPr>
          <w:rFonts w:eastAsia="Times New Roman"/>
          <w:color w:val="auto"/>
          <w:kern w:val="0"/>
          <w:sz w:val="22"/>
          <w:szCs w:val="22"/>
          <w:lang w:val="sr-Cyrl-CS"/>
        </w:rPr>
        <w:t xml:space="preserve"> директор др </w:t>
      </w:r>
      <w:r w:rsidR="009A1595" w:rsidRPr="00F12531">
        <w:rPr>
          <w:rFonts w:eastAsia="Times New Roman"/>
          <w:color w:val="auto"/>
          <w:kern w:val="0"/>
          <w:sz w:val="22"/>
          <w:szCs w:val="22"/>
          <w:lang w:val="sr-Cyrl-CS"/>
        </w:rPr>
        <w:t>стом</w:t>
      </w:r>
      <w:r w:rsidR="00B72F1E" w:rsidRPr="00F12531">
        <w:rPr>
          <w:rFonts w:eastAsia="Times New Roman"/>
          <w:color w:val="auto"/>
          <w:kern w:val="0"/>
          <w:sz w:val="22"/>
          <w:szCs w:val="22"/>
          <w:lang w:val="sr-Cyrl-CS"/>
        </w:rPr>
        <w:t xml:space="preserve">. </w:t>
      </w:r>
      <w:r w:rsidR="009A1595" w:rsidRPr="00F12531">
        <w:rPr>
          <w:rFonts w:eastAsia="Times New Roman"/>
          <w:color w:val="auto"/>
          <w:kern w:val="0"/>
          <w:sz w:val="22"/>
          <w:szCs w:val="22"/>
          <w:lang w:val="sr-Cyrl-CS"/>
        </w:rPr>
        <w:t>Светлана Михић Јовановић</w:t>
      </w:r>
      <w:r w:rsidR="00F3276F" w:rsidRPr="00F12531">
        <w:rPr>
          <w:rFonts w:eastAsia="Times New Roman"/>
          <w:color w:val="auto"/>
          <w:kern w:val="0"/>
          <w:sz w:val="22"/>
          <w:szCs w:val="22"/>
          <w:lang w:val="sr-Cyrl-CS"/>
        </w:rPr>
        <w:t>,</w:t>
      </w:r>
      <w:r w:rsidR="00F3276F" w:rsidRPr="00F12531">
        <w:rPr>
          <w:rFonts w:eastAsia="Times New Roman"/>
          <w:b/>
          <w:color w:val="auto"/>
          <w:kern w:val="0"/>
          <w:sz w:val="22"/>
          <w:szCs w:val="22"/>
          <w:lang w:val="sr-Cyrl-CS"/>
        </w:rPr>
        <w:t xml:space="preserve"> </w:t>
      </w:r>
      <w:r w:rsidR="00E358AC" w:rsidRPr="00F12531">
        <w:rPr>
          <w:iCs/>
          <w:sz w:val="22"/>
          <w:szCs w:val="22"/>
        </w:rPr>
        <w:t>(у даљем тексту:</w:t>
      </w:r>
      <w:r w:rsidR="00F3276F" w:rsidRPr="00F12531">
        <w:rPr>
          <w:iCs/>
          <w:sz w:val="22"/>
          <w:szCs w:val="22"/>
        </w:rPr>
        <w:t xml:space="preserve"> Наручилац</w:t>
      </w:r>
      <w:r w:rsidR="00E358AC" w:rsidRPr="00F12531">
        <w:rPr>
          <w:iCs/>
          <w:sz w:val="22"/>
          <w:szCs w:val="22"/>
        </w:rPr>
        <w:t>)</w:t>
      </w:r>
    </w:p>
    <w:p w:rsidR="00E358AC" w:rsidRPr="00F12531" w:rsidRDefault="00E358AC" w:rsidP="00E358AC">
      <w:pPr>
        <w:rPr>
          <w:iCs/>
          <w:sz w:val="22"/>
          <w:szCs w:val="22"/>
        </w:rPr>
      </w:pPr>
      <w:r w:rsidRPr="00F12531">
        <w:rPr>
          <w:iCs/>
          <w:sz w:val="22"/>
          <w:szCs w:val="22"/>
        </w:rPr>
        <w:t>и</w:t>
      </w:r>
    </w:p>
    <w:p w:rsidR="00E358AC" w:rsidRPr="003A3AE4" w:rsidRDefault="00E358AC" w:rsidP="00E358AC">
      <w:pPr>
        <w:rPr>
          <w:iCs/>
          <w:sz w:val="22"/>
          <w:szCs w:val="22"/>
        </w:rPr>
      </w:pPr>
      <w:r w:rsidRPr="00F12531">
        <w:rPr>
          <w:iCs/>
          <w:sz w:val="22"/>
          <w:szCs w:val="22"/>
        </w:rPr>
        <w:t>...............................................................</w:t>
      </w:r>
      <w:r w:rsidR="005B1349" w:rsidRPr="00F12531">
        <w:rPr>
          <w:iCs/>
          <w:sz w:val="22"/>
          <w:szCs w:val="22"/>
        </w:rPr>
        <w:t>..</w:t>
      </w:r>
      <w:r w:rsidRPr="00F12531">
        <w:rPr>
          <w:iCs/>
          <w:sz w:val="22"/>
          <w:szCs w:val="22"/>
        </w:rPr>
        <w:t>.</w:t>
      </w:r>
      <w:r w:rsidR="005B1349" w:rsidRPr="00F12531">
        <w:rPr>
          <w:iCs/>
          <w:sz w:val="22"/>
          <w:szCs w:val="22"/>
        </w:rPr>
        <w:t>са седиштем у</w:t>
      </w:r>
      <w:r w:rsidRPr="00F12531">
        <w:rPr>
          <w:iCs/>
          <w:sz w:val="22"/>
          <w:szCs w:val="22"/>
        </w:rPr>
        <w:t>............</w:t>
      </w:r>
      <w:r w:rsidR="005B1349" w:rsidRPr="00F12531">
        <w:rPr>
          <w:iCs/>
          <w:sz w:val="22"/>
          <w:szCs w:val="22"/>
        </w:rPr>
        <w:t>........................</w:t>
      </w:r>
      <w:r w:rsidRPr="00F12531">
        <w:rPr>
          <w:iCs/>
          <w:sz w:val="22"/>
          <w:szCs w:val="22"/>
        </w:rPr>
        <w:t>, улица ..........................................,</w:t>
      </w:r>
      <w:r w:rsidR="005B1349" w:rsidRPr="00F12531">
        <w:rPr>
          <w:iCs/>
          <w:sz w:val="22"/>
          <w:szCs w:val="22"/>
        </w:rPr>
        <w:t xml:space="preserve"> ПИБ:.......................</w:t>
      </w:r>
      <w:r w:rsidRPr="00F12531">
        <w:rPr>
          <w:iCs/>
          <w:sz w:val="22"/>
          <w:szCs w:val="22"/>
        </w:rPr>
        <w:t>Матични број: ........</w:t>
      </w:r>
      <w:r w:rsidR="005B1349" w:rsidRPr="00F12531">
        <w:rPr>
          <w:iCs/>
          <w:sz w:val="22"/>
          <w:szCs w:val="22"/>
        </w:rPr>
        <w:t>...............</w:t>
      </w:r>
      <w:r w:rsidRPr="00F12531">
        <w:rPr>
          <w:iCs/>
          <w:sz w:val="22"/>
          <w:szCs w:val="22"/>
        </w:rPr>
        <w:t>Број рачуна: .............</w:t>
      </w:r>
      <w:r w:rsidR="005B1349" w:rsidRPr="00F12531">
        <w:rPr>
          <w:iCs/>
          <w:sz w:val="22"/>
          <w:szCs w:val="22"/>
        </w:rPr>
        <w:t>..................</w:t>
      </w:r>
      <w:r w:rsidRPr="00F12531">
        <w:rPr>
          <w:iCs/>
          <w:sz w:val="22"/>
          <w:szCs w:val="22"/>
        </w:rPr>
        <w:t>Назив банке:......................................,Телефон:.</w:t>
      </w:r>
      <w:r w:rsidR="003A3AE4">
        <w:rPr>
          <w:iCs/>
          <w:sz w:val="22"/>
          <w:szCs w:val="22"/>
        </w:rPr>
        <w:t>..........................кога</w:t>
      </w:r>
      <w:r w:rsidR="003A3AE4">
        <w:rPr>
          <w:iCs/>
          <w:sz w:val="22"/>
          <w:szCs w:val="22"/>
          <w:lang w:val="sr-Cyrl-CS"/>
        </w:rPr>
        <w:t xml:space="preserve"> </w:t>
      </w:r>
      <w:r w:rsidRPr="00F12531">
        <w:rPr>
          <w:iCs/>
          <w:sz w:val="22"/>
          <w:szCs w:val="22"/>
        </w:rPr>
        <w:t>заступа................................................................... (у</w:t>
      </w:r>
      <w:r w:rsidRPr="00F12531">
        <w:rPr>
          <w:iCs/>
          <w:sz w:val="22"/>
          <w:szCs w:val="22"/>
          <w:lang w:val="sr-Cyrl-CS"/>
        </w:rPr>
        <w:t xml:space="preserve"> </w:t>
      </w:r>
      <w:r w:rsidRPr="00F12531">
        <w:rPr>
          <w:iCs/>
          <w:sz w:val="22"/>
          <w:szCs w:val="22"/>
        </w:rPr>
        <w:t xml:space="preserve">даљем тексту: </w:t>
      </w:r>
      <w:r w:rsidR="002A0929" w:rsidRPr="00F12531">
        <w:rPr>
          <w:bCs/>
          <w:iCs/>
          <w:sz w:val="22"/>
          <w:szCs w:val="22"/>
        </w:rPr>
        <w:t>Продавац</w:t>
      </w:r>
      <w:r w:rsidRPr="00F12531">
        <w:rPr>
          <w:iCs/>
          <w:sz w:val="22"/>
          <w:szCs w:val="22"/>
        </w:rPr>
        <w:t>),</w:t>
      </w:r>
    </w:p>
    <w:p w:rsidR="00E358AC" w:rsidRPr="00F12531" w:rsidRDefault="00E358AC" w:rsidP="00E358AC">
      <w:pPr>
        <w:rPr>
          <w:iCs/>
          <w:sz w:val="22"/>
          <w:szCs w:val="22"/>
        </w:rPr>
      </w:pPr>
      <w:r w:rsidRPr="00F12531">
        <w:rPr>
          <w:iCs/>
          <w:sz w:val="22"/>
          <w:szCs w:val="22"/>
        </w:rPr>
        <w:t>Основ уговора:</w:t>
      </w:r>
      <w:r w:rsidR="002A0929" w:rsidRPr="00F12531">
        <w:rPr>
          <w:iCs/>
          <w:sz w:val="22"/>
          <w:szCs w:val="22"/>
        </w:rPr>
        <w:t xml:space="preserve"> </w:t>
      </w:r>
      <w:r w:rsidR="0042610D" w:rsidRPr="00F12531">
        <w:rPr>
          <w:iCs/>
          <w:sz w:val="22"/>
          <w:szCs w:val="22"/>
        </w:rPr>
        <w:t xml:space="preserve">Јавна набавка </w:t>
      </w:r>
      <w:r w:rsidR="00E25BBF" w:rsidRPr="00F12531">
        <w:rPr>
          <w:iCs/>
          <w:sz w:val="22"/>
          <w:szCs w:val="22"/>
        </w:rPr>
        <w:t>мале вредности</w:t>
      </w:r>
    </w:p>
    <w:p w:rsidR="00E358AC" w:rsidRPr="00F12531" w:rsidRDefault="00E358AC" w:rsidP="00E358AC">
      <w:pPr>
        <w:rPr>
          <w:iCs/>
          <w:sz w:val="22"/>
          <w:szCs w:val="22"/>
        </w:rPr>
      </w:pPr>
      <w:r w:rsidRPr="00F12531">
        <w:rPr>
          <w:iCs/>
          <w:sz w:val="22"/>
          <w:szCs w:val="22"/>
        </w:rPr>
        <w:t>ЈН Број</w:t>
      </w:r>
      <w:r w:rsidRPr="00B41CC1">
        <w:rPr>
          <w:iCs/>
          <w:sz w:val="22"/>
          <w:szCs w:val="22"/>
        </w:rPr>
        <w:t>:</w:t>
      </w:r>
      <w:r w:rsidR="00324427" w:rsidRPr="00B41CC1">
        <w:rPr>
          <w:iCs/>
          <w:sz w:val="22"/>
          <w:szCs w:val="22"/>
        </w:rPr>
        <w:t xml:space="preserve"> </w:t>
      </w:r>
      <w:r w:rsidR="00B0790E" w:rsidRPr="00B41CC1">
        <w:rPr>
          <w:rFonts w:eastAsia="TimesNewRomanPS-BoldMT"/>
          <w:b/>
          <w:bCs/>
          <w:sz w:val="22"/>
          <w:szCs w:val="22"/>
          <w:lang w:val="sr-Cyrl-CS"/>
        </w:rPr>
        <w:t>1</w:t>
      </w:r>
      <w:r w:rsidR="00B41CC1">
        <w:rPr>
          <w:rFonts w:eastAsia="TimesNewRomanPS-BoldMT"/>
          <w:b/>
          <w:bCs/>
          <w:sz w:val="22"/>
          <w:szCs w:val="22"/>
          <w:lang w:val="sr-Cyrl-CS"/>
        </w:rPr>
        <w:t>4</w:t>
      </w:r>
      <w:r w:rsidR="00B0790E" w:rsidRPr="00B41CC1">
        <w:rPr>
          <w:rFonts w:eastAsia="TimesNewRomanPS-BoldMT"/>
          <w:b/>
          <w:bCs/>
          <w:sz w:val="22"/>
          <w:szCs w:val="22"/>
          <w:lang w:val="sr-Cyrl-CS"/>
        </w:rPr>
        <w:t xml:space="preserve"> </w:t>
      </w:r>
      <w:r w:rsidR="002E429A" w:rsidRPr="00B41CC1">
        <w:rPr>
          <w:rFonts w:eastAsia="TimesNewRomanPS-BoldMT"/>
          <w:b/>
          <w:bCs/>
          <w:sz w:val="22"/>
          <w:szCs w:val="22"/>
          <w:lang w:val="sr-Cyrl-CS"/>
        </w:rPr>
        <w:t>ЈНМВ</w:t>
      </w:r>
    </w:p>
    <w:p w:rsidR="00E358AC" w:rsidRPr="00F12531" w:rsidRDefault="00E358AC" w:rsidP="00E358AC">
      <w:pPr>
        <w:rPr>
          <w:iCs/>
          <w:sz w:val="22"/>
          <w:szCs w:val="22"/>
        </w:rPr>
      </w:pPr>
      <w:r w:rsidRPr="00F12531">
        <w:rPr>
          <w:iCs/>
          <w:sz w:val="22"/>
          <w:szCs w:val="22"/>
        </w:rPr>
        <w:t xml:space="preserve">Број и датум одлуке о </w:t>
      </w:r>
      <w:r w:rsidRPr="00F12531">
        <w:rPr>
          <w:iCs/>
          <w:sz w:val="22"/>
          <w:szCs w:val="22"/>
          <w:lang w:val="sr-Cyrl-CS"/>
        </w:rPr>
        <w:t>додели уговора</w:t>
      </w:r>
      <w:r w:rsidRPr="00F12531">
        <w:rPr>
          <w:iCs/>
          <w:sz w:val="22"/>
          <w:szCs w:val="22"/>
        </w:rPr>
        <w:t>:</w:t>
      </w:r>
    </w:p>
    <w:p w:rsidR="00E358AC" w:rsidRPr="00F12531" w:rsidRDefault="00E358AC" w:rsidP="00E358AC">
      <w:pPr>
        <w:rPr>
          <w:iCs/>
          <w:sz w:val="22"/>
          <w:szCs w:val="22"/>
        </w:rPr>
      </w:pPr>
      <w:r w:rsidRPr="00F12531">
        <w:rPr>
          <w:iCs/>
          <w:sz w:val="22"/>
          <w:szCs w:val="22"/>
        </w:rPr>
        <w:t>Пону</w:t>
      </w:r>
      <w:r w:rsidR="0042610D" w:rsidRPr="00F12531">
        <w:rPr>
          <w:iCs/>
          <w:sz w:val="22"/>
          <w:szCs w:val="22"/>
        </w:rPr>
        <w:t>да изабраног понуђача бр. ___</w:t>
      </w:r>
      <w:r w:rsidRPr="00F12531">
        <w:rPr>
          <w:iCs/>
          <w:sz w:val="22"/>
          <w:szCs w:val="22"/>
        </w:rPr>
        <w:t xml:space="preserve"> од</w:t>
      </w:r>
      <w:r w:rsidR="00E3291D" w:rsidRPr="00F12531">
        <w:rPr>
          <w:iCs/>
          <w:sz w:val="22"/>
          <w:szCs w:val="22"/>
        </w:rPr>
        <w:t xml:space="preserve">_____ </w:t>
      </w:r>
      <w:r w:rsidR="00B41CC1">
        <w:rPr>
          <w:iCs/>
          <w:sz w:val="22"/>
          <w:szCs w:val="22"/>
        </w:rPr>
        <w:t>2020</w:t>
      </w:r>
      <w:r w:rsidR="0055331A" w:rsidRPr="00B41CC1">
        <w:rPr>
          <w:iCs/>
          <w:sz w:val="22"/>
          <w:szCs w:val="22"/>
        </w:rPr>
        <w:t>. године</w:t>
      </w:r>
    </w:p>
    <w:p w:rsidR="00BC2054" w:rsidRPr="00F12531" w:rsidRDefault="00BC2054" w:rsidP="00BC2054">
      <w:pPr>
        <w:spacing w:line="270" w:lineRule="atLeast"/>
        <w:jc w:val="both"/>
        <w:rPr>
          <w:rFonts w:eastAsia="Times New Roman"/>
          <w:color w:val="auto"/>
          <w:kern w:val="0"/>
          <w:sz w:val="22"/>
          <w:szCs w:val="22"/>
          <w:lang w:val="ru-RU"/>
        </w:rPr>
      </w:pPr>
    </w:p>
    <w:p w:rsidR="00251AE1" w:rsidRPr="00F12531" w:rsidRDefault="00251AE1" w:rsidP="009C4B32">
      <w:pPr>
        <w:rPr>
          <w:bCs/>
          <w:iCs/>
          <w:sz w:val="22"/>
          <w:szCs w:val="22"/>
          <w:lang w:val="sr-Cyrl-CS"/>
        </w:rPr>
      </w:pPr>
      <w:r w:rsidRPr="00F12531">
        <w:rPr>
          <w:bCs/>
          <w:iCs/>
          <w:sz w:val="22"/>
          <w:szCs w:val="22"/>
        </w:rPr>
        <w:t>Уговорне стране сагласне су у следећем:</w:t>
      </w:r>
    </w:p>
    <w:p w:rsidR="009832AA" w:rsidRPr="00F12531" w:rsidRDefault="00801331" w:rsidP="00801331">
      <w:pPr>
        <w:pStyle w:val="Default"/>
        <w:jc w:val="center"/>
        <w:rPr>
          <w:b/>
          <w:bCs/>
          <w:sz w:val="22"/>
          <w:szCs w:val="22"/>
          <w:lang w:val="sr-Cyrl-CS"/>
        </w:rPr>
      </w:pPr>
      <w:r w:rsidRPr="00F12531">
        <w:rPr>
          <w:b/>
          <w:bCs/>
          <w:sz w:val="22"/>
          <w:szCs w:val="22"/>
        </w:rPr>
        <w:t>Члан 1.</w:t>
      </w:r>
    </w:p>
    <w:p w:rsidR="009832AA" w:rsidRPr="00F12531" w:rsidRDefault="009832AA" w:rsidP="009832AA">
      <w:pPr>
        <w:suppressAutoHyphens w:val="0"/>
        <w:spacing w:line="240" w:lineRule="auto"/>
        <w:rPr>
          <w:rFonts w:eastAsia="Times New Roman"/>
          <w:color w:val="auto"/>
          <w:kern w:val="0"/>
          <w:sz w:val="22"/>
          <w:szCs w:val="22"/>
          <w:lang w:val="sl-SI" w:eastAsia="en-US"/>
        </w:rPr>
      </w:pPr>
      <w:r w:rsidRPr="00F12531">
        <w:rPr>
          <w:rFonts w:eastAsia="Times New Roman"/>
          <w:color w:val="auto"/>
          <w:kern w:val="0"/>
          <w:sz w:val="22"/>
          <w:szCs w:val="22"/>
          <w:lang w:val="sl-SI" w:eastAsia="en-US"/>
        </w:rPr>
        <w:t>Уговорне стране сагласно констатују:</w:t>
      </w:r>
    </w:p>
    <w:p w:rsidR="009832AA" w:rsidRPr="00F12531" w:rsidRDefault="009832AA" w:rsidP="009832AA">
      <w:pPr>
        <w:suppressAutoHyphens w:val="0"/>
        <w:spacing w:line="240" w:lineRule="auto"/>
        <w:jc w:val="both"/>
        <w:rPr>
          <w:rFonts w:eastAsia="Times New Roman"/>
          <w:color w:val="auto"/>
          <w:kern w:val="0"/>
          <w:sz w:val="22"/>
          <w:szCs w:val="22"/>
          <w:lang w:val="sl-SI" w:eastAsia="en-US"/>
        </w:rPr>
      </w:pPr>
      <w:r w:rsidRPr="00F12531">
        <w:rPr>
          <w:rFonts w:eastAsia="Times New Roman"/>
          <w:color w:val="auto"/>
          <w:kern w:val="0"/>
          <w:sz w:val="22"/>
          <w:szCs w:val="22"/>
          <w:lang w:val="sl-SI" w:eastAsia="en-US"/>
        </w:rPr>
        <w:t xml:space="preserve">- да је Купац на основу јавног позива </w:t>
      </w:r>
      <w:r w:rsidRPr="00F12531">
        <w:rPr>
          <w:rFonts w:eastAsia="Times New Roman"/>
          <w:color w:val="auto"/>
          <w:kern w:val="0"/>
          <w:sz w:val="22"/>
          <w:szCs w:val="22"/>
          <w:lang w:val="sr-Cyrl-CS" w:eastAsia="en-US"/>
        </w:rPr>
        <w:t xml:space="preserve">у отвореном </w:t>
      </w:r>
      <w:r w:rsidRPr="00F12531">
        <w:rPr>
          <w:rFonts w:eastAsia="Times New Roman"/>
          <w:color w:val="auto"/>
          <w:kern w:val="0"/>
          <w:sz w:val="22"/>
          <w:szCs w:val="22"/>
          <w:lang w:val="sl-SI" w:eastAsia="en-US"/>
        </w:rPr>
        <w:t>поступку, објављеног на Порталу јавних набавки  од ___________. године, спровео поступак јавне набавке добара</w:t>
      </w:r>
      <w:r w:rsidRPr="00F12531">
        <w:rPr>
          <w:rFonts w:eastAsia="Times New Roman"/>
          <w:b/>
          <w:color w:val="auto"/>
          <w:kern w:val="0"/>
          <w:sz w:val="22"/>
          <w:szCs w:val="22"/>
          <w:lang w:val="sl-SI" w:eastAsia="en-US"/>
        </w:rPr>
        <w:t xml:space="preserve">: </w:t>
      </w:r>
      <w:r w:rsidR="00010486">
        <w:rPr>
          <w:rFonts w:eastAsia="Times New Roman"/>
          <w:b/>
          <w:color w:val="auto"/>
          <w:kern w:val="0"/>
          <w:sz w:val="22"/>
          <w:szCs w:val="22"/>
          <w:lang w:val="sr-Cyrl-CS" w:eastAsia="en-US"/>
        </w:rPr>
        <w:t>Медицински</w:t>
      </w:r>
      <w:r w:rsidR="00010486">
        <w:rPr>
          <w:rFonts w:eastAsia="Times New Roman"/>
          <w:b/>
          <w:color w:val="auto"/>
          <w:kern w:val="0"/>
          <w:sz w:val="22"/>
          <w:szCs w:val="22"/>
          <w:lang w:eastAsia="en-US"/>
        </w:rPr>
        <w:t xml:space="preserve"> </w:t>
      </w:r>
      <w:r w:rsidR="00CB19DD">
        <w:rPr>
          <w:rFonts w:eastAsia="Times New Roman"/>
          <w:b/>
          <w:color w:val="auto"/>
          <w:kern w:val="0"/>
          <w:sz w:val="22"/>
          <w:szCs w:val="22"/>
          <w:lang w:val="sr-Cyrl-CS" w:eastAsia="en-US"/>
        </w:rPr>
        <w:t xml:space="preserve">потрошни и </w:t>
      </w:r>
      <w:r w:rsidR="00CB19DD">
        <w:rPr>
          <w:b/>
          <w:sz w:val="22"/>
          <w:szCs w:val="22"/>
          <w:lang w:val="sr-Cyrl-CS"/>
        </w:rPr>
        <w:t>с</w:t>
      </w:r>
      <w:r w:rsidRPr="00F12531">
        <w:rPr>
          <w:b/>
          <w:sz w:val="22"/>
          <w:szCs w:val="22"/>
        </w:rPr>
        <w:t>анитетск</w:t>
      </w:r>
      <w:r w:rsidR="00CB19DD">
        <w:rPr>
          <w:b/>
          <w:sz w:val="22"/>
          <w:szCs w:val="22"/>
          <w:lang w:val="sr-Cyrl-CS"/>
        </w:rPr>
        <w:t>и</w:t>
      </w:r>
      <w:r w:rsidRPr="00F12531">
        <w:rPr>
          <w:b/>
          <w:sz w:val="22"/>
          <w:szCs w:val="22"/>
        </w:rPr>
        <w:t xml:space="preserve"> материјал</w:t>
      </w:r>
      <w:r w:rsidRPr="00F12531">
        <w:rPr>
          <w:b/>
          <w:bCs/>
          <w:sz w:val="22"/>
          <w:szCs w:val="22"/>
        </w:rPr>
        <w:t xml:space="preserve"> по партијама </w:t>
      </w:r>
      <w:r w:rsidRPr="00F12531">
        <w:rPr>
          <w:rFonts w:eastAsia="TimesNewRomanPS-BoldMT"/>
          <w:b/>
          <w:bCs/>
          <w:sz w:val="22"/>
          <w:szCs w:val="22"/>
        </w:rPr>
        <w:t>ЈН бр</w:t>
      </w:r>
      <w:r w:rsidRPr="00B41CC1">
        <w:rPr>
          <w:rFonts w:eastAsia="TimesNewRomanPS-BoldMT"/>
          <w:b/>
          <w:bCs/>
          <w:sz w:val="22"/>
          <w:szCs w:val="22"/>
        </w:rPr>
        <w:t xml:space="preserve">. </w:t>
      </w:r>
      <w:r w:rsidR="00CB19DD" w:rsidRPr="00B41CC1">
        <w:rPr>
          <w:rFonts w:eastAsia="TimesNewRomanPS-BoldMT"/>
          <w:b/>
          <w:bCs/>
          <w:sz w:val="22"/>
          <w:szCs w:val="22"/>
          <w:lang w:val="sr-Cyrl-CS"/>
        </w:rPr>
        <w:t>1</w:t>
      </w:r>
      <w:r w:rsidR="00B41CC1">
        <w:rPr>
          <w:rFonts w:eastAsia="TimesNewRomanPS-BoldMT"/>
          <w:b/>
          <w:bCs/>
          <w:sz w:val="22"/>
          <w:szCs w:val="22"/>
          <w:lang w:val="sr-Cyrl-CS"/>
        </w:rPr>
        <w:t>4</w:t>
      </w:r>
      <w:r w:rsidR="00970D19" w:rsidRPr="00B41CC1">
        <w:rPr>
          <w:rFonts w:eastAsia="TimesNewRomanPS-BoldMT"/>
          <w:b/>
          <w:bCs/>
          <w:sz w:val="22"/>
          <w:szCs w:val="22"/>
          <w:lang w:val="sr-Cyrl-CS"/>
        </w:rPr>
        <w:t xml:space="preserve"> ЈНМВ</w:t>
      </w:r>
      <w:r w:rsidRPr="00F12531">
        <w:rPr>
          <w:rFonts w:eastAsia="TimesNewRomanPS-BoldMT"/>
          <w:b/>
          <w:bCs/>
          <w:sz w:val="22"/>
          <w:szCs w:val="22"/>
          <w:lang w:val="sr-Cyrl-CS"/>
        </w:rPr>
        <w:t>.</w:t>
      </w:r>
    </w:p>
    <w:p w:rsidR="009832AA" w:rsidRPr="00F12531" w:rsidRDefault="009832AA" w:rsidP="009832AA">
      <w:pPr>
        <w:suppressAutoHyphens w:val="0"/>
        <w:spacing w:line="240" w:lineRule="auto"/>
        <w:jc w:val="both"/>
        <w:rPr>
          <w:rFonts w:eastAsia="Times New Roman"/>
          <w:color w:val="auto"/>
          <w:kern w:val="0"/>
          <w:sz w:val="22"/>
          <w:szCs w:val="22"/>
          <w:lang w:val="sl-SI" w:eastAsia="en-US"/>
        </w:rPr>
      </w:pPr>
      <w:r w:rsidRPr="00F12531">
        <w:rPr>
          <w:rFonts w:eastAsia="Times New Roman"/>
          <w:color w:val="auto"/>
          <w:kern w:val="0"/>
          <w:sz w:val="22"/>
          <w:szCs w:val="22"/>
          <w:lang w:val="sl-SI" w:eastAsia="en-US"/>
        </w:rPr>
        <w:t xml:space="preserve">- да је Продавац, дана </w:t>
      </w:r>
      <w:r w:rsidR="00B41CC1">
        <w:rPr>
          <w:rFonts w:eastAsia="Times New Roman"/>
          <w:color w:val="auto"/>
          <w:kern w:val="0"/>
          <w:sz w:val="22"/>
          <w:szCs w:val="22"/>
          <w:lang w:val="sl-SI" w:eastAsia="en-US"/>
        </w:rPr>
        <w:t>______20</w:t>
      </w:r>
      <w:r w:rsidR="00B41CC1">
        <w:rPr>
          <w:rFonts w:eastAsia="Times New Roman"/>
          <w:color w:val="auto"/>
          <w:kern w:val="0"/>
          <w:sz w:val="22"/>
          <w:szCs w:val="22"/>
          <w:lang w:eastAsia="en-US"/>
        </w:rPr>
        <w:t>20</w:t>
      </w:r>
      <w:r w:rsidRPr="00B41CC1">
        <w:rPr>
          <w:rFonts w:eastAsia="Times New Roman"/>
          <w:color w:val="auto"/>
          <w:kern w:val="0"/>
          <w:sz w:val="22"/>
          <w:szCs w:val="22"/>
          <w:lang w:val="sl-SI" w:eastAsia="en-US"/>
        </w:rPr>
        <w:t>.</w:t>
      </w:r>
      <w:r w:rsidRPr="00B41CC1">
        <w:rPr>
          <w:rFonts w:eastAsia="Times New Roman"/>
          <w:color w:val="auto"/>
          <w:kern w:val="0"/>
          <w:sz w:val="22"/>
          <w:szCs w:val="22"/>
          <w:lang w:val="sr-Cyrl-CS" w:eastAsia="en-US"/>
        </w:rPr>
        <w:t xml:space="preserve"> </w:t>
      </w:r>
      <w:r w:rsidRPr="00B41CC1">
        <w:rPr>
          <w:rFonts w:eastAsia="Times New Roman"/>
          <w:color w:val="auto"/>
          <w:kern w:val="0"/>
          <w:sz w:val="22"/>
          <w:szCs w:val="22"/>
          <w:lang w:val="sl-SI" w:eastAsia="en-US"/>
        </w:rPr>
        <w:t>године</w:t>
      </w:r>
      <w:r w:rsidRPr="00F12531">
        <w:rPr>
          <w:rFonts w:eastAsia="Times New Roman"/>
          <w:color w:val="auto"/>
          <w:kern w:val="0"/>
          <w:sz w:val="22"/>
          <w:szCs w:val="22"/>
          <w:lang w:val="sl-SI" w:eastAsia="en-US"/>
        </w:rPr>
        <w:t>,</w:t>
      </w:r>
      <w:r w:rsidRPr="00F12531">
        <w:rPr>
          <w:rFonts w:eastAsia="Times New Roman"/>
          <w:color w:val="auto"/>
          <w:kern w:val="0"/>
          <w:sz w:val="22"/>
          <w:szCs w:val="22"/>
          <w:lang w:val="sr-Cyrl-CS" w:eastAsia="en-US"/>
        </w:rPr>
        <w:t xml:space="preserve"> </w:t>
      </w:r>
      <w:r w:rsidRPr="00F12531">
        <w:rPr>
          <w:rFonts w:eastAsia="Times New Roman"/>
          <w:color w:val="auto"/>
          <w:kern w:val="0"/>
          <w:sz w:val="22"/>
          <w:szCs w:val="22"/>
          <w:lang w:val="sl-SI" w:eastAsia="en-US"/>
        </w:rPr>
        <w:t xml:space="preserve">доставио понуду бр.______ од </w:t>
      </w:r>
      <w:r w:rsidR="00B41CC1">
        <w:rPr>
          <w:rFonts w:eastAsia="Times New Roman"/>
          <w:color w:val="auto"/>
          <w:kern w:val="0"/>
          <w:sz w:val="22"/>
          <w:szCs w:val="22"/>
          <w:lang w:val="sl-SI" w:eastAsia="en-US"/>
        </w:rPr>
        <w:t>________20</w:t>
      </w:r>
      <w:r w:rsidR="00B41CC1">
        <w:rPr>
          <w:rFonts w:eastAsia="Times New Roman"/>
          <w:color w:val="auto"/>
          <w:kern w:val="0"/>
          <w:sz w:val="22"/>
          <w:szCs w:val="22"/>
          <w:lang w:eastAsia="en-US"/>
        </w:rPr>
        <w:t>20</w:t>
      </w:r>
      <w:r w:rsidRPr="00B41CC1">
        <w:rPr>
          <w:rFonts w:eastAsia="Times New Roman"/>
          <w:color w:val="auto"/>
          <w:kern w:val="0"/>
          <w:sz w:val="22"/>
          <w:szCs w:val="22"/>
          <w:lang w:val="sl-SI" w:eastAsia="en-US"/>
        </w:rPr>
        <w:t>.</w:t>
      </w:r>
      <w:r w:rsidRPr="00B41CC1">
        <w:rPr>
          <w:rFonts w:eastAsia="Times New Roman"/>
          <w:color w:val="auto"/>
          <w:kern w:val="0"/>
          <w:sz w:val="22"/>
          <w:szCs w:val="22"/>
          <w:lang w:val="sr-Cyrl-CS" w:eastAsia="en-US"/>
        </w:rPr>
        <w:t xml:space="preserve"> </w:t>
      </w:r>
      <w:r w:rsidRPr="00B41CC1">
        <w:rPr>
          <w:rFonts w:eastAsia="Times New Roman"/>
          <w:color w:val="auto"/>
          <w:kern w:val="0"/>
          <w:sz w:val="22"/>
          <w:szCs w:val="22"/>
          <w:lang w:val="sl-SI" w:eastAsia="en-US"/>
        </w:rPr>
        <w:t>године, која</w:t>
      </w:r>
      <w:r w:rsidRPr="00F12531">
        <w:rPr>
          <w:rFonts w:eastAsia="Times New Roman"/>
          <w:color w:val="auto"/>
          <w:kern w:val="0"/>
          <w:sz w:val="22"/>
          <w:szCs w:val="22"/>
          <w:lang w:val="sl-SI" w:eastAsia="en-US"/>
        </w:rPr>
        <w:t xml:space="preserve"> је саставни део овог Уговора;</w:t>
      </w:r>
    </w:p>
    <w:p w:rsidR="009832AA" w:rsidRPr="00F12531" w:rsidRDefault="009832AA" w:rsidP="009832AA">
      <w:pPr>
        <w:suppressAutoHyphens w:val="0"/>
        <w:spacing w:line="240" w:lineRule="auto"/>
        <w:jc w:val="both"/>
        <w:rPr>
          <w:rFonts w:eastAsia="Times New Roman"/>
          <w:color w:val="auto"/>
          <w:kern w:val="0"/>
          <w:sz w:val="22"/>
          <w:szCs w:val="22"/>
          <w:lang w:val="sl-SI" w:eastAsia="en-US"/>
        </w:rPr>
      </w:pPr>
      <w:r w:rsidRPr="00F12531">
        <w:rPr>
          <w:rFonts w:eastAsia="Times New Roman"/>
          <w:color w:val="auto"/>
          <w:kern w:val="0"/>
          <w:sz w:val="22"/>
          <w:szCs w:val="22"/>
          <w:lang w:val="sl-SI" w:eastAsia="en-US"/>
        </w:rPr>
        <w:t>- да понуда Продавца, у свему, одговора спецификацији из конкурсне документације, која је саставни је део овог Уговора;</w:t>
      </w:r>
    </w:p>
    <w:p w:rsidR="009832AA" w:rsidRPr="00F12531" w:rsidRDefault="009832AA" w:rsidP="009832AA">
      <w:pPr>
        <w:suppressAutoHyphens w:val="0"/>
        <w:spacing w:line="240" w:lineRule="auto"/>
        <w:jc w:val="both"/>
        <w:rPr>
          <w:rFonts w:eastAsia="Times New Roman"/>
          <w:color w:val="auto"/>
          <w:kern w:val="0"/>
          <w:sz w:val="22"/>
          <w:szCs w:val="22"/>
          <w:lang w:val="sl-SI" w:eastAsia="en-US"/>
        </w:rPr>
      </w:pPr>
      <w:r w:rsidRPr="00F12531">
        <w:rPr>
          <w:rFonts w:eastAsia="Times New Roman"/>
          <w:color w:val="auto"/>
          <w:kern w:val="0"/>
          <w:sz w:val="22"/>
          <w:szCs w:val="22"/>
          <w:lang w:val="sl-SI" w:eastAsia="en-US"/>
        </w:rPr>
        <w:t>-да је Купац, сходно одредби чл.108. Закона о јавним набавкама, донео одлуку о додели уговора.</w:t>
      </w:r>
    </w:p>
    <w:p w:rsidR="009832AA" w:rsidRPr="00F12531" w:rsidRDefault="009832AA" w:rsidP="009832AA">
      <w:pPr>
        <w:suppressAutoHyphens w:val="0"/>
        <w:spacing w:line="240" w:lineRule="auto"/>
        <w:jc w:val="center"/>
        <w:outlineLvl w:val="0"/>
        <w:rPr>
          <w:rFonts w:eastAsia="Times New Roman"/>
          <w:b/>
          <w:color w:val="auto"/>
          <w:kern w:val="0"/>
          <w:sz w:val="22"/>
          <w:szCs w:val="22"/>
          <w:lang w:val="sl-SI" w:eastAsia="en-US"/>
        </w:rPr>
      </w:pPr>
      <w:r w:rsidRPr="00F12531">
        <w:rPr>
          <w:rFonts w:eastAsia="Times New Roman"/>
          <w:b/>
          <w:color w:val="auto"/>
          <w:kern w:val="0"/>
          <w:sz w:val="22"/>
          <w:szCs w:val="22"/>
          <w:lang w:val="sl-SI" w:eastAsia="en-US"/>
        </w:rPr>
        <w:t>Члан 2.</w:t>
      </w:r>
    </w:p>
    <w:p w:rsidR="009832AA" w:rsidRPr="00F12531" w:rsidRDefault="009832AA" w:rsidP="009832AA">
      <w:pPr>
        <w:suppressAutoHyphens w:val="0"/>
        <w:spacing w:line="240" w:lineRule="auto"/>
        <w:jc w:val="both"/>
        <w:rPr>
          <w:rFonts w:eastAsia="Times New Roman"/>
          <w:color w:val="auto"/>
          <w:kern w:val="0"/>
          <w:sz w:val="22"/>
          <w:szCs w:val="22"/>
          <w:lang w:val="sl-SI" w:eastAsia="en-US"/>
        </w:rPr>
      </w:pPr>
      <w:r w:rsidRPr="00F12531">
        <w:rPr>
          <w:rFonts w:eastAsia="Times New Roman"/>
          <w:color w:val="auto"/>
          <w:kern w:val="0"/>
          <w:sz w:val="22"/>
          <w:szCs w:val="22"/>
          <w:lang w:val="sl-SI" w:eastAsia="en-US"/>
        </w:rPr>
        <w:t>Предмет овог Уговора је купопродаја и сукцесивна испорука, по потреб</w:t>
      </w:r>
      <w:r w:rsidRPr="00F12531">
        <w:rPr>
          <w:rFonts w:eastAsia="Times New Roman"/>
          <w:color w:val="auto"/>
          <w:kern w:val="0"/>
          <w:sz w:val="22"/>
          <w:szCs w:val="22"/>
          <w:lang w:val="sr-Cyrl-CS" w:eastAsia="en-US"/>
        </w:rPr>
        <w:t>ама</w:t>
      </w:r>
      <w:r w:rsidRPr="00F12531">
        <w:rPr>
          <w:rFonts w:eastAsia="Times New Roman"/>
          <w:color w:val="auto"/>
          <w:kern w:val="0"/>
          <w:sz w:val="22"/>
          <w:szCs w:val="22"/>
          <w:lang w:val="sl-SI" w:eastAsia="en-US"/>
        </w:rPr>
        <w:t xml:space="preserve"> Купца,следећих добара:</w:t>
      </w:r>
    </w:p>
    <w:p w:rsidR="009832AA" w:rsidRPr="00F12531" w:rsidRDefault="00010486" w:rsidP="009832AA">
      <w:pPr>
        <w:suppressAutoHyphens w:val="0"/>
        <w:spacing w:line="240" w:lineRule="auto"/>
        <w:jc w:val="both"/>
        <w:outlineLvl w:val="0"/>
        <w:rPr>
          <w:rFonts w:eastAsia="Times New Roman"/>
          <w:b/>
          <w:color w:val="auto"/>
          <w:kern w:val="0"/>
          <w:sz w:val="22"/>
          <w:szCs w:val="22"/>
          <w:lang w:val="sl-SI" w:eastAsia="en-US"/>
        </w:rPr>
      </w:pPr>
      <w:r>
        <w:rPr>
          <w:b/>
          <w:sz w:val="22"/>
          <w:szCs w:val="22"/>
          <w:lang w:val="sr-Cyrl-CS"/>
        </w:rPr>
        <w:t>Медицинског</w:t>
      </w:r>
      <w:r>
        <w:rPr>
          <w:b/>
          <w:sz w:val="22"/>
          <w:szCs w:val="22"/>
        </w:rPr>
        <w:t xml:space="preserve"> </w:t>
      </w:r>
      <w:r w:rsidR="00CB19DD">
        <w:rPr>
          <w:b/>
          <w:sz w:val="22"/>
          <w:szCs w:val="22"/>
          <w:lang w:val="sr-Cyrl-CS"/>
        </w:rPr>
        <w:t xml:space="preserve">потрошног и </w:t>
      </w:r>
      <w:r w:rsidR="009832AA" w:rsidRPr="00F12531">
        <w:rPr>
          <w:b/>
          <w:sz w:val="22"/>
          <w:szCs w:val="22"/>
          <w:lang w:val="sr-Cyrl-CS"/>
        </w:rPr>
        <w:t>с</w:t>
      </w:r>
      <w:r w:rsidR="009832AA" w:rsidRPr="00F12531">
        <w:rPr>
          <w:b/>
          <w:sz w:val="22"/>
          <w:szCs w:val="22"/>
        </w:rPr>
        <w:t>анитетск</w:t>
      </w:r>
      <w:r w:rsidR="009832AA" w:rsidRPr="00F12531">
        <w:rPr>
          <w:b/>
          <w:sz w:val="22"/>
          <w:szCs w:val="22"/>
          <w:lang w:val="sr-Cyrl-CS"/>
        </w:rPr>
        <w:t>ог</w:t>
      </w:r>
      <w:r w:rsidR="009832AA" w:rsidRPr="00F12531">
        <w:rPr>
          <w:b/>
          <w:sz w:val="22"/>
          <w:szCs w:val="22"/>
        </w:rPr>
        <w:t xml:space="preserve"> материјал</w:t>
      </w:r>
      <w:r w:rsidR="009832AA" w:rsidRPr="00F12531">
        <w:rPr>
          <w:b/>
          <w:sz w:val="22"/>
          <w:szCs w:val="22"/>
          <w:lang w:val="sr-Cyrl-CS"/>
        </w:rPr>
        <w:t>а</w:t>
      </w:r>
      <w:r w:rsidR="009832AA" w:rsidRPr="00F12531">
        <w:rPr>
          <w:b/>
          <w:bCs/>
          <w:sz w:val="22"/>
          <w:szCs w:val="22"/>
        </w:rPr>
        <w:t xml:space="preserve"> за партије:</w:t>
      </w:r>
      <w:r w:rsidR="009832AA" w:rsidRPr="00F12531">
        <w:rPr>
          <w:rFonts w:eastAsia="Times New Roman"/>
          <w:b/>
          <w:color w:val="auto"/>
          <w:kern w:val="0"/>
          <w:sz w:val="22"/>
          <w:szCs w:val="22"/>
          <w:lang w:val="sl-SI" w:eastAsia="en-US"/>
        </w:rPr>
        <w:t xml:space="preserve"> ______________________________.</w:t>
      </w:r>
    </w:p>
    <w:p w:rsidR="009832AA" w:rsidRPr="00F12531" w:rsidRDefault="009832AA" w:rsidP="009832AA">
      <w:pPr>
        <w:suppressAutoHyphens w:val="0"/>
        <w:spacing w:line="240" w:lineRule="auto"/>
        <w:jc w:val="both"/>
        <w:rPr>
          <w:rFonts w:eastAsia="Times New Roman"/>
          <w:color w:val="auto"/>
          <w:kern w:val="0"/>
          <w:sz w:val="22"/>
          <w:szCs w:val="22"/>
          <w:lang w:val="sl-SI" w:eastAsia="en-US"/>
        </w:rPr>
      </w:pPr>
      <w:r w:rsidRPr="00F12531">
        <w:rPr>
          <w:rFonts w:eastAsia="Times New Roman"/>
          <w:color w:val="auto"/>
          <w:kern w:val="0"/>
          <w:sz w:val="22"/>
          <w:szCs w:val="22"/>
          <w:lang w:val="sl-SI" w:eastAsia="en-US"/>
        </w:rPr>
        <w:t>Уговорена цена предмета Уговора,</w:t>
      </w:r>
      <w:r w:rsidRPr="00F12531">
        <w:rPr>
          <w:rFonts w:eastAsia="Times New Roman"/>
          <w:color w:val="auto"/>
          <w:kern w:val="0"/>
          <w:sz w:val="22"/>
          <w:szCs w:val="22"/>
          <w:lang w:val="sr-Cyrl-CS" w:eastAsia="en-US"/>
        </w:rPr>
        <w:t xml:space="preserve"> </w:t>
      </w:r>
      <w:r w:rsidRPr="00F12531">
        <w:rPr>
          <w:rFonts w:eastAsia="Times New Roman"/>
          <w:color w:val="auto"/>
          <w:kern w:val="0"/>
          <w:sz w:val="22"/>
          <w:szCs w:val="22"/>
          <w:lang w:val="sl-SI" w:eastAsia="en-US"/>
        </w:rPr>
        <w:t>без урачунатог ПДВ-а,износи:</w:t>
      </w:r>
    </w:p>
    <w:p w:rsidR="009832AA" w:rsidRPr="00F12531" w:rsidRDefault="009832AA" w:rsidP="009832AA">
      <w:pPr>
        <w:suppressAutoHyphens w:val="0"/>
        <w:spacing w:line="240" w:lineRule="auto"/>
        <w:jc w:val="both"/>
        <w:rPr>
          <w:rFonts w:eastAsia="Times New Roman"/>
          <w:color w:val="auto"/>
          <w:kern w:val="0"/>
          <w:sz w:val="22"/>
          <w:szCs w:val="22"/>
          <w:lang w:val="sl-SI" w:eastAsia="en-US"/>
        </w:rPr>
      </w:pPr>
      <w:r w:rsidRPr="00F12531">
        <w:rPr>
          <w:rFonts w:eastAsia="Times New Roman"/>
          <w:color w:val="auto"/>
          <w:kern w:val="0"/>
          <w:sz w:val="22"/>
          <w:szCs w:val="22"/>
          <w:lang w:val="sl-SI" w:eastAsia="en-US"/>
        </w:rPr>
        <w:t>Партија____</w:t>
      </w:r>
      <w:r w:rsidRPr="00F12531">
        <w:rPr>
          <w:rFonts w:eastAsia="Times New Roman"/>
          <w:color w:val="auto"/>
          <w:kern w:val="0"/>
          <w:sz w:val="22"/>
          <w:szCs w:val="22"/>
          <w:lang w:val="sr-Cyrl-CS" w:eastAsia="en-US"/>
        </w:rPr>
        <w:t xml:space="preserve"> </w:t>
      </w:r>
      <w:r w:rsidRPr="00F12531">
        <w:rPr>
          <w:rFonts w:eastAsia="Times New Roman"/>
          <w:color w:val="auto"/>
          <w:kern w:val="0"/>
          <w:sz w:val="22"/>
          <w:szCs w:val="22"/>
          <w:lang w:val="sl-SI" w:eastAsia="en-US"/>
        </w:rPr>
        <w:t>: ___________</w:t>
      </w:r>
    </w:p>
    <w:p w:rsidR="009832AA" w:rsidRPr="00F12531" w:rsidRDefault="009832AA" w:rsidP="009832AA">
      <w:pPr>
        <w:suppressAutoHyphens w:val="0"/>
        <w:spacing w:line="240" w:lineRule="auto"/>
        <w:jc w:val="both"/>
        <w:rPr>
          <w:rFonts w:eastAsia="Times New Roman"/>
          <w:color w:val="auto"/>
          <w:kern w:val="0"/>
          <w:sz w:val="22"/>
          <w:szCs w:val="22"/>
          <w:lang w:val="sl-SI" w:eastAsia="en-US"/>
        </w:rPr>
      </w:pPr>
      <w:r w:rsidRPr="00F12531">
        <w:rPr>
          <w:rFonts w:eastAsia="Times New Roman"/>
          <w:color w:val="auto"/>
          <w:kern w:val="0"/>
          <w:sz w:val="22"/>
          <w:szCs w:val="22"/>
          <w:lang w:val="sl-SI" w:eastAsia="en-US"/>
        </w:rPr>
        <w:t>Партија___</w:t>
      </w:r>
      <w:r w:rsidRPr="00F12531">
        <w:rPr>
          <w:rFonts w:eastAsia="Times New Roman"/>
          <w:color w:val="auto"/>
          <w:kern w:val="0"/>
          <w:sz w:val="22"/>
          <w:szCs w:val="22"/>
          <w:lang w:val="sr-Cyrl-CS" w:eastAsia="en-US"/>
        </w:rPr>
        <w:t>_</w:t>
      </w:r>
      <w:r w:rsidRPr="00F12531">
        <w:rPr>
          <w:rFonts w:eastAsia="Times New Roman"/>
          <w:color w:val="auto"/>
          <w:kern w:val="0"/>
          <w:sz w:val="22"/>
          <w:szCs w:val="22"/>
          <w:lang w:val="sl-SI" w:eastAsia="en-US"/>
        </w:rPr>
        <w:t xml:space="preserve"> : ___________</w:t>
      </w:r>
    </w:p>
    <w:p w:rsidR="009832AA" w:rsidRPr="00F12531" w:rsidRDefault="009832AA" w:rsidP="009832AA">
      <w:pPr>
        <w:suppressAutoHyphens w:val="0"/>
        <w:spacing w:line="240" w:lineRule="auto"/>
        <w:jc w:val="both"/>
        <w:rPr>
          <w:rFonts w:eastAsia="Times New Roman"/>
          <w:color w:val="auto"/>
          <w:kern w:val="0"/>
          <w:sz w:val="22"/>
          <w:szCs w:val="22"/>
          <w:lang w:val="sr-Cyrl-CS" w:eastAsia="en-US"/>
        </w:rPr>
      </w:pPr>
      <w:r w:rsidRPr="00F12531">
        <w:rPr>
          <w:rFonts w:eastAsia="Times New Roman"/>
          <w:color w:val="auto"/>
          <w:kern w:val="0"/>
          <w:sz w:val="22"/>
          <w:szCs w:val="22"/>
          <w:lang w:val="sl-SI" w:eastAsia="en-US"/>
        </w:rPr>
        <w:t>Цена која се фактурише обрачунава се са одговарају</w:t>
      </w:r>
      <w:r w:rsidRPr="00F12531">
        <w:rPr>
          <w:rFonts w:eastAsia="Times New Roman"/>
          <w:color w:val="auto"/>
          <w:kern w:val="0"/>
          <w:sz w:val="22"/>
          <w:szCs w:val="22"/>
          <w:lang w:val="sr-Cyrl-CS" w:eastAsia="en-US"/>
        </w:rPr>
        <w:t>ћ</w:t>
      </w:r>
      <w:r w:rsidRPr="00F12531">
        <w:rPr>
          <w:rFonts w:eastAsia="Times New Roman"/>
          <w:color w:val="auto"/>
          <w:kern w:val="0"/>
          <w:sz w:val="22"/>
          <w:szCs w:val="22"/>
          <w:lang w:val="sl-SI" w:eastAsia="en-US"/>
        </w:rPr>
        <w:t>ом стопом ПДВ-а и подразумева</w:t>
      </w:r>
      <w:r w:rsidRPr="00F12531">
        <w:rPr>
          <w:rFonts w:eastAsia="Times New Roman"/>
          <w:color w:val="auto"/>
          <w:kern w:val="0"/>
          <w:sz w:val="22"/>
          <w:szCs w:val="22"/>
          <w:lang w:val="sr-Cyrl-CS" w:eastAsia="en-US"/>
        </w:rPr>
        <w:t xml:space="preserve"> испоруку </w:t>
      </w:r>
      <w:r w:rsidRPr="00F12531">
        <w:rPr>
          <w:rFonts w:eastAsia="Times New Roman"/>
          <w:color w:val="auto"/>
          <w:kern w:val="0"/>
          <w:sz w:val="22"/>
          <w:szCs w:val="22"/>
          <w:lang w:val="sl-SI" w:eastAsia="en-US"/>
        </w:rPr>
        <w:t xml:space="preserve"> Ф-цо Апотека Купца,са свим трошковима</w:t>
      </w:r>
      <w:r w:rsidRPr="00F12531">
        <w:rPr>
          <w:rFonts w:eastAsia="Times New Roman"/>
          <w:color w:val="auto"/>
          <w:kern w:val="0"/>
          <w:sz w:val="22"/>
          <w:szCs w:val="22"/>
          <w:lang w:val="sr-Cyrl-CS" w:eastAsia="en-US"/>
        </w:rPr>
        <w:t>.</w:t>
      </w:r>
    </w:p>
    <w:p w:rsidR="009832AA" w:rsidRPr="00F12531" w:rsidRDefault="009832AA" w:rsidP="009832AA">
      <w:pPr>
        <w:suppressAutoHyphens w:val="0"/>
        <w:spacing w:line="240" w:lineRule="auto"/>
        <w:jc w:val="both"/>
        <w:rPr>
          <w:rFonts w:eastAsia="Times New Roman"/>
          <w:color w:val="auto"/>
          <w:kern w:val="0"/>
          <w:sz w:val="22"/>
          <w:szCs w:val="22"/>
          <w:lang w:val="sr-Cyrl-CS" w:eastAsia="en-US"/>
        </w:rPr>
      </w:pPr>
      <w:r w:rsidRPr="00F12531">
        <w:rPr>
          <w:rFonts w:eastAsia="Times New Roman"/>
          <w:color w:val="auto"/>
          <w:kern w:val="0"/>
          <w:sz w:val="22"/>
          <w:szCs w:val="22"/>
          <w:lang w:val="sl-SI" w:eastAsia="en-US"/>
        </w:rPr>
        <w:t xml:space="preserve">Промена уговорених цена може се вршити само у случају званичне промене цена, утврђене Одлуком Владе РС  </w:t>
      </w:r>
      <w:r w:rsidRPr="00F12531">
        <w:rPr>
          <w:sz w:val="22"/>
          <w:szCs w:val="22"/>
        </w:rPr>
        <w:t>(односи се само н</w:t>
      </w:r>
      <w:r w:rsidR="00970D19" w:rsidRPr="00F12531">
        <w:rPr>
          <w:sz w:val="22"/>
          <w:szCs w:val="22"/>
          <w:lang w:val="sr-Cyrl-CS"/>
        </w:rPr>
        <w:t>а саните</w:t>
      </w:r>
      <w:r w:rsidRPr="00F12531">
        <w:rPr>
          <w:sz w:val="22"/>
          <w:szCs w:val="22"/>
          <w:lang w:val="sr-Cyrl-CS"/>
        </w:rPr>
        <w:t>тски материјал</w:t>
      </w:r>
      <w:r w:rsidRPr="00F12531">
        <w:rPr>
          <w:sz w:val="22"/>
          <w:szCs w:val="22"/>
        </w:rPr>
        <w:t>).</w:t>
      </w:r>
    </w:p>
    <w:p w:rsidR="009832AA" w:rsidRPr="00F12531" w:rsidRDefault="009832AA" w:rsidP="009832AA">
      <w:pPr>
        <w:suppressAutoHyphens w:val="0"/>
        <w:spacing w:line="240" w:lineRule="auto"/>
        <w:jc w:val="both"/>
        <w:rPr>
          <w:rFonts w:eastAsia="Times New Roman"/>
          <w:color w:val="auto"/>
          <w:kern w:val="0"/>
          <w:sz w:val="22"/>
          <w:szCs w:val="22"/>
          <w:lang w:val="sl-SI" w:eastAsia="en-US"/>
        </w:rPr>
      </w:pPr>
      <w:r w:rsidRPr="00F12531">
        <w:rPr>
          <w:rFonts w:eastAsia="Times New Roman"/>
          <w:color w:val="auto"/>
          <w:kern w:val="0"/>
          <w:sz w:val="22"/>
          <w:szCs w:val="22"/>
          <w:lang w:val="sl-SI" w:eastAsia="en-US"/>
        </w:rPr>
        <w:t xml:space="preserve">Уколико је уговорена цена, у смислу претходног става нижа, промена се може вршити само у висини истог процента попуста, као у основном уговору </w:t>
      </w:r>
    </w:p>
    <w:p w:rsidR="009832AA" w:rsidRPr="003A3AE4" w:rsidRDefault="009832AA" w:rsidP="009832AA">
      <w:pPr>
        <w:suppressAutoHyphens w:val="0"/>
        <w:spacing w:line="240" w:lineRule="auto"/>
        <w:jc w:val="both"/>
        <w:rPr>
          <w:sz w:val="22"/>
          <w:szCs w:val="22"/>
          <w:lang w:val="sr-Cyrl-CS"/>
        </w:rPr>
      </w:pPr>
      <w:r w:rsidRPr="00F12531">
        <w:rPr>
          <w:rFonts w:eastAsia="Times New Roman"/>
          <w:color w:val="auto"/>
          <w:kern w:val="0"/>
          <w:sz w:val="22"/>
          <w:szCs w:val="22"/>
          <w:lang w:val="sl-SI" w:eastAsia="en-US"/>
        </w:rPr>
        <w:t>Промена уговорене цене може се вршити само у случају и у складу са променом курса динара у односу на еуро у односу на средњи курс Народне банке Србије, за један еуро на дан отварања понуда, уколико је промена курса еура 5% или више на горе или 5% више на доле</w:t>
      </w:r>
      <w:r w:rsidRPr="00F12531">
        <w:rPr>
          <w:sz w:val="22"/>
          <w:szCs w:val="22"/>
          <w:lang w:val="sr-Cyrl-CS"/>
        </w:rPr>
        <w:t>.</w:t>
      </w:r>
    </w:p>
    <w:p w:rsidR="005A066C" w:rsidRPr="00F12531" w:rsidRDefault="005A066C" w:rsidP="00545CEC">
      <w:pPr>
        <w:suppressAutoHyphens w:val="0"/>
        <w:spacing w:line="240" w:lineRule="auto"/>
        <w:jc w:val="center"/>
        <w:outlineLvl w:val="0"/>
        <w:rPr>
          <w:rFonts w:eastAsia="Times New Roman"/>
          <w:b/>
          <w:color w:val="auto"/>
          <w:kern w:val="0"/>
          <w:sz w:val="22"/>
          <w:szCs w:val="22"/>
          <w:lang w:val="sl-SI" w:eastAsia="en-US"/>
        </w:rPr>
      </w:pPr>
      <w:r w:rsidRPr="00F12531">
        <w:rPr>
          <w:rFonts w:eastAsia="Times New Roman"/>
          <w:b/>
          <w:color w:val="auto"/>
          <w:kern w:val="0"/>
          <w:sz w:val="22"/>
          <w:szCs w:val="22"/>
          <w:lang w:val="sl-SI" w:eastAsia="en-US"/>
        </w:rPr>
        <w:t>Члан 3.</w:t>
      </w:r>
    </w:p>
    <w:p w:rsidR="005A066C" w:rsidRPr="003A3AE4" w:rsidRDefault="005A066C" w:rsidP="003A3AE4">
      <w:pPr>
        <w:suppressAutoHyphens w:val="0"/>
        <w:spacing w:line="240" w:lineRule="auto"/>
        <w:jc w:val="both"/>
        <w:rPr>
          <w:rFonts w:eastAsia="Times New Roman"/>
          <w:color w:val="auto"/>
          <w:kern w:val="0"/>
          <w:sz w:val="22"/>
          <w:szCs w:val="22"/>
          <w:lang w:val="sr-Cyrl-CS" w:eastAsia="en-US"/>
        </w:rPr>
      </w:pPr>
      <w:r w:rsidRPr="00F12531">
        <w:rPr>
          <w:rFonts w:eastAsia="Times New Roman"/>
          <w:color w:val="auto"/>
          <w:kern w:val="0"/>
          <w:sz w:val="22"/>
          <w:szCs w:val="22"/>
          <w:lang w:val="sl-SI" w:eastAsia="en-US"/>
        </w:rPr>
        <w:t>Квалитативна и квантитативна примопредаја,</w:t>
      </w:r>
      <w:r w:rsidRPr="00F12531">
        <w:rPr>
          <w:rFonts w:eastAsia="Times New Roman"/>
          <w:color w:val="auto"/>
          <w:kern w:val="0"/>
          <w:sz w:val="22"/>
          <w:szCs w:val="22"/>
          <w:lang w:val="sr-Cyrl-CS" w:eastAsia="en-US"/>
        </w:rPr>
        <w:t xml:space="preserve"> </w:t>
      </w:r>
      <w:r w:rsidRPr="00F12531">
        <w:rPr>
          <w:rFonts w:eastAsia="Times New Roman"/>
          <w:color w:val="auto"/>
          <w:kern w:val="0"/>
          <w:sz w:val="22"/>
          <w:szCs w:val="22"/>
          <w:lang w:val="sl-SI" w:eastAsia="en-US"/>
        </w:rPr>
        <w:t>вршиће се приликом сваке испоруке,</w:t>
      </w:r>
      <w:r w:rsidRPr="00F12531">
        <w:rPr>
          <w:rFonts w:eastAsia="Times New Roman"/>
          <w:color w:val="auto"/>
          <w:kern w:val="0"/>
          <w:sz w:val="22"/>
          <w:szCs w:val="22"/>
          <w:lang w:val="sr-Cyrl-CS" w:eastAsia="en-US"/>
        </w:rPr>
        <w:t xml:space="preserve"> </w:t>
      </w:r>
      <w:r w:rsidRPr="00F12531">
        <w:rPr>
          <w:rFonts w:eastAsia="Times New Roman"/>
          <w:color w:val="auto"/>
          <w:kern w:val="0"/>
          <w:sz w:val="22"/>
          <w:szCs w:val="22"/>
          <w:lang w:val="sl-SI" w:eastAsia="en-US"/>
        </w:rPr>
        <w:t>о чему ће се сачињавати записници,</w:t>
      </w:r>
      <w:r w:rsidRPr="00F12531">
        <w:rPr>
          <w:rFonts w:eastAsia="Times New Roman"/>
          <w:color w:val="auto"/>
          <w:kern w:val="0"/>
          <w:sz w:val="22"/>
          <w:szCs w:val="22"/>
          <w:lang w:val="sr-Cyrl-CS" w:eastAsia="en-US"/>
        </w:rPr>
        <w:t xml:space="preserve"> </w:t>
      </w:r>
      <w:r w:rsidRPr="00F12531">
        <w:rPr>
          <w:rFonts w:eastAsia="Times New Roman"/>
          <w:color w:val="auto"/>
          <w:kern w:val="0"/>
          <w:sz w:val="22"/>
          <w:szCs w:val="22"/>
          <w:lang w:val="sl-SI" w:eastAsia="en-US"/>
        </w:rPr>
        <w:t>које ће потписивати овлашћени представници Продавца и Купца.</w:t>
      </w:r>
    </w:p>
    <w:p w:rsidR="005A066C" w:rsidRPr="003A3AE4" w:rsidRDefault="005A066C" w:rsidP="0065624A">
      <w:pPr>
        <w:suppressAutoHyphens w:val="0"/>
        <w:spacing w:line="240" w:lineRule="auto"/>
        <w:jc w:val="both"/>
        <w:outlineLvl w:val="0"/>
        <w:rPr>
          <w:rFonts w:eastAsia="Times New Roman"/>
          <w:color w:val="auto"/>
          <w:kern w:val="0"/>
          <w:sz w:val="22"/>
          <w:szCs w:val="22"/>
          <w:lang w:val="sr-Cyrl-CS" w:eastAsia="en-US"/>
        </w:rPr>
      </w:pPr>
      <w:r w:rsidRPr="00F12531">
        <w:rPr>
          <w:rFonts w:eastAsia="Times New Roman"/>
          <w:color w:val="auto"/>
          <w:kern w:val="0"/>
          <w:sz w:val="22"/>
          <w:szCs w:val="22"/>
          <w:lang w:val="sl-SI" w:eastAsia="en-US"/>
        </w:rPr>
        <w:lastRenderedPageBreak/>
        <w:t>Евентуалне рекламације Купца, у погледу испоручених количина, морају бити сачињене у писаној форми и достављене Продавцу, у року од 3 (три) дана, од дана извршеног квантитативног пријема.</w:t>
      </w:r>
    </w:p>
    <w:p w:rsidR="005A066C" w:rsidRPr="00F12531" w:rsidRDefault="005A066C" w:rsidP="00545CEC">
      <w:pPr>
        <w:suppressAutoHyphens w:val="0"/>
        <w:spacing w:line="240" w:lineRule="auto"/>
        <w:jc w:val="center"/>
        <w:outlineLvl w:val="0"/>
        <w:rPr>
          <w:rFonts w:eastAsia="Times New Roman"/>
          <w:b/>
          <w:color w:val="auto"/>
          <w:kern w:val="0"/>
          <w:sz w:val="22"/>
          <w:szCs w:val="22"/>
          <w:lang w:val="sl-SI" w:eastAsia="en-US"/>
        </w:rPr>
      </w:pPr>
      <w:r w:rsidRPr="00F12531">
        <w:rPr>
          <w:rFonts w:eastAsia="Times New Roman"/>
          <w:b/>
          <w:color w:val="auto"/>
          <w:kern w:val="0"/>
          <w:sz w:val="22"/>
          <w:szCs w:val="22"/>
          <w:lang w:val="sl-SI" w:eastAsia="en-US"/>
        </w:rPr>
        <w:t>Члан 4.</w:t>
      </w:r>
      <w:r w:rsidRPr="00F12531">
        <w:rPr>
          <w:rFonts w:eastAsia="Times New Roman"/>
          <w:color w:val="auto"/>
          <w:kern w:val="0"/>
          <w:sz w:val="22"/>
          <w:szCs w:val="22"/>
          <w:lang w:eastAsia="en-US"/>
        </w:rPr>
        <w:t>.</w:t>
      </w:r>
    </w:p>
    <w:p w:rsidR="005A066C" w:rsidRPr="003A3AE4" w:rsidRDefault="005A066C" w:rsidP="0065624A">
      <w:pPr>
        <w:suppressAutoHyphens w:val="0"/>
        <w:spacing w:line="240" w:lineRule="auto"/>
        <w:jc w:val="both"/>
        <w:rPr>
          <w:rFonts w:eastAsia="Times New Roman"/>
          <w:color w:val="auto"/>
          <w:kern w:val="0"/>
          <w:sz w:val="22"/>
          <w:szCs w:val="22"/>
          <w:lang w:val="sr-Cyrl-CS" w:eastAsia="en-US"/>
        </w:rPr>
      </w:pPr>
      <w:r w:rsidRPr="00F12531">
        <w:rPr>
          <w:rFonts w:eastAsia="Times New Roman"/>
          <w:color w:val="auto"/>
          <w:kern w:val="0"/>
          <w:sz w:val="22"/>
          <w:szCs w:val="22"/>
          <w:lang w:val="sl-SI" w:eastAsia="en-US"/>
        </w:rPr>
        <w:t>Продавац се обавезује да испоручена добра морају имати рок трајања најмање 6 (шест)</w:t>
      </w:r>
      <w:r w:rsidRPr="00F12531">
        <w:rPr>
          <w:rFonts w:eastAsia="Times New Roman"/>
          <w:color w:val="auto"/>
          <w:kern w:val="0"/>
          <w:sz w:val="22"/>
          <w:szCs w:val="22"/>
          <w:lang w:val="sr-Cyrl-CS" w:eastAsia="en-US"/>
        </w:rPr>
        <w:t xml:space="preserve"> </w:t>
      </w:r>
      <w:r w:rsidRPr="00F12531">
        <w:rPr>
          <w:rFonts w:eastAsia="Times New Roman"/>
          <w:color w:val="auto"/>
          <w:kern w:val="0"/>
          <w:sz w:val="22"/>
          <w:szCs w:val="22"/>
          <w:lang w:val="sl-SI" w:eastAsia="en-US"/>
        </w:rPr>
        <w:t>месеци,</w:t>
      </w:r>
      <w:r w:rsidRPr="00F12531">
        <w:rPr>
          <w:rFonts w:eastAsia="Times New Roman"/>
          <w:color w:val="auto"/>
          <w:kern w:val="0"/>
          <w:sz w:val="22"/>
          <w:szCs w:val="22"/>
          <w:lang w:val="sr-Cyrl-CS" w:eastAsia="en-US"/>
        </w:rPr>
        <w:t xml:space="preserve"> </w:t>
      </w:r>
      <w:r w:rsidRPr="00F12531">
        <w:rPr>
          <w:rFonts w:eastAsia="Times New Roman"/>
          <w:color w:val="auto"/>
          <w:kern w:val="0"/>
          <w:sz w:val="22"/>
          <w:szCs w:val="22"/>
          <w:lang w:val="sl-SI" w:eastAsia="en-US"/>
        </w:rPr>
        <w:t>на дан испоруке робе Купцу.</w:t>
      </w:r>
    </w:p>
    <w:p w:rsidR="005A066C" w:rsidRPr="00F12531" w:rsidRDefault="005A066C" w:rsidP="00545CEC">
      <w:pPr>
        <w:suppressAutoHyphens w:val="0"/>
        <w:spacing w:line="240" w:lineRule="auto"/>
        <w:jc w:val="center"/>
        <w:outlineLvl w:val="0"/>
        <w:rPr>
          <w:rFonts w:eastAsia="Times New Roman"/>
          <w:b/>
          <w:color w:val="auto"/>
          <w:kern w:val="0"/>
          <w:sz w:val="22"/>
          <w:szCs w:val="22"/>
          <w:lang w:val="fr-FR" w:eastAsia="en-US"/>
        </w:rPr>
      </w:pPr>
      <w:r w:rsidRPr="00F12531">
        <w:rPr>
          <w:rFonts w:eastAsia="Times New Roman"/>
          <w:b/>
          <w:color w:val="auto"/>
          <w:kern w:val="0"/>
          <w:sz w:val="22"/>
          <w:szCs w:val="22"/>
          <w:lang w:val="fr-FR" w:eastAsia="en-US"/>
        </w:rPr>
        <w:t>Члан 5.</w:t>
      </w:r>
    </w:p>
    <w:p w:rsidR="005A066C" w:rsidRPr="00F12531" w:rsidRDefault="005A066C" w:rsidP="0065624A">
      <w:pPr>
        <w:suppressAutoHyphens w:val="0"/>
        <w:spacing w:line="240" w:lineRule="auto"/>
        <w:jc w:val="both"/>
        <w:rPr>
          <w:rFonts w:eastAsia="Times New Roman"/>
          <w:color w:val="auto"/>
          <w:kern w:val="0"/>
          <w:sz w:val="22"/>
          <w:szCs w:val="22"/>
          <w:lang w:val="fr-FR" w:eastAsia="en-US"/>
        </w:rPr>
      </w:pPr>
      <w:r w:rsidRPr="00F12531">
        <w:rPr>
          <w:rFonts w:eastAsia="Times New Roman"/>
          <w:color w:val="auto"/>
          <w:kern w:val="0"/>
          <w:sz w:val="22"/>
          <w:szCs w:val="22"/>
          <w:lang w:val="fr-FR" w:eastAsia="en-US"/>
        </w:rPr>
        <w:t>Уговорне стране су сагласне:</w:t>
      </w:r>
    </w:p>
    <w:p w:rsidR="005A066C" w:rsidRPr="00F12531" w:rsidRDefault="005A066C" w:rsidP="0065624A">
      <w:pPr>
        <w:suppressAutoHyphens w:val="0"/>
        <w:spacing w:line="240" w:lineRule="auto"/>
        <w:jc w:val="both"/>
        <w:rPr>
          <w:rFonts w:eastAsia="Times New Roman"/>
          <w:color w:val="auto"/>
          <w:kern w:val="0"/>
          <w:sz w:val="22"/>
          <w:szCs w:val="22"/>
          <w:lang w:val="fr-FR" w:eastAsia="en-US"/>
        </w:rPr>
      </w:pPr>
      <w:r w:rsidRPr="00F12531">
        <w:rPr>
          <w:rFonts w:eastAsia="Times New Roman"/>
          <w:color w:val="auto"/>
          <w:kern w:val="0"/>
          <w:sz w:val="22"/>
          <w:szCs w:val="22"/>
          <w:lang w:val="fr-FR" w:eastAsia="en-US"/>
        </w:rPr>
        <w:t>- да се обрачун извршених испорука врши на дан испоруке робе Купцу и да се исти дан сматра даном настанка дужничко-поверилачког односа;</w:t>
      </w:r>
    </w:p>
    <w:p w:rsidR="005A066C" w:rsidRPr="00F12531" w:rsidRDefault="005A066C" w:rsidP="0065624A">
      <w:pPr>
        <w:suppressAutoHyphens w:val="0"/>
        <w:spacing w:line="240" w:lineRule="auto"/>
        <w:jc w:val="both"/>
        <w:rPr>
          <w:rFonts w:eastAsia="Times New Roman"/>
          <w:color w:val="auto"/>
          <w:kern w:val="0"/>
          <w:sz w:val="22"/>
          <w:szCs w:val="22"/>
          <w:lang w:val="fr-FR" w:eastAsia="en-US"/>
        </w:rPr>
      </w:pPr>
      <w:r w:rsidRPr="00F12531">
        <w:rPr>
          <w:rFonts w:eastAsia="Times New Roman"/>
          <w:color w:val="auto"/>
          <w:kern w:val="0"/>
          <w:sz w:val="22"/>
          <w:szCs w:val="22"/>
          <w:lang w:val="fr-FR" w:eastAsia="en-US"/>
        </w:rPr>
        <w:t>- да Продавац достави Купцу фактуру о извршеним испорукама, у року од 3 (три) дана од дана настанка дужничко-поверилачког односа</w:t>
      </w:r>
      <w:r w:rsidRPr="00F12531">
        <w:rPr>
          <w:rFonts w:eastAsia="Times New Roman"/>
          <w:color w:val="auto"/>
          <w:kern w:val="0"/>
          <w:sz w:val="22"/>
          <w:szCs w:val="22"/>
          <w:lang w:val="sr-Cyrl-CS" w:eastAsia="en-US"/>
        </w:rPr>
        <w:t xml:space="preserve"> (посебно се фактурише </w:t>
      </w:r>
      <w:r w:rsidR="00CB19DD">
        <w:rPr>
          <w:rFonts w:eastAsia="Times New Roman"/>
          <w:color w:val="auto"/>
          <w:kern w:val="0"/>
          <w:sz w:val="22"/>
          <w:szCs w:val="22"/>
          <w:lang w:val="sr-Cyrl-CS" w:eastAsia="en-US"/>
        </w:rPr>
        <w:t xml:space="preserve">медицински,потрошни и </w:t>
      </w:r>
      <w:r w:rsidRPr="00F12531">
        <w:rPr>
          <w:rFonts w:eastAsia="Times New Roman"/>
          <w:color w:val="auto"/>
          <w:kern w:val="0"/>
          <w:sz w:val="22"/>
          <w:szCs w:val="22"/>
          <w:lang w:val="sr-Cyrl-CS" w:eastAsia="en-US"/>
        </w:rPr>
        <w:t>санитетски материјал за Дом здравља а посебно за стоматологију)</w:t>
      </w:r>
      <w:r w:rsidRPr="00F12531">
        <w:rPr>
          <w:rFonts w:eastAsia="Times New Roman"/>
          <w:color w:val="auto"/>
          <w:kern w:val="0"/>
          <w:sz w:val="22"/>
          <w:szCs w:val="22"/>
          <w:lang w:val="fr-FR" w:eastAsia="en-US"/>
        </w:rPr>
        <w:t>;</w:t>
      </w:r>
    </w:p>
    <w:p w:rsidR="005A066C" w:rsidRPr="00F12531" w:rsidRDefault="005A066C" w:rsidP="0065624A">
      <w:pPr>
        <w:suppressAutoHyphens w:val="0"/>
        <w:spacing w:line="240" w:lineRule="auto"/>
        <w:jc w:val="both"/>
        <w:rPr>
          <w:rFonts w:eastAsia="Times New Roman"/>
          <w:color w:val="auto"/>
          <w:kern w:val="0"/>
          <w:sz w:val="22"/>
          <w:szCs w:val="22"/>
          <w:lang w:val="fr-FR" w:eastAsia="en-US"/>
        </w:rPr>
      </w:pPr>
      <w:r w:rsidRPr="00F12531">
        <w:rPr>
          <w:rFonts w:eastAsia="Times New Roman"/>
          <w:color w:val="auto"/>
          <w:kern w:val="0"/>
          <w:sz w:val="22"/>
          <w:szCs w:val="22"/>
          <w:lang w:val="fr-FR" w:eastAsia="en-US"/>
        </w:rPr>
        <w:t>- да Купац плати купопродајну цену у року од _____ дана, од дана испоруке робе;</w:t>
      </w:r>
    </w:p>
    <w:p w:rsidR="005A066C" w:rsidRPr="003A3AE4" w:rsidRDefault="005A066C" w:rsidP="003A3AE4">
      <w:pPr>
        <w:suppressAutoHyphens w:val="0"/>
        <w:spacing w:line="240" w:lineRule="auto"/>
        <w:jc w:val="both"/>
        <w:rPr>
          <w:rFonts w:eastAsia="Times New Roman"/>
          <w:color w:val="auto"/>
          <w:kern w:val="0"/>
          <w:sz w:val="22"/>
          <w:szCs w:val="22"/>
          <w:lang w:val="sr-Cyrl-CS" w:eastAsia="en-US"/>
        </w:rPr>
      </w:pPr>
      <w:r w:rsidRPr="00F12531">
        <w:rPr>
          <w:rFonts w:eastAsia="Times New Roman"/>
          <w:color w:val="auto"/>
          <w:kern w:val="0"/>
          <w:sz w:val="22"/>
          <w:szCs w:val="22"/>
          <w:lang w:val="sr-Latn-CS" w:eastAsia="en-US"/>
        </w:rPr>
        <w:t>- да ће Продавац обавестити Купца да је испоручено 70% уговорене вредности добара.</w:t>
      </w:r>
    </w:p>
    <w:p w:rsidR="005A066C" w:rsidRPr="00F12531" w:rsidRDefault="005A066C" w:rsidP="00545CEC">
      <w:pPr>
        <w:suppressAutoHyphens w:val="0"/>
        <w:spacing w:line="240" w:lineRule="auto"/>
        <w:jc w:val="center"/>
        <w:outlineLvl w:val="0"/>
        <w:rPr>
          <w:rFonts w:eastAsia="Times New Roman"/>
          <w:b/>
          <w:color w:val="auto"/>
          <w:kern w:val="0"/>
          <w:sz w:val="22"/>
          <w:szCs w:val="22"/>
          <w:lang w:val="sr-Latn-CS" w:eastAsia="en-US"/>
        </w:rPr>
      </w:pPr>
      <w:r w:rsidRPr="00F12531">
        <w:rPr>
          <w:rFonts w:eastAsia="Times New Roman"/>
          <w:b/>
          <w:color w:val="auto"/>
          <w:kern w:val="0"/>
          <w:sz w:val="22"/>
          <w:szCs w:val="22"/>
          <w:lang w:val="sr-Latn-CS" w:eastAsia="en-US"/>
        </w:rPr>
        <w:t>Члан 6.</w:t>
      </w:r>
    </w:p>
    <w:p w:rsidR="005A066C" w:rsidRPr="00F12531" w:rsidRDefault="005A066C" w:rsidP="0065624A">
      <w:pPr>
        <w:suppressAutoHyphens w:val="0"/>
        <w:spacing w:line="240" w:lineRule="auto"/>
        <w:jc w:val="both"/>
        <w:rPr>
          <w:rFonts w:eastAsia="Times New Roman"/>
          <w:color w:val="auto"/>
          <w:kern w:val="0"/>
          <w:sz w:val="22"/>
          <w:szCs w:val="22"/>
          <w:lang w:val="sr-Latn-CS" w:eastAsia="en-US"/>
        </w:rPr>
      </w:pPr>
      <w:r w:rsidRPr="00F12531">
        <w:rPr>
          <w:rFonts w:eastAsia="Times New Roman"/>
          <w:color w:val="auto"/>
          <w:kern w:val="0"/>
          <w:sz w:val="22"/>
          <w:szCs w:val="22"/>
          <w:lang w:val="sr-Latn-CS" w:eastAsia="en-US"/>
        </w:rPr>
        <w:t>Продавац се обавезује да ће,</w:t>
      </w:r>
      <w:r w:rsidRPr="00F12531">
        <w:rPr>
          <w:rFonts w:eastAsia="Times New Roman"/>
          <w:color w:val="auto"/>
          <w:kern w:val="0"/>
          <w:sz w:val="22"/>
          <w:szCs w:val="22"/>
          <w:lang w:val="sr-Cyrl-CS" w:eastAsia="en-US"/>
        </w:rPr>
        <w:t xml:space="preserve"> </w:t>
      </w:r>
      <w:r w:rsidRPr="00F12531">
        <w:rPr>
          <w:rFonts w:eastAsia="Times New Roman"/>
          <w:color w:val="auto"/>
          <w:kern w:val="0"/>
          <w:sz w:val="22"/>
          <w:szCs w:val="22"/>
          <w:lang w:val="sr-Latn-CS" w:eastAsia="en-US"/>
        </w:rPr>
        <w:t xml:space="preserve">у року од </w:t>
      </w:r>
      <w:r w:rsidRPr="00F12531">
        <w:rPr>
          <w:rFonts w:eastAsia="Times New Roman"/>
          <w:color w:val="auto"/>
          <w:kern w:val="0"/>
          <w:sz w:val="22"/>
          <w:szCs w:val="22"/>
          <w:lang w:val="sr-Cyrl-CS" w:eastAsia="en-US"/>
        </w:rPr>
        <w:t xml:space="preserve">______ </w:t>
      </w:r>
      <w:r w:rsidRPr="00F12531">
        <w:rPr>
          <w:rFonts w:eastAsia="Times New Roman"/>
          <w:color w:val="auto"/>
          <w:kern w:val="0"/>
          <w:sz w:val="22"/>
          <w:szCs w:val="22"/>
          <w:lang w:val="sr-Latn-CS" w:eastAsia="en-US"/>
        </w:rPr>
        <w:t xml:space="preserve">дана </w:t>
      </w:r>
      <w:r w:rsidRPr="00F12531">
        <w:rPr>
          <w:rFonts w:eastAsia="Times New Roman"/>
          <w:color w:val="auto"/>
          <w:kern w:val="0"/>
          <w:sz w:val="22"/>
          <w:szCs w:val="22"/>
          <w:lang w:val="sr-Cyrl-CS" w:eastAsia="en-US"/>
        </w:rPr>
        <w:t xml:space="preserve">(највише два дана) </w:t>
      </w:r>
      <w:r w:rsidRPr="00F12531">
        <w:rPr>
          <w:rFonts w:eastAsia="Times New Roman"/>
          <w:color w:val="auto"/>
          <w:kern w:val="0"/>
          <w:sz w:val="22"/>
          <w:szCs w:val="22"/>
          <w:lang w:val="sr-Latn-CS" w:eastAsia="en-US"/>
        </w:rPr>
        <w:t>од добијања захтева – факсом или електронском поштом,</w:t>
      </w:r>
      <w:r w:rsidRPr="00F12531">
        <w:rPr>
          <w:rFonts w:eastAsia="Times New Roman"/>
          <w:color w:val="auto"/>
          <w:kern w:val="0"/>
          <w:sz w:val="22"/>
          <w:szCs w:val="22"/>
          <w:lang w:val="sr-Cyrl-CS" w:eastAsia="en-US"/>
        </w:rPr>
        <w:t xml:space="preserve"> </w:t>
      </w:r>
      <w:r w:rsidRPr="00F12531">
        <w:rPr>
          <w:rFonts w:eastAsia="Times New Roman"/>
          <w:color w:val="auto"/>
          <w:kern w:val="0"/>
          <w:sz w:val="22"/>
          <w:szCs w:val="22"/>
          <w:lang w:val="sr-Latn-CS" w:eastAsia="en-US"/>
        </w:rPr>
        <w:t>испоручити робу на уговорено место испоруке.</w:t>
      </w:r>
    </w:p>
    <w:p w:rsidR="005A066C" w:rsidRPr="00F12531" w:rsidRDefault="005A066C" w:rsidP="0065624A">
      <w:pPr>
        <w:suppressAutoHyphens w:val="0"/>
        <w:spacing w:line="240" w:lineRule="auto"/>
        <w:jc w:val="both"/>
        <w:rPr>
          <w:rFonts w:eastAsia="Times New Roman"/>
          <w:color w:val="auto"/>
          <w:kern w:val="0"/>
          <w:sz w:val="22"/>
          <w:szCs w:val="22"/>
          <w:lang w:val="sr-Latn-CS" w:eastAsia="en-US"/>
        </w:rPr>
      </w:pPr>
      <w:r w:rsidRPr="00F12531">
        <w:rPr>
          <w:rFonts w:eastAsia="Times New Roman"/>
          <w:color w:val="auto"/>
          <w:kern w:val="0"/>
          <w:sz w:val="22"/>
          <w:szCs w:val="22"/>
          <w:lang w:val="sr-Latn-CS" w:eastAsia="en-US"/>
        </w:rPr>
        <w:t>Продавац се обавезује да, у случају немогућности испоруке уговорених добара, изда одговарајућу потврду и о истом, обавести Купца у року од 12 часова, чиме преузима обавезу на исплату евентуалне разлике између уговорене цене и цене по којој је предметно добро набављено од трећег лица.</w:t>
      </w:r>
    </w:p>
    <w:p w:rsidR="00753100" w:rsidRPr="00F12531" w:rsidRDefault="005A066C" w:rsidP="0065624A">
      <w:pPr>
        <w:suppressAutoHyphens w:val="0"/>
        <w:spacing w:line="240" w:lineRule="auto"/>
        <w:jc w:val="both"/>
        <w:rPr>
          <w:rFonts w:eastAsia="Times New Roman"/>
          <w:color w:val="auto"/>
          <w:kern w:val="0"/>
          <w:sz w:val="22"/>
          <w:szCs w:val="22"/>
          <w:lang w:val="sr-Cyrl-CS" w:eastAsia="en-US"/>
        </w:rPr>
      </w:pPr>
      <w:r w:rsidRPr="00F12531">
        <w:rPr>
          <w:rFonts w:eastAsia="Times New Roman"/>
          <w:color w:val="auto"/>
          <w:kern w:val="0"/>
          <w:sz w:val="22"/>
          <w:szCs w:val="22"/>
          <w:lang w:val="sr-Latn-CS" w:eastAsia="en-US"/>
        </w:rPr>
        <w:t>Купац има право једностраног раскида уговора и реализације средства финансијског обезбеђења извршења уговорне обавезе, уколико Продавац више од три пута изда потврду у смислу става 2. овог члана.</w:t>
      </w:r>
    </w:p>
    <w:p w:rsidR="005A066C" w:rsidRPr="00F12531" w:rsidRDefault="005A066C" w:rsidP="00545CEC">
      <w:pPr>
        <w:suppressAutoHyphens w:val="0"/>
        <w:spacing w:line="240" w:lineRule="auto"/>
        <w:jc w:val="center"/>
        <w:outlineLvl w:val="0"/>
        <w:rPr>
          <w:rFonts w:eastAsia="Times New Roman"/>
          <w:b/>
          <w:color w:val="auto"/>
          <w:kern w:val="0"/>
          <w:sz w:val="22"/>
          <w:szCs w:val="22"/>
          <w:lang w:val="sr-Latn-CS" w:eastAsia="en-US"/>
        </w:rPr>
      </w:pPr>
      <w:r w:rsidRPr="00F12531">
        <w:rPr>
          <w:rFonts w:eastAsia="Times New Roman"/>
          <w:b/>
          <w:color w:val="auto"/>
          <w:kern w:val="0"/>
          <w:sz w:val="22"/>
          <w:szCs w:val="22"/>
          <w:lang w:val="sr-Latn-CS" w:eastAsia="en-US"/>
        </w:rPr>
        <w:t>Члан 7.</w:t>
      </w:r>
    </w:p>
    <w:p w:rsidR="005A066C" w:rsidRPr="00F12531" w:rsidRDefault="005A066C" w:rsidP="0065624A">
      <w:pPr>
        <w:suppressAutoHyphens w:val="0"/>
        <w:spacing w:line="240" w:lineRule="auto"/>
        <w:jc w:val="both"/>
        <w:rPr>
          <w:rFonts w:eastAsia="Times New Roman"/>
          <w:color w:val="auto"/>
          <w:kern w:val="0"/>
          <w:sz w:val="22"/>
          <w:szCs w:val="22"/>
          <w:lang w:val="sr-Latn-CS" w:eastAsia="en-US"/>
        </w:rPr>
      </w:pPr>
      <w:r w:rsidRPr="00F12531">
        <w:rPr>
          <w:rFonts w:eastAsia="Times New Roman"/>
          <w:color w:val="auto"/>
          <w:kern w:val="0"/>
          <w:sz w:val="22"/>
          <w:szCs w:val="22"/>
          <w:lang w:val="sr-Latn-CS" w:eastAsia="en-US"/>
        </w:rPr>
        <w:t>Уговорне стране сагласно констатују да је Продавац,</w:t>
      </w:r>
      <w:r w:rsidRPr="00F12531">
        <w:rPr>
          <w:rFonts w:eastAsia="Times New Roman"/>
          <w:color w:val="auto"/>
          <w:kern w:val="0"/>
          <w:sz w:val="22"/>
          <w:szCs w:val="22"/>
          <w:lang w:val="sr-Cyrl-CS" w:eastAsia="en-US"/>
        </w:rPr>
        <w:t xml:space="preserve"> </w:t>
      </w:r>
      <w:r w:rsidRPr="00F12531">
        <w:rPr>
          <w:rFonts w:eastAsia="Times New Roman"/>
          <w:color w:val="auto"/>
          <w:kern w:val="0"/>
          <w:sz w:val="22"/>
          <w:szCs w:val="22"/>
          <w:lang w:val="sr-Latn-CS" w:eastAsia="en-US"/>
        </w:rPr>
        <w:t>на дан закључења овог Уговора,</w:t>
      </w:r>
      <w:r w:rsidRPr="00F12531">
        <w:rPr>
          <w:rFonts w:eastAsia="Times New Roman"/>
          <w:color w:val="auto"/>
          <w:kern w:val="0"/>
          <w:sz w:val="22"/>
          <w:szCs w:val="22"/>
          <w:lang w:val="sr-Cyrl-CS" w:eastAsia="en-US"/>
        </w:rPr>
        <w:t xml:space="preserve"> </w:t>
      </w:r>
      <w:r w:rsidRPr="00F12531">
        <w:rPr>
          <w:rFonts w:eastAsia="Times New Roman"/>
          <w:color w:val="auto"/>
          <w:kern w:val="0"/>
          <w:sz w:val="22"/>
          <w:szCs w:val="22"/>
          <w:lang w:val="sr-Latn-CS" w:eastAsia="en-US"/>
        </w:rPr>
        <w:t>предао купцу бланко соло меницу,са меничним овлашћењем на износ од 10% уговорене вредности и картон депонованих  потписа, на име финсијског обезбеђења за добро извршење посла.</w:t>
      </w:r>
    </w:p>
    <w:p w:rsidR="00CB19DD" w:rsidRPr="003A3AE4" w:rsidRDefault="005A066C" w:rsidP="003A3AE4">
      <w:pPr>
        <w:suppressAutoHyphens w:val="0"/>
        <w:spacing w:line="240" w:lineRule="auto"/>
        <w:jc w:val="both"/>
        <w:rPr>
          <w:rFonts w:eastAsia="Times New Roman"/>
          <w:color w:val="auto"/>
          <w:kern w:val="0"/>
          <w:sz w:val="22"/>
          <w:szCs w:val="22"/>
          <w:lang w:val="sr-Cyrl-CS" w:eastAsia="en-US"/>
        </w:rPr>
      </w:pPr>
      <w:r w:rsidRPr="00F12531">
        <w:rPr>
          <w:rFonts w:eastAsia="Times New Roman"/>
          <w:color w:val="auto"/>
          <w:kern w:val="0"/>
          <w:sz w:val="22"/>
          <w:szCs w:val="22"/>
          <w:lang w:val="sr-Latn-CS" w:eastAsia="en-US"/>
        </w:rPr>
        <w:t>Менице морају бити регистроване у Регистру меница Народне банке Србије, а као доказ продавац уз меницу доставља копију захтева за регистрацију меница, овереног од пословне банке продавца.</w:t>
      </w:r>
    </w:p>
    <w:p w:rsidR="005A066C" w:rsidRPr="00F12531" w:rsidRDefault="005A066C" w:rsidP="00545CEC">
      <w:pPr>
        <w:suppressAutoHyphens w:val="0"/>
        <w:spacing w:line="240" w:lineRule="auto"/>
        <w:jc w:val="center"/>
        <w:outlineLvl w:val="0"/>
        <w:rPr>
          <w:rFonts w:eastAsia="Times New Roman"/>
          <w:b/>
          <w:color w:val="auto"/>
          <w:kern w:val="0"/>
          <w:sz w:val="22"/>
          <w:szCs w:val="22"/>
          <w:lang w:val="nl-NL" w:eastAsia="en-US"/>
        </w:rPr>
      </w:pPr>
      <w:r w:rsidRPr="00F12531">
        <w:rPr>
          <w:rFonts w:eastAsia="Times New Roman"/>
          <w:b/>
          <w:color w:val="auto"/>
          <w:kern w:val="0"/>
          <w:sz w:val="22"/>
          <w:szCs w:val="22"/>
          <w:lang w:val="nl-NL" w:eastAsia="en-US"/>
        </w:rPr>
        <w:t>Члан 8.</w:t>
      </w:r>
    </w:p>
    <w:p w:rsidR="00CD53D1" w:rsidRPr="00CD53D1" w:rsidRDefault="00CD53D1" w:rsidP="00CD53D1">
      <w:pPr>
        <w:widowControl w:val="0"/>
        <w:suppressAutoHyphens w:val="0"/>
        <w:autoSpaceDE w:val="0"/>
        <w:autoSpaceDN w:val="0"/>
        <w:adjustRightInd w:val="0"/>
        <w:spacing w:line="240" w:lineRule="auto"/>
        <w:ind w:right="-230"/>
        <w:rPr>
          <w:color w:val="222222"/>
          <w:sz w:val="22"/>
          <w:szCs w:val="22"/>
          <w:lang w:val="sr-Latn-CS"/>
        </w:rPr>
      </w:pPr>
      <w:r w:rsidRPr="00CD53D1">
        <w:rPr>
          <w:color w:val="222222"/>
          <w:sz w:val="22"/>
          <w:szCs w:val="22"/>
        </w:rPr>
        <w:t>Уговор се закључује на период од годину дана</w:t>
      </w:r>
      <w:r w:rsidRPr="00CD53D1">
        <w:rPr>
          <w:color w:val="222222"/>
          <w:sz w:val="22"/>
          <w:szCs w:val="22"/>
          <w:lang w:val="sr-Cyrl-CS"/>
        </w:rPr>
        <w:t xml:space="preserve"> према опредељеним средствима за 2020. /2021.годину а све у складу са финансијским планом  и планом набавки.</w:t>
      </w:r>
    </w:p>
    <w:p w:rsidR="00753100" w:rsidRPr="003A3AE4" w:rsidRDefault="005A066C" w:rsidP="003A3AE4">
      <w:pPr>
        <w:suppressAutoHyphens w:val="0"/>
        <w:spacing w:line="240" w:lineRule="auto"/>
        <w:jc w:val="both"/>
        <w:rPr>
          <w:rFonts w:eastAsia="Times New Roman"/>
          <w:color w:val="auto"/>
          <w:kern w:val="0"/>
          <w:sz w:val="22"/>
          <w:szCs w:val="22"/>
          <w:lang w:val="sr-Cyrl-CS" w:eastAsia="en-US"/>
        </w:rPr>
      </w:pPr>
      <w:r w:rsidRPr="00CB19DD">
        <w:rPr>
          <w:rFonts w:eastAsia="Times New Roman"/>
          <w:color w:val="auto"/>
          <w:kern w:val="0"/>
          <w:sz w:val="22"/>
          <w:szCs w:val="22"/>
          <w:lang w:val="nl-NL" w:eastAsia="en-US"/>
        </w:rPr>
        <w:t>Свака уговорна страна може отказати Уговор искључиво писменим путем, са отказним роком од месец дана.</w:t>
      </w:r>
    </w:p>
    <w:p w:rsidR="00753100" w:rsidRPr="00F12531" w:rsidRDefault="00753100" w:rsidP="00545CEC">
      <w:pPr>
        <w:suppressAutoHyphens w:val="0"/>
        <w:spacing w:line="240" w:lineRule="auto"/>
        <w:jc w:val="center"/>
        <w:outlineLvl w:val="0"/>
        <w:rPr>
          <w:rFonts w:eastAsia="Times New Roman"/>
          <w:b/>
          <w:color w:val="auto"/>
          <w:kern w:val="0"/>
          <w:sz w:val="22"/>
          <w:szCs w:val="22"/>
          <w:lang w:val="nl-NL" w:eastAsia="en-US"/>
        </w:rPr>
      </w:pPr>
      <w:r w:rsidRPr="00F12531">
        <w:rPr>
          <w:rFonts w:eastAsia="Times New Roman"/>
          <w:b/>
          <w:color w:val="auto"/>
          <w:kern w:val="0"/>
          <w:sz w:val="22"/>
          <w:szCs w:val="22"/>
          <w:lang w:val="nl-NL" w:eastAsia="en-US"/>
        </w:rPr>
        <w:t>Члан 9.</w:t>
      </w:r>
    </w:p>
    <w:p w:rsidR="00753100" w:rsidRPr="003A3AE4" w:rsidRDefault="00753100" w:rsidP="003A3AE4">
      <w:pPr>
        <w:suppressAutoHyphens w:val="0"/>
        <w:spacing w:line="240" w:lineRule="auto"/>
        <w:jc w:val="both"/>
        <w:rPr>
          <w:rFonts w:eastAsia="Times New Roman"/>
          <w:color w:val="auto"/>
          <w:kern w:val="0"/>
          <w:sz w:val="22"/>
          <w:szCs w:val="22"/>
          <w:lang w:val="sr-Cyrl-CS" w:eastAsia="en-US"/>
        </w:rPr>
      </w:pPr>
      <w:r w:rsidRPr="00F12531">
        <w:rPr>
          <w:rFonts w:eastAsia="Times New Roman"/>
          <w:color w:val="auto"/>
          <w:kern w:val="0"/>
          <w:sz w:val="22"/>
          <w:szCs w:val="22"/>
          <w:lang w:val="nl-NL" w:eastAsia="en-US"/>
        </w:rPr>
        <w:t>На све што није предвиђено овим Уговором, сходно се примењују одговарајуће одредбе Закона о облигационим односима.</w:t>
      </w:r>
    </w:p>
    <w:p w:rsidR="00753100" w:rsidRPr="00F12531" w:rsidRDefault="00753100" w:rsidP="00545CEC">
      <w:pPr>
        <w:suppressAutoHyphens w:val="0"/>
        <w:spacing w:line="240" w:lineRule="auto"/>
        <w:jc w:val="center"/>
        <w:outlineLvl w:val="0"/>
        <w:rPr>
          <w:rFonts w:eastAsia="Times New Roman"/>
          <w:b/>
          <w:color w:val="auto"/>
          <w:kern w:val="0"/>
          <w:sz w:val="22"/>
          <w:szCs w:val="22"/>
          <w:lang w:val="nl-NL" w:eastAsia="en-US"/>
        </w:rPr>
      </w:pPr>
      <w:r w:rsidRPr="00F12531">
        <w:rPr>
          <w:rFonts w:eastAsia="Times New Roman"/>
          <w:b/>
          <w:color w:val="auto"/>
          <w:kern w:val="0"/>
          <w:sz w:val="22"/>
          <w:szCs w:val="22"/>
          <w:lang w:val="nl-NL" w:eastAsia="en-US"/>
        </w:rPr>
        <w:t>Члан 10.</w:t>
      </w:r>
    </w:p>
    <w:p w:rsidR="00753100" w:rsidRPr="003A3AE4" w:rsidRDefault="00753100" w:rsidP="0065624A">
      <w:pPr>
        <w:suppressAutoHyphens w:val="0"/>
        <w:spacing w:line="240" w:lineRule="auto"/>
        <w:jc w:val="both"/>
        <w:rPr>
          <w:rFonts w:eastAsia="Times New Roman"/>
          <w:color w:val="auto"/>
          <w:kern w:val="0"/>
          <w:sz w:val="22"/>
          <w:szCs w:val="22"/>
          <w:lang w:val="sr-Cyrl-CS" w:eastAsia="en-US"/>
        </w:rPr>
      </w:pPr>
      <w:r w:rsidRPr="00F12531">
        <w:rPr>
          <w:rFonts w:eastAsia="Times New Roman"/>
          <w:color w:val="auto"/>
          <w:kern w:val="0"/>
          <w:sz w:val="22"/>
          <w:szCs w:val="22"/>
          <w:lang w:val="nl-NL" w:eastAsia="en-US"/>
        </w:rPr>
        <w:t>У случају евентуалних спорова који настану применом овог Уговора и немогућности споразумног решења,</w:t>
      </w:r>
      <w:r w:rsidRPr="00F12531">
        <w:rPr>
          <w:rFonts w:eastAsia="Times New Roman"/>
          <w:color w:val="auto"/>
          <w:kern w:val="0"/>
          <w:sz w:val="22"/>
          <w:szCs w:val="22"/>
          <w:lang w:val="sr-Cyrl-CS" w:eastAsia="en-US"/>
        </w:rPr>
        <w:t xml:space="preserve"> </w:t>
      </w:r>
      <w:r w:rsidRPr="00F12531">
        <w:rPr>
          <w:rFonts w:eastAsia="Times New Roman"/>
          <w:color w:val="auto"/>
          <w:kern w:val="0"/>
          <w:sz w:val="22"/>
          <w:szCs w:val="22"/>
          <w:lang w:val="nl-NL" w:eastAsia="en-US"/>
        </w:rPr>
        <w:t>стране сагласно уговарају надлежност Привредног  суда у Пожаревацу.</w:t>
      </w:r>
    </w:p>
    <w:p w:rsidR="00753100" w:rsidRPr="00F12531" w:rsidRDefault="00753100" w:rsidP="00545CEC">
      <w:pPr>
        <w:suppressAutoHyphens w:val="0"/>
        <w:spacing w:line="240" w:lineRule="auto"/>
        <w:jc w:val="center"/>
        <w:outlineLvl w:val="0"/>
        <w:rPr>
          <w:rFonts w:eastAsia="Times New Roman"/>
          <w:b/>
          <w:color w:val="auto"/>
          <w:kern w:val="0"/>
          <w:sz w:val="22"/>
          <w:szCs w:val="22"/>
          <w:lang w:val="nl-NL" w:eastAsia="en-US"/>
        </w:rPr>
      </w:pPr>
      <w:r w:rsidRPr="00F12531">
        <w:rPr>
          <w:rFonts w:eastAsia="Times New Roman"/>
          <w:b/>
          <w:color w:val="auto"/>
          <w:kern w:val="0"/>
          <w:sz w:val="22"/>
          <w:szCs w:val="22"/>
          <w:lang w:val="nl-NL" w:eastAsia="en-US"/>
        </w:rPr>
        <w:t>Члан 11.</w:t>
      </w:r>
    </w:p>
    <w:p w:rsidR="00753100" w:rsidRPr="00F12531" w:rsidRDefault="00753100" w:rsidP="0065624A">
      <w:pPr>
        <w:suppressAutoHyphens w:val="0"/>
        <w:spacing w:line="240" w:lineRule="auto"/>
        <w:jc w:val="both"/>
        <w:outlineLvl w:val="0"/>
        <w:rPr>
          <w:rFonts w:eastAsia="Times New Roman"/>
          <w:color w:val="auto"/>
          <w:kern w:val="0"/>
          <w:sz w:val="22"/>
          <w:szCs w:val="22"/>
          <w:lang w:val="sr-Cyrl-CS" w:eastAsia="en-US"/>
        </w:rPr>
      </w:pPr>
      <w:r w:rsidRPr="00F12531">
        <w:rPr>
          <w:rFonts w:eastAsia="Times New Roman"/>
          <w:color w:val="auto"/>
          <w:kern w:val="0"/>
          <w:sz w:val="22"/>
          <w:szCs w:val="22"/>
          <w:lang w:val="nl-NL" w:eastAsia="en-US"/>
        </w:rPr>
        <w:t>Овај Уговор је сачињен у 4 (четири) истоветна примерка,</w:t>
      </w:r>
      <w:r w:rsidRPr="00F12531">
        <w:rPr>
          <w:rFonts w:eastAsia="Times New Roman"/>
          <w:color w:val="auto"/>
          <w:kern w:val="0"/>
          <w:sz w:val="22"/>
          <w:szCs w:val="22"/>
          <w:lang w:val="sr-Cyrl-CS" w:eastAsia="en-US"/>
        </w:rPr>
        <w:t xml:space="preserve"> </w:t>
      </w:r>
      <w:r w:rsidRPr="00F12531">
        <w:rPr>
          <w:rFonts w:eastAsia="Times New Roman"/>
          <w:color w:val="auto"/>
          <w:kern w:val="0"/>
          <w:sz w:val="22"/>
          <w:szCs w:val="22"/>
          <w:lang w:val="nl-NL" w:eastAsia="en-US"/>
        </w:rPr>
        <w:t>по 2 (два) за сваку уговорну страну.</w:t>
      </w:r>
    </w:p>
    <w:p w:rsidR="00753100" w:rsidRPr="00F12531" w:rsidRDefault="003A3AE4" w:rsidP="00753100">
      <w:pPr>
        <w:spacing w:line="240" w:lineRule="auto"/>
        <w:rPr>
          <w:rFonts w:eastAsia="Times New Roman"/>
          <w:b/>
          <w:color w:val="auto"/>
          <w:kern w:val="0"/>
          <w:sz w:val="22"/>
          <w:szCs w:val="22"/>
          <w:lang w:val="ru-RU"/>
        </w:rPr>
      </w:pPr>
      <w:r>
        <w:rPr>
          <w:rFonts w:eastAsia="Times New Roman"/>
          <w:b/>
          <w:color w:val="auto"/>
          <w:kern w:val="0"/>
          <w:sz w:val="22"/>
          <w:szCs w:val="22"/>
          <w:lang w:val="sr-Cyrl-CS"/>
        </w:rPr>
        <w:t xml:space="preserve">                     </w:t>
      </w:r>
      <w:r w:rsidR="00753100" w:rsidRPr="00F12531">
        <w:rPr>
          <w:rFonts w:eastAsia="Times New Roman"/>
          <w:b/>
          <w:color w:val="auto"/>
          <w:kern w:val="0"/>
          <w:sz w:val="22"/>
          <w:szCs w:val="22"/>
          <w:lang w:val="sr-Cyrl-CS"/>
        </w:rPr>
        <w:t xml:space="preserve">                                                                                                                                                 </w:t>
      </w:r>
      <w:r w:rsidR="0065624A">
        <w:rPr>
          <w:rFonts w:eastAsia="Times New Roman"/>
          <w:b/>
          <w:color w:val="auto"/>
          <w:kern w:val="0"/>
          <w:sz w:val="22"/>
          <w:szCs w:val="22"/>
          <w:lang w:val="sr-Cyrl-CS"/>
        </w:rPr>
        <w:t xml:space="preserve">                                       </w:t>
      </w:r>
      <w:r w:rsidR="00753100" w:rsidRPr="00F12531">
        <w:rPr>
          <w:rFonts w:eastAsia="Times New Roman"/>
          <w:b/>
          <w:color w:val="auto"/>
          <w:kern w:val="0"/>
          <w:sz w:val="22"/>
          <w:szCs w:val="22"/>
          <w:lang w:val="sr-Cyrl-CS"/>
        </w:rPr>
        <w:t xml:space="preserve"> </w:t>
      </w:r>
      <w:r w:rsidR="00753100" w:rsidRPr="00F12531">
        <w:rPr>
          <w:rFonts w:eastAsia="Times New Roman"/>
          <w:b/>
          <w:color w:val="auto"/>
          <w:kern w:val="0"/>
          <w:sz w:val="22"/>
          <w:szCs w:val="22"/>
          <w:lang w:val="ru-RU"/>
        </w:rPr>
        <w:t xml:space="preserve">ЗА </w:t>
      </w:r>
      <w:r w:rsidR="0065624A">
        <w:rPr>
          <w:rFonts w:eastAsia="Times New Roman"/>
          <w:b/>
          <w:color w:val="auto"/>
          <w:kern w:val="0"/>
          <w:sz w:val="22"/>
          <w:szCs w:val="22"/>
          <w:lang w:val="ru-RU"/>
        </w:rPr>
        <w:t xml:space="preserve"> </w:t>
      </w:r>
      <w:r w:rsidR="00753100" w:rsidRPr="00F12531">
        <w:rPr>
          <w:rFonts w:eastAsia="Times New Roman"/>
          <w:b/>
          <w:color w:val="auto"/>
          <w:kern w:val="0"/>
          <w:sz w:val="22"/>
          <w:szCs w:val="22"/>
          <w:lang w:val="ru-RU"/>
        </w:rPr>
        <w:t>НАРУЧИОЦА</w:t>
      </w:r>
    </w:p>
    <w:p w:rsidR="00753100" w:rsidRPr="00F12531" w:rsidRDefault="00753100" w:rsidP="00753100">
      <w:pPr>
        <w:tabs>
          <w:tab w:val="left" w:pos="6720"/>
        </w:tabs>
        <w:spacing w:line="240" w:lineRule="auto"/>
        <w:rPr>
          <w:rFonts w:eastAsia="Times New Roman"/>
          <w:b/>
          <w:color w:val="auto"/>
          <w:kern w:val="0"/>
          <w:sz w:val="22"/>
          <w:szCs w:val="22"/>
          <w:lang w:val="sr-Cyrl-CS"/>
        </w:rPr>
      </w:pPr>
      <w:r w:rsidRPr="00F12531">
        <w:rPr>
          <w:rFonts w:eastAsia="Times New Roman"/>
          <w:b/>
          <w:color w:val="auto"/>
          <w:kern w:val="0"/>
          <w:sz w:val="22"/>
          <w:szCs w:val="22"/>
          <w:lang w:val="sr-Cyrl-CS"/>
        </w:rPr>
        <w:t xml:space="preserve">    </w:t>
      </w:r>
      <w:r w:rsidRPr="00F12531">
        <w:rPr>
          <w:rFonts w:eastAsia="Times New Roman"/>
          <w:b/>
          <w:color w:val="auto"/>
          <w:kern w:val="0"/>
          <w:sz w:val="22"/>
          <w:szCs w:val="22"/>
          <w:lang w:val="ru-RU"/>
        </w:rPr>
        <w:t xml:space="preserve">        ЗА П</w:t>
      </w:r>
      <w:r w:rsidRPr="00F12531">
        <w:rPr>
          <w:rFonts w:eastAsia="Times New Roman"/>
          <w:b/>
          <w:color w:val="auto"/>
          <w:kern w:val="0"/>
          <w:sz w:val="22"/>
          <w:szCs w:val="22"/>
        </w:rPr>
        <w:t>РОДАВЦА</w:t>
      </w:r>
      <w:r w:rsidRPr="00F12531">
        <w:rPr>
          <w:rFonts w:eastAsia="Times New Roman"/>
          <w:b/>
          <w:color w:val="auto"/>
          <w:kern w:val="0"/>
          <w:sz w:val="22"/>
          <w:szCs w:val="22"/>
          <w:lang w:val="ru-RU"/>
        </w:rPr>
        <w:t xml:space="preserve">                             </w:t>
      </w:r>
      <w:r w:rsidRPr="00F12531">
        <w:rPr>
          <w:rFonts w:eastAsia="Times New Roman"/>
          <w:b/>
          <w:color w:val="auto"/>
          <w:kern w:val="0"/>
          <w:sz w:val="22"/>
          <w:szCs w:val="22"/>
          <w:lang w:val="sr-Cyrl-CS"/>
        </w:rPr>
        <w:t xml:space="preserve">                                                                                                    </w:t>
      </w:r>
      <w:r w:rsidR="0065624A">
        <w:rPr>
          <w:rFonts w:eastAsia="Times New Roman"/>
          <w:b/>
          <w:color w:val="auto"/>
          <w:kern w:val="0"/>
          <w:sz w:val="22"/>
          <w:szCs w:val="22"/>
          <w:lang w:val="sr-Cyrl-CS"/>
        </w:rPr>
        <w:t xml:space="preserve">                                       </w:t>
      </w:r>
      <w:r w:rsidRPr="00F12531">
        <w:rPr>
          <w:rFonts w:eastAsia="Times New Roman"/>
          <w:b/>
          <w:color w:val="auto"/>
          <w:kern w:val="0"/>
          <w:sz w:val="22"/>
          <w:szCs w:val="22"/>
          <w:lang w:val="sr-Cyrl-CS"/>
        </w:rPr>
        <w:t xml:space="preserve">В.Д. ДИРЕКТОР                                                                   </w:t>
      </w:r>
    </w:p>
    <w:p w:rsidR="00753100" w:rsidRPr="00F12531" w:rsidRDefault="00753100" w:rsidP="00753100">
      <w:pPr>
        <w:tabs>
          <w:tab w:val="left" w:pos="6990"/>
        </w:tabs>
        <w:spacing w:line="270" w:lineRule="atLeast"/>
        <w:jc w:val="both"/>
        <w:rPr>
          <w:rFonts w:eastAsia="Times New Roman"/>
          <w:b/>
          <w:color w:val="auto"/>
          <w:kern w:val="0"/>
          <w:sz w:val="22"/>
          <w:szCs w:val="22"/>
          <w:lang w:val="sr-Cyrl-CS"/>
        </w:rPr>
      </w:pPr>
      <w:r w:rsidRPr="00F12531">
        <w:rPr>
          <w:rFonts w:eastAsia="Times New Roman"/>
          <w:b/>
          <w:color w:val="auto"/>
          <w:kern w:val="0"/>
          <w:sz w:val="22"/>
          <w:szCs w:val="22"/>
          <w:lang w:val="sr-Cyrl-CS"/>
        </w:rPr>
        <w:t xml:space="preserve">                                                                                                                                                                                             </w:t>
      </w:r>
      <w:r w:rsidR="0065624A">
        <w:rPr>
          <w:rFonts w:eastAsia="Times New Roman"/>
          <w:b/>
          <w:color w:val="auto"/>
          <w:kern w:val="0"/>
          <w:sz w:val="22"/>
          <w:szCs w:val="22"/>
          <w:lang w:val="sr-Cyrl-CS"/>
        </w:rPr>
        <w:t xml:space="preserve"> Дом </w:t>
      </w:r>
      <w:r w:rsidRPr="00F12531">
        <w:rPr>
          <w:rFonts w:eastAsia="Times New Roman"/>
          <w:b/>
          <w:color w:val="auto"/>
          <w:kern w:val="0"/>
          <w:sz w:val="22"/>
          <w:szCs w:val="22"/>
          <w:lang w:val="sr-Cyrl-CS"/>
        </w:rPr>
        <w:t>здравља „Смедерево“ Смедерево</w:t>
      </w:r>
    </w:p>
    <w:p w:rsidR="00753100" w:rsidRPr="00F12531" w:rsidRDefault="00753100" w:rsidP="00753100">
      <w:pPr>
        <w:tabs>
          <w:tab w:val="left" w:pos="5820"/>
        </w:tabs>
        <w:spacing w:line="270" w:lineRule="atLeast"/>
        <w:jc w:val="both"/>
        <w:rPr>
          <w:rFonts w:eastAsia="Times New Roman"/>
          <w:b/>
          <w:color w:val="auto"/>
          <w:kern w:val="0"/>
          <w:sz w:val="22"/>
          <w:szCs w:val="22"/>
          <w:lang w:val="sr-Cyrl-CS"/>
        </w:rPr>
      </w:pPr>
      <w:r w:rsidRPr="00F12531">
        <w:rPr>
          <w:rFonts w:eastAsia="Times New Roman"/>
          <w:b/>
          <w:color w:val="auto"/>
          <w:kern w:val="0"/>
          <w:sz w:val="22"/>
          <w:szCs w:val="22"/>
          <w:lang w:val="ru-RU"/>
        </w:rPr>
        <w:t xml:space="preserve">   </w:t>
      </w:r>
      <w:r w:rsidRPr="00F12531">
        <w:rPr>
          <w:rFonts w:eastAsia="Times New Roman"/>
          <w:b/>
          <w:color w:val="auto"/>
          <w:kern w:val="0"/>
          <w:sz w:val="22"/>
          <w:szCs w:val="22"/>
          <w:lang w:val="ru-RU"/>
        </w:rPr>
        <w:tab/>
        <w:t xml:space="preserve">                                                                                                         </w:t>
      </w:r>
    </w:p>
    <w:p w:rsidR="005A066C" w:rsidRPr="00F12531" w:rsidRDefault="00753100" w:rsidP="00753100">
      <w:pPr>
        <w:tabs>
          <w:tab w:val="left" w:pos="5715"/>
        </w:tabs>
        <w:spacing w:line="270" w:lineRule="atLeast"/>
        <w:jc w:val="right"/>
        <w:rPr>
          <w:rFonts w:eastAsia="Times New Roman"/>
          <w:b/>
          <w:color w:val="auto"/>
          <w:kern w:val="0"/>
          <w:sz w:val="22"/>
          <w:szCs w:val="22"/>
          <w:lang w:val="sr-Cyrl-CS"/>
        </w:rPr>
        <w:sectPr w:rsidR="005A066C" w:rsidRPr="00F12531" w:rsidSect="00244CF9">
          <w:pgSz w:w="16838" w:h="11906" w:orient="landscape"/>
          <w:pgMar w:top="709" w:right="1134" w:bottom="284" w:left="1418" w:header="720" w:footer="720" w:gutter="0"/>
          <w:cols w:space="720"/>
          <w:docGrid w:linePitch="360" w:charSpace="32768"/>
        </w:sectPr>
      </w:pPr>
      <w:r w:rsidRPr="00F12531">
        <w:rPr>
          <w:rFonts w:eastAsia="Times New Roman"/>
          <w:b/>
          <w:color w:val="auto"/>
          <w:kern w:val="0"/>
          <w:sz w:val="22"/>
          <w:szCs w:val="22"/>
          <w:lang w:val="ru-RU"/>
        </w:rPr>
        <w:t xml:space="preserve">  </w:t>
      </w:r>
      <w:r w:rsidRPr="00F12531">
        <w:rPr>
          <w:rFonts w:eastAsia="Times New Roman"/>
          <w:b/>
          <w:color w:val="auto"/>
          <w:kern w:val="0"/>
          <w:sz w:val="22"/>
          <w:szCs w:val="22"/>
          <w:lang w:val="ru-RU"/>
        </w:rPr>
        <w:tab/>
        <w:t xml:space="preserve">                                                                        </w:t>
      </w:r>
      <w:r w:rsidRPr="00F12531">
        <w:rPr>
          <w:rFonts w:eastAsia="Times New Roman"/>
          <w:b/>
          <w:color w:val="auto"/>
          <w:kern w:val="0"/>
          <w:sz w:val="22"/>
          <w:szCs w:val="22"/>
          <w:lang w:val="sr-Cyrl-CS"/>
        </w:rPr>
        <w:t>Др стом. Светлана Михић Јовановић</w:t>
      </w:r>
    </w:p>
    <w:p w:rsidR="00970D19" w:rsidRPr="00F12531" w:rsidRDefault="00970D19" w:rsidP="007445B8">
      <w:pPr>
        <w:tabs>
          <w:tab w:val="left" w:pos="6990"/>
        </w:tabs>
        <w:spacing w:line="270" w:lineRule="atLeast"/>
        <w:jc w:val="both"/>
        <w:rPr>
          <w:rFonts w:eastAsia="Times New Roman"/>
          <w:b/>
          <w:color w:val="auto"/>
          <w:kern w:val="0"/>
          <w:sz w:val="22"/>
          <w:szCs w:val="22"/>
          <w:lang w:val="sr-Cyrl-CS"/>
        </w:rPr>
      </w:pPr>
    </w:p>
    <w:p w:rsidR="00970D19" w:rsidRPr="00F12531" w:rsidRDefault="00970D19" w:rsidP="007445B8">
      <w:pPr>
        <w:tabs>
          <w:tab w:val="left" w:pos="6990"/>
        </w:tabs>
        <w:spacing w:line="270" w:lineRule="atLeast"/>
        <w:jc w:val="both"/>
        <w:rPr>
          <w:rFonts w:eastAsia="Times New Roman"/>
          <w:b/>
          <w:color w:val="auto"/>
          <w:kern w:val="0"/>
          <w:sz w:val="22"/>
          <w:szCs w:val="22"/>
          <w:lang w:val="sr-Cyrl-CS"/>
        </w:rPr>
      </w:pPr>
    </w:p>
    <w:p w:rsidR="00BC2054" w:rsidRPr="00F12531" w:rsidRDefault="00D70AF6" w:rsidP="00BC2054">
      <w:pPr>
        <w:shd w:val="clear" w:color="auto" w:fill="C6D9F1"/>
        <w:jc w:val="center"/>
        <w:rPr>
          <w:b/>
          <w:bCs/>
          <w:iCs/>
          <w:sz w:val="22"/>
          <w:szCs w:val="22"/>
        </w:rPr>
      </w:pPr>
      <w:r w:rsidRPr="00F12531">
        <w:rPr>
          <w:b/>
          <w:bCs/>
          <w:iCs/>
          <w:sz w:val="22"/>
          <w:szCs w:val="22"/>
        </w:rPr>
        <w:t>I</w:t>
      </w:r>
      <w:r w:rsidR="00BC2054" w:rsidRPr="00F12531">
        <w:rPr>
          <w:b/>
          <w:bCs/>
          <w:iCs/>
          <w:sz w:val="22"/>
          <w:szCs w:val="22"/>
        </w:rPr>
        <w:t>X  ОБРАЗАЦ ТРОШКОВА ПРИПРЕМЕ ПОНУДЕ</w:t>
      </w:r>
    </w:p>
    <w:p w:rsidR="00BC2054" w:rsidRPr="00F12531" w:rsidRDefault="00BC2054">
      <w:pPr>
        <w:rPr>
          <w:b/>
          <w:bCs/>
          <w:i/>
          <w:iCs/>
          <w:sz w:val="22"/>
          <w:szCs w:val="22"/>
        </w:rPr>
      </w:pPr>
    </w:p>
    <w:p w:rsidR="001619E7" w:rsidRPr="00F12531" w:rsidRDefault="001619E7">
      <w:pPr>
        <w:spacing w:after="120"/>
        <w:jc w:val="both"/>
        <w:rPr>
          <w:sz w:val="22"/>
          <w:szCs w:val="22"/>
        </w:rPr>
      </w:pPr>
      <w:r w:rsidRPr="00F12531">
        <w:rPr>
          <w:sz w:val="22"/>
          <w:szCs w:val="22"/>
        </w:rPr>
        <w:t xml:space="preserve">У складу са чланом 88. </w:t>
      </w:r>
      <w:r w:rsidRPr="00F12531">
        <w:rPr>
          <w:sz w:val="22"/>
          <w:szCs w:val="22"/>
          <w:lang w:val="sr-Cyrl-CS"/>
        </w:rPr>
        <w:t>став 1.</w:t>
      </w:r>
      <w:r w:rsidRPr="00F12531">
        <w:rPr>
          <w:sz w:val="22"/>
          <w:szCs w:val="22"/>
        </w:rPr>
        <w:t xml:space="preserve"> Закона, понуђач ___________________</w:t>
      </w:r>
      <w:r w:rsidR="004D58FB">
        <w:rPr>
          <w:sz w:val="22"/>
          <w:szCs w:val="22"/>
          <w:lang w:val="sr-Cyrl-CS"/>
        </w:rPr>
        <w:t>__</w:t>
      </w:r>
      <w:r w:rsidRPr="00F12531">
        <w:rPr>
          <w:sz w:val="22"/>
          <w:szCs w:val="22"/>
        </w:rPr>
        <w:t xml:space="preserve">_ </w:t>
      </w:r>
      <w:r w:rsidRPr="00F12531">
        <w:rPr>
          <w:i/>
          <w:iCs/>
          <w:sz w:val="22"/>
          <w:szCs w:val="22"/>
        </w:rPr>
        <w:t xml:space="preserve"> </w:t>
      </w:r>
      <w:r w:rsidRPr="00F12531">
        <w:rPr>
          <w:i/>
          <w:iCs/>
          <w:sz w:val="22"/>
          <w:szCs w:val="22"/>
          <w:lang w:val="sr-Cyrl-CS"/>
        </w:rPr>
        <w:t>назив понуђача</w:t>
      </w:r>
      <w:r w:rsidRPr="00F12531">
        <w:rPr>
          <w:i/>
          <w:iCs/>
          <w:sz w:val="22"/>
          <w:szCs w:val="22"/>
        </w:rPr>
        <w:t xml:space="preserve">], </w:t>
      </w:r>
      <w:r w:rsidRPr="00F12531">
        <w:rPr>
          <w:sz w:val="22"/>
          <w:szCs w:val="22"/>
        </w:rPr>
        <w:t>достав</w:t>
      </w:r>
      <w:r w:rsidRPr="00F12531">
        <w:rPr>
          <w:sz w:val="22"/>
          <w:szCs w:val="22"/>
          <w:lang w:val="sr-Cyrl-CS"/>
        </w:rPr>
        <w:t xml:space="preserve">ља </w:t>
      </w:r>
      <w:r w:rsidRPr="00F12531">
        <w:rPr>
          <w:sz w:val="22"/>
          <w:szCs w:val="22"/>
        </w:rPr>
        <w:t xml:space="preserve">укупан износ и структуру трошкова припремања понуде, </w:t>
      </w:r>
      <w:r w:rsidR="0055331A" w:rsidRPr="00F12531">
        <w:rPr>
          <w:sz w:val="22"/>
          <w:szCs w:val="22"/>
        </w:rPr>
        <w:t xml:space="preserve">у поступку јавне набавке </w:t>
      </w:r>
      <w:r w:rsidR="0095540B" w:rsidRPr="00F12531">
        <w:rPr>
          <w:bCs/>
          <w:sz w:val="22"/>
          <w:szCs w:val="22"/>
        </w:rPr>
        <w:t>доб</w:t>
      </w:r>
      <w:r w:rsidR="0055331A" w:rsidRPr="00F12531">
        <w:rPr>
          <w:bCs/>
          <w:sz w:val="22"/>
          <w:szCs w:val="22"/>
        </w:rPr>
        <w:t xml:space="preserve">ра – </w:t>
      </w:r>
      <w:r w:rsidR="0045394C" w:rsidRPr="00F12531">
        <w:rPr>
          <w:bCs/>
          <w:sz w:val="22"/>
          <w:szCs w:val="22"/>
          <w:lang w:val="sr-Cyrl-CS"/>
        </w:rPr>
        <w:t xml:space="preserve">набавка </w:t>
      </w:r>
      <w:r w:rsidR="00545CEC">
        <w:rPr>
          <w:bCs/>
          <w:sz w:val="22"/>
          <w:szCs w:val="22"/>
          <w:lang w:val="sr-Cyrl-CS"/>
        </w:rPr>
        <w:t xml:space="preserve">медицинског </w:t>
      </w:r>
      <w:r w:rsidR="00CB19DD">
        <w:rPr>
          <w:bCs/>
          <w:sz w:val="22"/>
          <w:szCs w:val="22"/>
          <w:lang w:val="sr-Cyrl-CS"/>
        </w:rPr>
        <w:t xml:space="preserve">потрошног и </w:t>
      </w:r>
      <w:r w:rsidR="004B2BC2" w:rsidRPr="00F12531">
        <w:rPr>
          <w:bCs/>
          <w:iCs/>
          <w:sz w:val="22"/>
          <w:szCs w:val="22"/>
          <w:lang w:val="sr-Cyrl-CS"/>
        </w:rPr>
        <w:t>санитетског материјала</w:t>
      </w:r>
      <w:r w:rsidR="0055331A" w:rsidRPr="00F12531">
        <w:rPr>
          <w:bCs/>
          <w:sz w:val="22"/>
          <w:szCs w:val="22"/>
        </w:rPr>
        <w:t xml:space="preserve">, ЈН </w:t>
      </w:r>
      <w:r w:rsidR="0055331A" w:rsidRPr="00F12531">
        <w:rPr>
          <w:sz w:val="22"/>
          <w:szCs w:val="22"/>
        </w:rPr>
        <w:t>бр</w:t>
      </w:r>
      <w:r w:rsidR="00324427" w:rsidRPr="00545CEC">
        <w:rPr>
          <w:sz w:val="22"/>
          <w:szCs w:val="22"/>
        </w:rPr>
        <w:t xml:space="preserve">. </w:t>
      </w:r>
      <w:r w:rsidR="00CB19DD" w:rsidRPr="00545CEC">
        <w:rPr>
          <w:rFonts w:eastAsia="TimesNewRomanPS-BoldMT"/>
          <w:b/>
          <w:bCs/>
          <w:sz w:val="22"/>
          <w:szCs w:val="22"/>
          <w:lang w:val="sr-Cyrl-CS"/>
        </w:rPr>
        <w:t>1</w:t>
      </w:r>
      <w:r w:rsidR="00545CEC">
        <w:rPr>
          <w:rFonts w:eastAsia="TimesNewRomanPS-BoldMT"/>
          <w:b/>
          <w:bCs/>
          <w:sz w:val="22"/>
          <w:szCs w:val="22"/>
          <w:lang w:val="sr-Cyrl-CS"/>
        </w:rPr>
        <w:t>4</w:t>
      </w:r>
      <w:r w:rsidR="009A1595" w:rsidRPr="00545CEC">
        <w:rPr>
          <w:rFonts w:eastAsia="TimesNewRomanPS-BoldMT"/>
          <w:b/>
          <w:bCs/>
          <w:sz w:val="22"/>
          <w:szCs w:val="22"/>
          <w:lang w:val="sr-Cyrl-CS"/>
        </w:rPr>
        <w:t xml:space="preserve"> </w:t>
      </w:r>
      <w:r w:rsidR="007C5D40" w:rsidRPr="00545CEC">
        <w:rPr>
          <w:rFonts w:eastAsia="TimesNewRomanPS-BoldMT"/>
          <w:b/>
          <w:bCs/>
          <w:sz w:val="22"/>
          <w:szCs w:val="22"/>
          <w:lang w:val="sr-Cyrl-CS"/>
        </w:rPr>
        <w:t>ЈНМВ</w:t>
      </w:r>
      <w:r w:rsidR="0055331A" w:rsidRPr="00F12531">
        <w:rPr>
          <w:sz w:val="22"/>
          <w:szCs w:val="22"/>
        </w:rPr>
        <w:t xml:space="preserve">, </w:t>
      </w:r>
      <w:r w:rsidRPr="00F12531">
        <w:rPr>
          <w:sz w:val="22"/>
          <w:szCs w:val="22"/>
          <w:lang w:val="sr-Cyrl-CS"/>
        </w:rPr>
        <w:t xml:space="preserve">како следи у </w:t>
      </w:r>
      <w:r w:rsidRPr="00F12531">
        <w:rPr>
          <w:sz w:val="22"/>
          <w:szCs w:val="22"/>
        </w:rPr>
        <w:t>табели:</w:t>
      </w:r>
    </w:p>
    <w:p w:rsidR="005B1349" w:rsidRPr="00F12531" w:rsidRDefault="005B1349">
      <w:pPr>
        <w:spacing w:after="120"/>
        <w:jc w:val="both"/>
        <w:rPr>
          <w:b/>
          <w:i/>
          <w:sz w:val="22"/>
          <w:szCs w:val="22"/>
        </w:rPr>
      </w:pPr>
    </w:p>
    <w:tbl>
      <w:tblPr>
        <w:tblW w:w="0" w:type="auto"/>
        <w:jc w:val="center"/>
        <w:tblInd w:w="153" w:type="dxa"/>
        <w:tblLayout w:type="fixed"/>
        <w:tblLook w:val="0000"/>
      </w:tblPr>
      <w:tblGrid>
        <w:gridCol w:w="5565"/>
        <w:gridCol w:w="3300"/>
      </w:tblGrid>
      <w:tr w:rsidR="001619E7" w:rsidRPr="00F12531" w:rsidTr="00753100">
        <w:trPr>
          <w:jc w:val="center"/>
        </w:trPr>
        <w:tc>
          <w:tcPr>
            <w:tcW w:w="5565" w:type="dxa"/>
            <w:tcBorders>
              <w:top w:val="single" w:sz="4" w:space="0" w:color="000000"/>
              <w:left w:val="single" w:sz="4" w:space="0" w:color="000000"/>
              <w:bottom w:val="single" w:sz="4" w:space="0" w:color="000000"/>
            </w:tcBorders>
            <w:shd w:val="clear" w:color="auto" w:fill="auto"/>
          </w:tcPr>
          <w:p w:rsidR="001619E7" w:rsidRPr="00F12531" w:rsidRDefault="001619E7">
            <w:pPr>
              <w:jc w:val="center"/>
              <w:rPr>
                <w:b/>
                <w:i/>
                <w:sz w:val="22"/>
                <w:szCs w:val="22"/>
              </w:rPr>
            </w:pPr>
            <w:r w:rsidRPr="00F12531">
              <w:rPr>
                <w:b/>
                <w:i/>
                <w:sz w:val="22"/>
                <w:szCs w:val="22"/>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619E7" w:rsidRPr="00F12531" w:rsidRDefault="001619E7">
            <w:pPr>
              <w:jc w:val="center"/>
              <w:rPr>
                <w:sz w:val="22"/>
                <w:szCs w:val="22"/>
              </w:rPr>
            </w:pPr>
            <w:r w:rsidRPr="00F12531">
              <w:rPr>
                <w:b/>
                <w:i/>
                <w:sz w:val="22"/>
                <w:szCs w:val="22"/>
              </w:rPr>
              <w:t>ИЗНОС ТРОШКА У РСД</w:t>
            </w:r>
          </w:p>
        </w:tc>
      </w:tr>
      <w:tr w:rsidR="001619E7" w:rsidRPr="00F12531" w:rsidTr="00753100">
        <w:trPr>
          <w:jc w:val="center"/>
        </w:trPr>
        <w:tc>
          <w:tcPr>
            <w:tcW w:w="5565" w:type="dxa"/>
            <w:tcBorders>
              <w:top w:val="single" w:sz="4" w:space="0" w:color="000000"/>
              <w:left w:val="single" w:sz="4" w:space="0" w:color="000000"/>
              <w:bottom w:val="single" w:sz="4" w:space="0" w:color="000000"/>
            </w:tcBorders>
            <w:shd w:val="clear" w:color="auto" w:fill="auto"/>
          </w:tcPr>
          <w:p w:rsidR="001619E7" w:rsidRPr="00F12531" w:rsidRDefault="001619E7">
            <w:pPr>
              <w:snapToGrid w:val="0"/>
              <w:jc w:val="both"/>
              <w:rPr>
                <w:sz w:val="22"/>
                <w:szCs w:val="22"/>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619E7" w:rsidRPr="00F12531" w:rsidRDefault="001619E7">
            <w:pPr>
              <w:snapToGrid w:val="0"/>
              <w:jc w:val="right"/>
              <w:rPr>
                <w:sz w:val="22"/>
                <w:szCs w:val="22"/>
              </w:rPr>
            </w:pPr>
          </w:p>
        </w:tc>
      </w:tr>
      <w:tr w:rsidR="001619E7" w:rsidRPr="00F12531" w:rsidTr="00753100">
        <w:trPr>
          <w:jc w:val="center"/>
        </w:trPr>
        <w:tc>
          <w:tcPr>
            <w:tcW w:w="5565" w:type="dxa"/>
            <w:tcBorders>
              <w:top w:val="single" w:sz="4" w:space="0" w:color="000000"/>
              <w:left w:val="single" w:sz="4" w:space="0" w:color="000000"/>
              <w:bottom w:val="single" w:sz="4" w:space="0" w:color="000000"/>
            </w:tcBorders>
            <w:shd w:val="clear" w:color="auto" w:fill="auto"/>
          </w:tcPr>
          <w:p w:rsidR="001619E7" w:rsidRPr="00F12531" w:rsidRDefault="001619E7">
            <w:pPr>
              <w:snapToGrid w:val="0"/>
              <w:jc w:val="both"/>
              <w:rPr>
                <w:sz w:val="22"/>
                <w:szCs w:val="22"/>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619E7" w:rsidRPr="00F12531" w:rsidRDefault="001619E7">
            <w:pPr>
              <w:snapToGrid w:val="0"/>
              <w:jc w:val="right"/>
              <w:rPr>
                <w:sz w:val="22"/>
                <w:szCs w:val="22"/>
              </w:rPr>
            </w:pPr>
          </w:p>
        </w:tc>
      </w:tr>
      <w:tr w:rsidR="001619E7" w:rsidRPr="00F12531" w:rsidTr="00753100">
        <w:trPr>
          <w:jc w:val="center"/>
        </w:trPr>
        <w:tc>
          <w:tcPr>
            <w:tcW w:w="5565" w:type="dxa"/>
            <w:tcBorders>
              <w:top w:val="single" w:sz="4" w:space="0" w:color="000000"/>
              <w:left w:val="single" w:sz="4" w:space="0" w:color="000000"/>
              <w:bottom w:val="single" w:sz="4" w:space="0" w:color="000000"/>
            </w:tcBorders>
            <w:shd w:val="clear" w:color="auto" w:fill="auto"/>
          </w:tcPr>
          <w:p w:rsidR="001619E7" w:rsidRPr="00F12531" w:rsidRDefault="001619E7">
            <w:pPr>
              <w:snapToGrid w:val="0"/>
              <w:jc w:val="both"/>
              <w:rPr>
                <w:sz w:val="22"/>
                <w:szCs w:val="22"/>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619E7" w:rsidRPr="00F12531" w:rsidRDefault="001619E7">
            <w:pPr>
              <w:snapToGrid w:val="0"/>
              <w:rPr>
                <w:sz w:val="22"/>
                <w:szCs w:val="22"/>
              </w:rPr>
            </w:pPr>
          </w:p>
        </w:tc>
      </w:tr>
      <w:tr w:rsidR="001619E7" w:rsidRPr="00F12531" w:rsidTr="00753100">
        <w:trPr>
          <w:jc w:val="center"/>
        </w:trPr>
        <w:tc>
          <w:tcPr>
            <w:tcW w:w="5565" w:type="dxa"/>
            <w:tcBorders>
              <w:top w:val="single" w:sz="4" w:space="0" w:color="000000"/>
              <w:left w:val="single" w:sz="4" w:space="0" w:color="000000"/>
              <w:bottom w:val="single" w:sz="4" w:space="0" w:color="000000"/>
            </w:tcBorders>
            <w:shd w:val="clear" w:color="auto" w:fill="auto"/>
          </w:tcPr>
          <w:p w:rsidR="001619E7" w:rsidRPr="00F12531" w:rsidRDefault="001619E7">
            <w:pPr>
              <w:snapToGrid w:val="0"/>
              <w:jc w:val="both"/>
              <w:rPr>
                <w:sz w:val="22"/>
                <w:szCs w:val="22"/>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619E7" w:rsidRPr="00F12531" w:rsidRDefault="001619E7">
            <w:pPr>
              <w:snapToGrid w:val="0"/>
              <w:rPr>
                <w:sz w:val="22"/>
                <w:szCs w:val="22"/>
              </w:rPr>
            </w:pPr>
          </w:p>
        </w:tc>
      </w:tr>
      <w:tr w:rsidR="001619E7" w:rsidRPr="00F12531" w:rsidTr="00753100">
        <w:trPr>
          <w:jc w:val="center"/>
        </w:trPr>
        <w:tc>
          <w:tcPr>
            <w:tcW w:w="5565" w:type="dxa"/>
            <w:tcBorders>
              <w:top w:val="single" w:sz="4" w:space="0" w:color="000000"/>
              <w:left w:val="single" w:sz="4" w:space="0" w:color="000000"/>
              <w:bottom w:val="single" w:sz="4" w:space="0" w:color="000000"/>
            </w:tcBorders>
            <w:shd w:val="clear" w:color="auto" w:fill="auto"/>
          </w:tcPr>
          <w:p w:rsidR="001619E7" w:rsidRPr="00F12531" w:rsidRDefault="001619E7">
            <w:pPr>
              <w:snapToGrid w:val="0"/>
              <w:jc w:val="both"/>
              <w:rPr>
                <w:sz w:val="22"/>
                <w:szCs w:val="22"/>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619E7" w:rsidRPr="00F12531" w:rsidRDefault="001619E7">
            <w:pPr>
              <w:snapToGrid w:val="0"/>
              <w:rPr>
                <w:sz w:val="22"/>
                <w:szCs w:val="22"/>
              </w:rPr>
            </w:pPr>
          </w:p>
        </w:tc>
      </w:tr>
      <w:tr w:rsidR="001619E7" w:rsidRPr="00F12531" w:rsidTr="00753100">
        <w:trPr>
          <w:jc w:val="center"/>
        </w:trPr>
        <w:tc>
          <w:tcPr>
            <w:tcW w:w="5565" w:type="dxa"/>
            <w:tcBorders>
              <w:top w:val="single" w:sz="4" w:space="0" w:color="000000"/>
              <w:left w:val="single" w:sz="4" w:space="0" w:color="000000"/>
              <w:bottom w:val="single" w:sz="4" w:space="0" w:color="000000"/>
            </w:tcBorders>
            <w:shd w:val="clear" w:color="auto" w:fill="auto"/>
          </w:tcPr>
          <w:p w:rsidR="001619E7" w:rsidRPr="00F12531" w:rsidRDefault="001619E7">
            <w:pPr>
              <w:snapToGrid w:val="0"/>
              <w:jc w:val="both"/>
              <w:rPr>
                <w:sz w:val="22"/>
                <w:szCs w:val="22"/>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619E7" w:rsidRPr="00F12531" w:rsidRDefault="001619E7">
            <w:pPr>
              <w:snapToGrid w:val="0"/>
              <w:rPr>
                <w:sz w:val="22"/>
                <w:szCs w:val="22"/>
              </w:rPr>
            </w:pPr>
          </w:p>
        </w:tc>
      </w:tr>
      <w:tr w:rsidR="001619E7" w:rsidRPr="00F12531" w:rsidTr="00753100">
        <w:trPr>
          <w:jc w:val="center"/>
        </w:trPr>
        <w:tc>
          <w:tcPr>
            <w:tcW w:w="5565" w:type="dxa"/>
            <w:tcBorders>
              <w:top w:val="single" w:sz="4" w:space="0" w:color="000000"/>
              <w:left w:val="single" w:sz="4" w:space="0" w:color="000000"/>
              <w:bottom w:val="single" w:sz="4" w:space="0" w:color="000000"/>
            </w:tcBorders>
            <w:shd w:val="clear" w:color="auto" w:fill="auto"/>
          </w:tcPr>
          <w:p w:rsidR="001619E7" w:rsidRPr="00F12531" w:rsidRDefault="001619E7">
            <w:pPr>
              <w:snapToGrid w:val="0"/>
              <w:jc w:val="both"/>
              <w:rPr>
                <w:i/>
                <w:sz w:val="22"/>
                <w:szCs w:val="22"/>
              </w:rPr>
            </w:pPr>
          </w:p>
          <w:p w:rsidR="001619E7" w:rsidRPr="00F12531" w:rsidRDefault="001619E7">
            <w:pPr>
              <w:jc w:val="both"/>
              <w:rPr>
                <w:sz w:val="22"/>
                <w:szCs w:val="22"/>
                <w:lang w:val="ru-RU"/>
              </w:rPr>
            </w:pPr>
            <w:r w:rsidRPr="00F12531">
              <w:rPr>
                <w:b/>
                <w:i/>
                <w:sz w:val="22"/>
                <w:szCs w:val="22"/>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619E7" w:rsidRPr="00F12531" w:rsidRDefault="001619E7">
            <w:pPr>
              <w:snapToGrid w:val="0"/>
              <w:rPr>
                <w:sz w:val="22"/>
                <w:szCs w:val="22"/>
                <w:lang w:val="ru-RU"/>
              </w:rPr>
            </w:pPr>
          </w:p>
        </w:tc>
      </w:tr>
    </w:tbl>
    <w:p w:rsidR="001619E7" w:rsidRPr="00F12531" w:rsidRDefault="001619E7">
      <w:pPr>
        <w:jc w:val="both"/>
        <w:rPr>
          <w:sz w:val="22"/>
          <w:szCs w:val="22"/>
        </w:rPr>
      </w:pPr>
    </w:p>
    <w:p w:rsidR="001619E7" w:rsidRPr="00F12531" w:rsidRDefault="001619E7">
      <w:pPr>
        <w:jc w:val="both"/>
        <w:rPr>
          <w:sz w:val="22"/>
          <w:szCs w:val="22"/>
        </w:rPr>
      </w:pPr>
      <w:r w:rsidRPr="00F12531">
        <w:rPr>
          <w:sz w:val="22"/>
          <w:szCs w:val="22"/>
        </w:rPr>
        <w:t>Трошкове припреме и подношења понуде сноси искључиво понуђач и не може тражити од наручиоца накнаду трошкова.</w:t>
      </w:r>
    </w:p>
    <w:p w:rsidR="001619E7" w:rsidRPr="00F12531" w:rsidRDefault="001619E7">
      <w:pPr>
        <w:jc w:val="both"/>
        <w:rPr>
          <w:sz w:val="22"/>
          <w:szCs w:val="22"/>
          <w:lang w:val="sr-Cyrl-CS"/>
        </w:rPr>
      </w:pPr>
      <w:r w:rsidRPr="00F12531">
        <w:rPr>
          <w:sz w:val="22"/>
          <w:szCs w:val="22"/>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1619E7" w:rsidRPr="00F12531" w:rsidRDefault="001619E7">
      <w:pPr>
        <w:spacing w:after="120"/>
        <w:ind w:firstLine="426"/>
        <w:jc w:val="both"/>
        <w:rPr>
          <w:b/>
          <w:bCs/>
          <w:i/>
          <w:sz w:val="22"/>
          <w:szCs w:val="22"/>
        </w:rPr>
      </w:pPr>
    </w:p>
    <w:p w:rsidR="00A170E0" w:rsidRPr="00F12531" w:rsidRDefault="001619E7" w:rsidP="00A170E0">
      <w:pPr>
        <w:spacing w:after="120"/>
        <w:jc w:val="both"/>
        <w:rPr>
          <w:bCs/>
          <w:color w:val="FF0000"/>
          <w:sz w:val="22"/>
          <w:szCs w:val="22"/>
          <w:lang w:val="sr-Cyrl-CS"/>
        </w:rPr>
      </w:pPr>
      <w:r w:rsidRPr="00F12531">
        <w:rPr>
          <w:b/>
          <w:bCs/>
          <w:color w:val="auto"/>
          <w:sz w:val="22"/>
          <w:szCs w:val="22"/>
        </w:rPr>
        <w:t xml:space="preserve">Напомена: </w:t>
      </w:r>
      <w:r w:rsidRPr="00F12531">
        <w:rPr>
          <w:bCs/>
          <w:color w:val="auto"/>
          <w:sz w:val="22"/>
          <w:szCs w:val="22"/>
        </w:rPr>
        <w:t>достављање овог обрасца није обавезно</w:t>
      </w:r>
      <w:r w:rsidR="00503A75" w:rsidRPr="00F12531">
        <w:rPr>
          <w:bCs/>
          <w:color w:val="auto"/>
          <w:sz w:val="22"/>
          <w:szCs w:val="22"/>
        </w:rPr>
        <w:t>.</w:t>
      </w:r>
    </w:p>
    <w:p w:rsidR="001619E7" w:rsidRPr="00F12531" w:rsidRDefault="001619E7">
      <w:pPr>
        <w:spacing w:after="120"/>
        <w:jc w:val="both"/>
        <w:rPr>
          <w:bCs/>
          <w:color w:val="auto"/>
          <w:sz w:val="22"/>
          <w:szCs w:val="22"/>
        </w:rPr>
      </w:pPr>
    </w:p>
    <w:p w:rsidR="001619E7" w:rsidRPr="00F12531" w:rsidRDefault="001619E7">
      <w:pPr>
        <w:spacing w:after="120"/>
        <w:ind w:firstLine="425"/>
        <w:jc w:val="both"/>
        <w:rPr>
          <w:bCs/>
          <w:sz w:val="22"/>
          <w:szCs w:val="22"/>
        </w:rPr>
      </w:pPr>
    </w:p>
    <w:tbl>
      <w:tblPr>
        <w:tblW w:w="0" w:type="auto"/>
        <w:jc w:val="center"/>
        <w:tblLayout w:type="fixed"/>
        <w:tblLook w:val="0000"/>
      </w:tblPr>
      <w:tblGrid>
        <w:gridCol w:w="3080"/>
        <w:gridCol w:w="3068"/>
        <w:gridCol w:w="3094"/>
      </w:tblGrid>
      <w:tr w:rsidR="001619E7" w:rsidRPr="00F12531" w:rsidTr="00753100">
        <w:trPr>
          <w:jc w:val="center"/>
        </w:trPr>
        <w:tc>
          <w:tcPr>
            <w:tcW w:w="3080" w:type="dxa"/>
            <w:shd w:val="clear" w:color="auto" w:fill="auto"/>
            <w:vAlign w:val="center"/>
          </w:tcPr>
          <w:p w:rsidR="001619E7" w:rsidRPr="00F12531" w:rsidRDefault="001619E7">
            <w:pPr>
              <w:pStyle w:val="BodyText2"/>
              <w:spacing w:line="100" w:lineRule="atLeast"/>
              <w:jc w:val="center"/>
              <w:rPr>
                <w:sz w:val="22"/>
                <w:szCs w:val="22"/>
              </w:rPr>
            </w:pPr>
            <w:r w:rsidRPr="00F12531">
              <w:rPr>
                <w:sz w:val="22"/>
                <w:szCs w:val="22"/>
              </w:rPr>
              <w:t>Датум:</w:t>
            </w:r>
          </w:p>
        </w:tc>
        <w:tc>
          <w:tcPr>
            <w:tcW w:w="3068" w:type="dxa"/>
            <w:shd w:val="clear" w:color="auto" w:fill="auto"/>
            <w:vAlign w:val="center"/>
          </w:tcPr>
          <w:p w:rsidR="001619E7" w:rsidRPr="00F12531" w:rsidRDefault="001619E7">
            <w:pPr>
              <w:pStyle w:val="BodyText2"/>
              <w:spacing w:line="100" w:lineRule="atLeast"/>
              <w:jc w:val="center"/>
              <w:rPr>
                <w:sz w:val="22"/>
                <w:szCs w:val="22"/>
              </w:rPr>
            </w:pPr>
            <w:r w:rsidRPr="00F12531">
              <w:rPr>
                <w:sz w:val="22"/>
                <w:szCs w:val="22"/>
              </w:rPr>
              <w:t>М.П.</w:t>
            </w:r>
          </w:p>
        </w:tc>
        <w:tc>
          <w:tcPr>
            <w:tcW w:w="3094" w:type="dxa"/>
            <w:shd w:val="clear" w:color="auto" w:fill="auto"/>
            <w:vAlign w:val="center"/>
          </w:tcPr>
          <w:p w:rsidR="001619E7" w:rsidRPr="00F12531" w:rsidRDefault="001619E7">
            <w:pPr>
              <w:pStyle w:val="BodyText2"/>
              <w:spacing w:line="100" w:lineRule="atLeast"/>
              <w:jc w:val="center"/>
              <w:rPr>
                <w:b/>
                <w:sz w:val="22"/>
                <w:szCs w:val="22"/>
              </w:rPr>
            </w:pPr>
            <w:r w:rsidRPr="00F12531">
              <w:rPr>
                <w:b/>
                <w:sz w:val="22"/>
                <w:szCs w:val="22"/>
              </w:rPr>
              <w:t>Потпис понуђача</w:t>
            </w:r>
          </w:p>
        </w:tc>
      </w:tr>
      <w:tr w:rsidR="001619E7" w:rsidRPr="00F12531" w:rsidTr="00753100">
        <w:trPr>
          <w:jc w:val="center"/>
        </w:trPr>
        <w:tc>
          <w:tcPr>
            <w:tcW w:w="3080" w:type="dxa"/>
            <w:tcBorders>
              <w:bottom w:val="single" w:sz="4" w:space="0" w:color="000000"/>
            </w:tcBorders>
            <w:shd w:val="clear" w:color="auto" w:fill="auto"/>
          </w:tcPr>
          <w:p w:rsidR="001619E7" w:rsidRPr="00F12531" w:rsidRDefault="001619E7">
            <w:pPr>
              <w:pStyle w:val="BodyText2"/>
              <w:snapToGrid w:val="0"/>
              <w:spacing w:line="100" w:lineRule="atLeast"/>
              <w:jc w:val="both"/>
              <w:rPr>
                <w:sz w:val="22"/>
                <w:szCs w:val="22"/>
              </w:rPr>
            </w:pPr>
          </w:p>
        </w:tc>
        <w:tc>
          <w:tcPr>
            <w:tcW w:w="3068" w:type="dxa"/>
            <w:shd w:val="clear" w:color="auto" w:fill="auto"/>
          </w:tcPr>
          <w:p w:rsidR="001619E7" w:rsidRPr="00F12531" w:rsidRDefault="001619E7">
            <w:pPr>
              <w:pStyle w:val="BodyText2"/>
              <w:snapToGrid w:val="0"/>
              <w:spacing w:line="100" w:lineRule="atLeast"/>
              <w:jc w:val="both"/>
              <w:rPr>
                <w:sz w:val="22"/>
                <w:szCs w:val="22"/>
              </w:rPr>
            </w:pPr>
          </w:p>
        </w:tc>
        <w:tc>
          <w:tcPr>
            <w:tcW w:w="3094" w:type="dxa"/>
            <w:tcBorders>
              <w:bottom w:val="single" w:sz="4" w:space="0" w:color="000000"/>
            </w:tcBorders>
            <w:shd w:val="clear" w:color="auto" w:fill="auto"/>
          </w:tcPr>
          <w:p w:rsidR="001619E7" w:rsidRPr="00F12531" w:rsidRDefault="001619E7">
            <w:pPr>
              <w:pStyle w:val="BodyText2"/>
              <w:snapToGrid w:val="0"/>
              <w:spacing w:line="100" w:lineRule="atLeast"/>
              <w:jc w:val="both"/>
              <w:rPr>
                <w:sz w:val="22"/>
                <w:szCs w:val="22"/>
              </w:rPr>
            </w:pPr>
          </w:p>
        </w:tc>
      </w:tr>
    </w:tbl>
    <w:p w:rsidR="001619E7" w:rsidRPr="00F12531" w:rsidRDefault="001619E7">
      <w:pPr>
        <w:rPr>
          <w:sz w:val="22"/>
          <w:szCs w:val="22"/>
        </w:rPr>
      </w:pPr>
    </w:p>
    <w:p w:rsidR="001619E7" w:rsidRPr="00F12531" w:rsidRDefault="001619E7">
      <w:pPr>
        <w:rPr>
          <w:b/>
          <w:bCs/>
          <w:i/>
          <w:iCs/>
          <w:sz w:val="22"/>
          <w:szCs w:val="22"/>
        </w:rPr>
      </w:pPr>
    </w:p>
    <w:p w:rsidR="001619E7" w:rsidRPr="00F12531" w:rsidRDefault="001619E7">
      <w:pPr>
        <w:rPr>
          <w:b/>
          <w:bCs/>
          <w:i/>
          <w:iCs/>
          <w:sz w:val="22"/>
          <w:szCs w:val="22"/>
        </w:rPr>
      </w:pPr>
    </w:p>
    <w:p w:rsidR="00E07360" w:rsidRPr="00F12531" w:rsidRDefault="00E07360">
      <w:pPr>
        <w:rPr>
          <w:b/>
          <w:bCs/>
          <w:i/>
          <w:iCs/>
          <w:sz w:val="22"/>
          <w:szCs w:val="22"/>
        </w:rPr>
      </w:pPr>
    </w:p>
    <w:p w:rsidR="00E07360" w:rsidRPr="00F12531" w:rsidRDefault="00E07360">
      <w:pPr>
        <w:rPr>
          <w:b/>
          <w:bCs/>
          <w:i/>
          <w:iCs/>
          <w:sz w:val="22"/>
          <w:szCs w:val="22"/>
        </w:rPr>
      </w:pPr>
    </w:p>
    <w:p w:rsidR="00E07360" w:rsidRPr="00F12531" w:rsidRDefault="00E07360">
      <w:pPr>
        <w:rPr>
          <w:b/>
          <w:bCs/>
          <w:i/>
          <w:iCs/>
          <w:sz w:val="22"/>
          <w:szCs w:val="22"/>
        </w:rPr>
      </w:pPr>
    </w:p>
    <w:p w:rsidR="00E07360" w:rsidRPr="00F12531" w:rsidRDefault="00E07360">
      <w:pPr>
        <w:rPr>
          <w:b/>
          <w:bCs/>
          <w:i/>
          <w:iCs/>
          <w:sz w:val="22"/>
          <w:szCs w:val="22"/>
        </w:rPr>
      </w:pPr>
    </w:p>
    <w:p w:rsidR="00F8586D" w:rsidRPr="00F12531" w:rsidRDefault="00F8586D">
      <w:pPr>
        <w:rPr>
          <w:b/>
          <w:bCs/>
          <w:i/>
          <w:iCs/>
          <w:sz w:val="22"/>
          <w:szCs w:val="22"/>
          <w:lang w:val="sr-Cyrl-CS"/>
        </w:rPr>
      </w:pPr>
    </w:p>
    <w:p w:rsidR="00AF595A" w:rsidRPr="00F12531" w:rsidRDefault="00AF595A">
      <w:pPr>
        <w:rPr>
          <w:b/>
          <w:bCs/>
          <w:i/>
          <w:iCs/>
          <w:sz w:val="22"/>
          <w:szCs w:val="22"/>
          <w:lang w:val="sr-Cyrl-CS"/>
        </w:rPr>
      </w:pPr>
    </w:p>
    <w:p w:rsidR="001619E7" w:rsidRPr="00F12531" w:rsidRDefault="001619E7" w:rsidP="005B1349">
      <w:pPr>
        <w:shd w:val="clear" w:color="auto" w:fill="C6D9F1"/>
        <w:jc w:val="center"/>
        <w:rPr>
          <w:bCs/>
          <w:sz w:val="22"/>
          <w:szCs w:val="22"/>
        </w:rPr>
      </w:pPr>
      <w:r w:rsidRPr="00F12531">
        <w:rPr>
          <w:b/>
          <w:bCs/>
          <w:iCs/>
          <w:sz w:val="22"/>
          <w:szCs w:val="22"/>
        </w:rPr>
        <w:t>X</w:t>
      </w:r>
      <w:r w:rsidRPr="00F12531">
        <w:rPr>
          <w:b/>
          <w:bCs/>
          <w:iCs/>
          <w:sz w:val="22"/>
          <w:szCs w:val="22"/>
          <w:lang w:val="ru-RU"/>
        </w:rPr>
        <w:t xml:space="preserve"> </w:t>
      </w:r>
      <w:r w:rsidRPr="00F12531">
        <w:rPr>
          <w:b/>
          <w:bCs/>
          <w:iCs/>
          <w:sz w:val="22"/>
          <w:szCs w:val="22"/>
        </w:rPr>
        <w:t xml:space="preserve"> ОБРАЗАЦ ИЗЈАВЕ О НЕЗАВИСНОЈ ПОНУДИ</w:t>
      </w:r>
    </w:p>
    <w:p w:rsidR="001619E7" w:rsidRPr="00F12531" w:rsidRDefault="001619E7">
      <w:pPr>
        <w:pStyle w:val="BodyText3"/>
        <w:spacing w:after="0"/>
        <w:jc w:val="center"/>
        <w:rPr>
          <w:bCs/>
          <w:sz w:val="22"/>
          <w:szCs w:val="22"/>
        </w:rPr>
      </w:pPr>
    </w:p>
    <w:p w:rsidR="005B1349" w:rsidRPr="00F12531" w:rsidRDefault="005B1349">
      <w:pPr>
        <w:pStyle w:val="BodyText3"/>
        <w:spacing w:after="0"/>
        <w:jc w:val="both"/>
        <w:rPr>
          <w:sz w:val="22"/>
          <w:szCs w:val="22"/>
        </w:rPr>
      </w:pPr>
    </w:p>
    <w:p w:rsidR="001619E7" w:rsidRPr="00F12531" w:rsidRDefault="001619E7">
      <w:pPr>
        <w:pStyle w:val="BodyText3"/>
        <w:spacing w:after="0"/>
        <w:jc w:val="both"/>
        <w:rPr>
          <w:sz w:val="22"/>
          <w:szCs w:val="22"/>
        </w:rPr>
      </w:pPr>
      <w:r w:rsidRPr="00F12531">
        <w:rPr>
          <w:sz w:val="22"/>
          <w:szCs w:val="22"/>
        </w:rPr>
        <w:t xml:space="preserve">У складу са чланом 26. Закона, ________________________________________, </w:t>
      </w:r>
    </w:p>
    <w:p w:rsidR="001619E7" w:rsidRPr="00F12531" w:rsidRDefault="001619E7">
      <w:pPr>
        <w:pStyle w:val="BodyText3"/>
        <w:spacing w:after="0"/>
        <w:jc w:val="both"/>
        <w:rPr>
          <w:sz w:val="22"/>
          <w:szCs w:val="22"/>
        </w:rPr>
      </w:pPr>
      <w:r w:rsidRPr="00F12531">
        <w:rPr>
          <w:sz w:val="22"/>
          <w:szCs w:val="22"/>
        </w:rPr>
        <w:t xml:space="preserve">                                                                            (Назив понуђача)</w:t>
      </w:r>
    </w:p>
    <w:p w:rsidR="001619E7" w:rsidRPr="004D58FB" w:rsidRDefault="001619E7" w:rsidP="004D58FB">
      <w:pPr>
        <w:pStyle w:val="BodyText3"/>
        <w:spacing w:after="0"/>
        <w:jc w:val="both"/>
        <w:rPr>
          <w:w w:val="200"/>
          <w:sz w:val="22"/>
          <w:szCs w:val="22"/>
          <w:lang w:val="sr-Cyrl-CS"/>
        </w:rPr>
      </w:pPr>
      <w:r w:rsidRPr="00F12531">
        <w:rPr>
          <w:sz w:val="22"/>
          <w:szCs w:val="22"/>
        </w:rPr>
        <w:t xml:space="preserve">даје: </w:t>
      </w:r>
    </w:p>
    <w:p w:rsidR="004D58FB" w:rsidRDefault="004D58FB">
      <w:pPr>
        <w:pStyle w:val="BodyText3"/>
        <w:spacing w:before="360" w:after="360"/>
        <w:ind w:firstLine="227"/>
        <w:jc w:val="center"/>
        <w:rPr>
          <w:b/>
          <w:bCs/>
          <w:sz w:val="22"/>
          <w:szCs w:val="22"/>
          <w:lang w:val="sr-Cyrl-CS"/>
        </w:rPr>
      </w:pPr>
    </w:p>
    <w:p w:rsidR="001619E7" w:rsidRPr="00F12531" w:rsidRDefault="001619E7">
      <w:pPr>
        <w:pStyle w:val="BodyText3"/>
        <w:spacing w:before="360" w:after="360"/>
        <w:ind w:firstLine="227"/>
        <w:jc w:val="center"/>
        <w:rPr>
          <w:b/>
          <w:bCs/>
          <w:sz w:val="22"/>
          <w:szCs w:val="22"/>
          <w:lang w:val="sr-Cyrl-CS"/>
        </w:rPr>
      </w:pPr>
      <w:r w:rsidRPr="00F12531">
        <w:rPr>
          <w:b/>
          <w:bCs/>
          <w:sz w:val="22"/>
          <w:szCs w:val="22"/>
          <w:lang w:val="sr-Cyrl-CS"/>
        </w:rPr>
        <w:t xml:space="preserve">ИЗЈАВУ </w:t>
      </w:r>
    </w:p>
    <w:p w:rsidR="001619E7" w:rsidRPr="00F12531" w:rsidRDefault="001619E7">
      <w:pPr>
        <w:pStyle w:val="BodyText3"/>
        <w:spacing w:before="360" w:after="360"/>
        <w:ind w:firstLine="227"/>
        <w:jc w:val="center"/>
        <w:rPr>
          <w:bCs/>
          <w:sz w:val="22"/>
          <w:szCs w:val="22"/>
        </w:rPr>
      </w:pPr>
      <w:r w:rsidRPr="00F12531">
        <w:rPr>
          <w:b/>
          <w:bCs/>
          <w:sz w:val="22"/>
          <w:szCs w:val="22"/>
          <w:lang w:val="sr-Cyrl-CS"/>
        </w:rPr>
        <w:t>О НЕЗАВИСНОЈ</w:t>
      </w:r>
      <w:r w:rsidRPr="00F12531">
        <w:rPr>
          <w:b/>
          <w:bCs/>
          <w:sz w:val="22"/>
          <w:szCs w:val="22"/>
        </w:rPr>
        <w:t xml:space="preserve"> ПОНУДИ</w:t>
      </w:r>
    </w:p>
    <w:p w:rsidR="001619E7" w:rsidRPr="00F12531" w:rsidRDefault="001619E7">
      <w:pPr>
        <w:pStyle w:val="BodyText3"/>
        <w:spacing w:after="0"/>
        <w:jc w:val="both"/>
        <w:rPr>
          <w:bCs/>
          <w:sz w:val="22"/>
          <w:szCs w:val="22"/>
        </w:rPr>
      </w:pPr>
    </w:p>
    <w:p w:rsidR="001619E7" w:rsidRPr="00F12531" w:rsidRDefault="001619E7">
      <w:pPr>
        <w:pStyle w:val="BodyText3"/>
        <w:spacing w:after="0"/>
        <w:jc w:val="both"/>
        <w:rPr>
          <w:bCs/>
          <w:sz w:val="22"/>
          <w:szCs w:val="22"/>
        </w:rPr>
      </w:pPr>
    </w:p>
    <w:p w:rsidR="001619E7" w:rsidRPr="00F12531" w:rsidRDefault="001619E7">
      <w:pPr>
        <w:jc w:val="both"/>
        <w:rPr>
          <w:sz w:val="22"/>
          <w:szCs w:val="22"/>
        </w:rPr>
      </w:pPr>
      <w:r w:rsidRPr="00F12531">
        <w:rPr>
          <w:sz w:val="22"/>
          <w:szCs w:val="22"/>
        </w:rPr>
        <w:tab/>
      </w:r>
      <w:r w:rsidRPr="00F12531">
        <w:rPr>
          <w:sz w:val="22"/>
          <w:szCs w:val="22"/>
        </w:rPr>
        <w:tab/>
      </w:r>
      <w:r w:rsidRPr="00F12531">
        <w:rPr>
          <w:sz w:val="22"/>
          <w:szCs w:val="22"/>
        </w:rPr>
        <w:tab/>
      </w:r>
      <w:r w:rsidRPr="00F12531">
        <w:rPr>
          <w:bCs/>
          <w:sz w:val="22"/>
          <w:szCs w:val="22"/>
        </w:rPr>
        <w:t xml:space="preserve"> </w:t>
      </w:r>
    </w:p>
    <w:p w:rsidR="001619E7" w:rsidRPr="00F12531" w:rsidRDefault="001619E7">
      <w:pPr>
        <w:jc w:val="both"/>
        <w:rPr>
          <w:bCs/>
          <w:sz w:val="22"/>
          <w:szCs w:val="22"/>
        </w:rPr>
      </w:pPr>
      <w:r w:rsidRPr="00F12531">
        <w:rPr>
          <w:sz w:val="22"/>
          <w:szCs w:val="22"/>
        </w:rPr>
        <w:t>Под пуном материјалном и кривичном одговорношћу п</w:t>
      </w:r>
      <w:r w:rsidRPr="00F12531">
        <w:rPr>
          <w:bCs/>
          <w:sz w:val="22"/>
          <w:szCs w:val="22"/>
        </w:rPr>
        <w:t xml:space="preserve">отврђујем да сам понуду у </w:t>
      </w:r>
      <w:r w:rsidRPr="00F12531">
        <w:rPr>
          <w:bCs/>
          <w:sz w:val="22"/>
          <w:szCs w:val="22"/>
          <w:lang w:val="sr-Cyrl-CS"/>
        </w:rPr>
        <w:t>поступку</w:t>
      </w:r>
      <w:r w:rsidRPr="00F12531">
        <w:rPr>
          <w:bCs/>
          <w:sz w:val="22"/>
          <w:szCs w:val="22"/>
        </w:rPr>
        <w:t xml:space="preserve"> јавне набавке</w:t>
      </w:r>
      <w:r w:rsidR="0095540B" w:rsidRPr="00F12531">
        <w:rPr>
          <w:bCs/>
          <w:sz w:val="22"/>
          <w:szCs w:val="22"/>
        </w:rPr>
        <w:t xml:space="preserve"> доб</w:t>
      </w:r>
      <w:r w:rsidR="00C30EBE" w:rsidRPr="00F12531">
        <w:rPr>
          <w:bCs/>
          <w:sz w:val="22"/>
          <w:szCs w:val="22"/>
        </w:rPr>
        <w:t xml:space="preserve">ра – </w:t>
      </w:r>
      <w:r w:rsidR="0045394C" w:rsidRPr="00F12531">
        <w:rPr>
          <w:bCs/>
          <w:sz w:val="22"/>
          <w:szCs w:val="22"/>
          <w:lang w:val="sr-Cyrl-CS"/>
        </w:rPr>
        <w:t xml:space="preserve">набавка </w:t>
      </w:r>
      <w:r w:rsidR="00CB19DD">
        <w:rPr>
          <w:bCs/>
          <w:sz w:val="22"/>
          <w:szCs w:val="22"/>
          <w:lang w:val="sr-Cyrl-CS"/>
        </w:rPr>
        <w:t>медицинског,</w:t>
      </w:r>
      <w:r w:rsidR="003A3AE4">
        <w:rPr>
          <w:bCs/>
          <w:sz w:val="22"/>
          <w:szCs w:val="22"/>
          <w:lang w:val="sr-Cyrl-CS"/>
        </w:rPr>
        <w:t xml:space="preserve"> </w:t>
      </w:r>
      <w:r w:rsidR="00CB19DD">
        <w:rPr>
          <w:bCs/>
          <w:sz w:val="22"/>
          <w:szCs w:val="22"/>
          <w:lang w:val="sr-Cyrl-CS"/>
        </w:rPr>
        <w:t xml:space="preserve">потрошног и </w:t>
      </w:r>
      <w:r w:rsidR="004B2BC2" w:rsidRPr="00F12531">
        <w:rPr>
          <w:bCs/>
          <w:iCs/>
          <w:sz w:val="22"/>
          <w:szCs w:val="22"/>
          <w:lang w:val="sr-Cyrl-CS"/>
        </w:rPr>
        <w:t>санитетског материјала</w:t>
      </w:r>
      <w:r w:rsidR="0055331A" w:rsidRPr="00F12531">
        <w:rPr>
          <w:bCs/>
          <w:sz w:val="22"/>
          <w:szCs w:val="22"/>
        </w:rPr>
        <w:t xml:space="preserve"> ЈН</w:t>
      </w:r>
      <w:r w:rsidR="00C30EBE" w:rsidRPr="00F12531">
        <w:rPr>
          <w:bCs/>
          <w:sz w:val="22"/>
          <w:szCs w:val="22"/>
        </w:rPr>
        <w:t xml:space="preserve"> </w:t>
      </w:r>
      <w:r w:rsidRPr="00F12531">
        <w:rPr>
          <w:sz w:val="22"/>
          <w:szCs w:val="22"/>
        </w:rPr>
        <w:t>бр</w:t>
      </w:r>
      <w:r w:rsidR="00324427" w:rsidRPr="00545CEC">
        <w:rPr>
          <w:sz w:val="22"/>
          <w:szCs w:val="22"/>
        </w:rPr>
        <w:t>.</w:t>
      </w:r>
      <w:r w:rsidR="00A02631" w:rsidRPr="00545CEC">
        <w:rPr>
          <w:rFonts w:eastAsia="TimesNewRomanPS-BoldMT"/>
          <w:b/>
          <w:bCs/>
          <w:sz w:val="22"/>
          <w:szCs w:val="22"/>
          <w:lang w:val="sr-Cyrl-CS"/>
        </w:rPr>
        <w:t xml:space="preserve"> </w:t>
      </w:r>
      <w:r w:rsidR="00CB19DD" w:rsidRPr="00545CEC">
        <w:rPr>
          <w:rFonts w:eastAsia="TimesNewRomanPS-BoldMT"/>
          <w:b/>
          <w:bCs/>
          <w:sz w:val="22"/>
          <w:szCs w:val="22"/>
          <w:lang w:val="sr-Cyrl-CS"/>
        </w:rPr>
        <w:t>1</w:t>
      </w:r>
      <w:r w:rsidR="00545CEC">
        <w:rPr>
          <w:rFonts w:eastAsia="TimesNewRomanPS-BoldMT"/>
          <w:b/>
          <w:bCs/>
          <w:sz w:val="22"/>
          <w:szCs w:val="22"/>
          <w:lang w:val="sr-Cyrl-CS"/>
        </w:rPr>
        <w:t>4</w:t>
      </w:r>
      <w:r w:rsidR="00A02631" w:rsidRPr="00545CEC">
        <w:rPr>
          <w:rFonts w:eastAsia="TimesNewRomanPS-BoldMT"/>
          <w:b/>
          <w:bCs/>
          <w:sz w:val="22"/>
          <w:szCs w:val="22"/>
          <w:lang w:val="sr-Cyrl-CS"/>
        </w:rPr>
        <w:t xml:space="preserve"> </w:t>
      </w:r>
      <w:r w:rsidR="007C5D40" w:rsidRPr="00545CEC">
        <w:rPr>
          <w:rFonts w:eastAsia="TimesNewRomanPS-BoldMT"/>
          <w:b/>
          <w:bCs/>
          <w:sz w:val="22"/>
          <w:szCs w:val="22"/>
          <w:lang w:val="sr-Cyrl-CS"/>
        </w:rPr>
        <w:t>ЈНМВ</w:t>
      </w:r>
      <w:r w:rsidR="007D097E" w:rsidRPr="00545CEC">
        <w:rPr>
          <w:sz w:val="22"/>
          <w:szCs w:val="22"/>
        </w:rPr>
        <w:t>,</w:t>
      </w:r>
      <w:r w:rsidR="00C30EBE" w:rsidRPr="00F12531">
        <w:rPr>
          <w:sz w:val="22"/>
          <w:szCs w:val="22"/>
        </w:rPr>
        <w:t xml:space="preserve"> </w:t>
      </w:r>
      <w:r w:rsidRPr="00F12531">
        <w:rPr>
          <w:bCs/>
          <w:sz w:val="22"/>
          <w:szCs w:val="22"/>
        </w:rPr>
        <w:t>поднео независно, без договора са другим понуђачима или заинтересованим лицима.</w:t>
      </w:r>
    </w:p>
    <w:p w:rsidR="001619E7" w:rsidRPr="00F12531" w:rsidRDefault="001619E7">
      <w:pPr>
        <w:jc w:val="both"/>
        <w:rPr>
          <w:bCs/>
          <w:sz w:val="22"/>
          <w:szCs w:val="22"/>
        </w:rPr>
      </w:pPr>
    </w:p>
    <w:p w:rsidR="001619E7" w:rsidRPr="00F12531" w:rsidRDefault="001619E7">
      <w:pPr>
        <w:jc w:val="both"/>
        <w:rPr>
          <w:bCs/>
          <w:sz w:val="22"/>
          <w:szCs w:val="22"/>
        </w:rPr>
      </w:pPr>
    </w:p>
    <w:p w:rsidR="001619E7" w:rsidRPr="00F12531" w:rsidRDefault="001619E7">
      <w:pPr>
        <w:pStyle w:val="BodyText3"/>
        <w:spacing w:after="0"/>
        <w:ind w:firstLine="227"/>
        <w:jc w:val="both"/>
        <w:rPr>
          <w:sz w:val="22"/>
          <w:szCs w:val="22"/>
        </w:rPr>
      </w:pPr>
    </w:p>
    <w:tbl>
      <w:tblPr>
        <w:tblW w:w="0" w:type="auto"/>
        <w:jc w:val="center"/>
        <w:tblLayout w:type="fixed"/>
        <w:tblLook w:val="0000"/>
      </w:tblPr>
      <w:tblGrid>
        <w:gridCol w:w="3080"/>
        <w:gridCol w:w="3065"/>
        <w:gridCol w:w="3097"/>
      </w:tblGrid>
      <w:tr w:rsidR="001619E7" w:rsidRPr="00F12531" w:rsidTr="00753100">
        <w:trPr>
          <w:jc w:val="center"/>
        </w:trPr>
        <w:tc>
          <w:tcPr>
            <w:tcW w:w="3080" w:type="dxa"/>
            <w:shd w:val="clear" w:color="auto" w:fill="auto"/>
            <w:vAlign w:val="center"/>
          </w:tcPr>
          <w:p w:rsidR="001619E7" w:rsidRPr="00F12531" w:rsidRDefault="001619E7">
            <w:pPr>
              <w:pStyle w:val="BodyText2"/>
              <w:spacing w:line="100" w:lineRule="atLeast"/>
              <w:jc w:val="center"/>
              <w:rPr>
                <w:sz w:val="22"/>
                <w:szCs w:val="22"/>
              </w:rPr>
            </w:pPr>
            <w:r w:rsidRPr="00F12531">
              <w:rPr>
                <w:sz w:val="22"/>
                <w:szCs w:val="22"/>
              </w:rPr>
              <w:t>Датум:</w:t>
            </w:r>
          </w:p>
        </w:tc>
        <w:tc>
          <w:tcPr>
            <w:tcW w:w="3065" w:type="dxa"/>
            <w:shd w:val="clear" w:color="auto" w:fill="auto"/>
            <w:vAlign w:val="center"/>
          </w:tcPr>
          <w:p w:rsidR="001619E7" w:rsidRPr="00F12531" w:rsidRDefault="001619E7">
            <w:pPr>
              <w:pStyle w:val="BodyText2"/>
              <w:spacing w:line="100" w:lineRule="atLeast"/>
              <w:jc w:val="center"/>
              <w:rPr>
                <w:sz w:val="22"/>
                <w:szCs w:val="22"/>
              </w:rPr>
            </w:pPr>
            <w:r w:rsidRPr="00F12531">
              <w:rPr>
                <w:sz w:val="22"/>
                <w:szCs w:val="22"/>
              </w:rPr>
              <w:t>М.П.</w:t>
            </w:r>
          </w:p>
        </w:tc>
        <w:tc>
          <w:tcPr>
            <w:tcW w:w="3097" w:type="dxa"/>
            <w:shd w:val="clear" w:color="auto" w:fill="auto"/>
            <w:vAlign w:val="center"/>
          </w:tcPr>
          <w:p w:rsidR="001619E7" w:rsidRPr="00F12531" w:rsidRDefault="001619E7">
            <w:pPr>
              <w:pStyle w:val="BodyText2"/>
              <w:spacing w:line="100" w:lineRule="atLeast"/>
              <w:jc w:val="center"/>
              <w:rPr>
                <w:b/>
                <w:sz w:val="22"/>
                <w:szCs w:val="22"/>
              </w:rPr>
            </w:pPr>
            <w:r w:rsidRPr="00F12531">
              <w:rPr>
                <w:b/>
                <w:sz w:val="22"/>
                <w:szCs w:val="22"/>
              </w:rPr>
              <w:t>Потпис понуђача</w:t>
            </w:r>
          </w:p>
        </w:tc>
      </w:tr>
      <w:tr w:rsidR="001619E7" w:rsidRPr="00F12531" w:rsidTr="00753100">
        <w:trPr>
          <w:jc w:val="center"/>
        </w:trPr>
        <w:tc>
          <w:tcPr>
            <w:tcW w:w="3080" w:type="dxa"/>
            <w:tcBorders>
              <w:bottom w:val="single" w:sz="4" w:space="0" w:color="000000"/>
            </w:tcBorders>
            <w:shd w:val="clear" w:color="auto" w:fill="auto"/>
          </w:tcPr>
          <w:p w:rsidR="001619E7" w:rsidRPr="00F12531" w:rsidRDefault="001619E7">
            <w:pPr>
              <w:pStyle w:val="BodyText2"/>
              <w:snapToGrid w:val="0"/>
              <w:spacing w:line="100" w:lineRule="atLeast"/>
              <w:jc w:val="both"/>
              <w:rPr>
                <w:sz w:val="22"/>
                <w:szCs w:val="22"/>
              </w:rPr>
            </w:pPr>
          </w:p>
        </w:tc>
        <w:tc>
          <w:tcPr>
            <w:tcW w:w="3065" w:type="dxa"/>
            <w:shd w:val="clear" w:color="auto" w:fill="auto"/>
          </w:tcPr>
          <w:p w:rsidR="001619E7" w:rsidRPr="00F12531" w:rsidRDefault="001619E7">
            <w:pPr>
              <w:pStyle w:val="BodyText2"/>
              <w:snapToGrid w:val="0"/>
              <w:spacing w:line="100" w:lineRule="atLeast"/>
              <w:jc w:val="both"/>
              <w:rPr>
                <w:sz w:val="22"/>
                <w:szCs w:val="22"/>
              </w:rPr>
            </w:pPr>
          </w:p>
        </w:tc>
        <w:tc>
          <w:tcPr>
            <w:tcW w:w="3097" w:type="dxa"/>
            <w:tcBorders>
              <w:bottom w:val="single" w:sz="4" w:space="0" w:color="000000"/>
            </w:tcBorders>
            <w:shd w:val="clear" w:color="auto" w:fill="auto"/>
          </w:tcPr>
          <w:p w:rsidR="001619E7" w:rsidRPr="00F12531" w:rsidRDefault="001619E7">
            <w:pPr>
              <w:pStyle w:val="BodyText2"/>
              <w:snapToGrid w:val="0"/>
              <w:spacing w:line="100" w:lineRule="atLeast"/>
              <w:jc w:val="both"/>
              <w:rPr>
                <w:sz w:val="22"/>
                <w:szCs w:val="22"/>
              </w:rPr>
            </w:pPr>
          </w:p>
        </w:tc>
      </w:tr>
    </w:tbl>
    <w:p w:rsidR="001619E7" w:rsidRPr="00F12531" w:rsidRDefault="001619E7">
      <w:pPr>
        <w:pStyle w:val="BodyText3"/>
        <w:spacing w:after="0"/>
        <w:ind w:firstLine="227"/>
        <w:jc w:val="both"/>
        <w:rPr>
          <w:sz w:val="22"/>
          <w:szCs w:val="22"/>
        </w:rPr>
      </w:pPr>
    </w:p>
    <w:p w:rsidR="001619E7" w:rsidRPr="00F12531" w:rsidRDefault="001619E7">
      <w:pPr>
        <w:tabs>
          <w:tab w:val="left" w:pos="6028"/>
        </w:tabs>
        <w:autoSpaceDE w:val="0"/>
        <w:spacing w:line="240" w:lineRule="auto"/>
        <w:rPr>
          <w:sz w:val="22"/>
          <w:szCs w:val="22"/>
        </w:rPr>
      </w:pPr>
    </w:p>
    <w:p w:rsidR="001619E7" w:rsidRPr="00F12531" w:rsidRDefault="001619E7">
      <w:pPr>
        <w:tabs>
          <w:tab w:val="left" w:pos="6028"/>
        </w:tabs>
        <w:autoSpaceDE w:val="0"/>
        <w:spacing w:line="240" w:lineRule="auto"/>
        <w:jc w:val="both"/>
        <w:rPr>
          <w:color w:val="auto"/>
          <w:sz w:val="22"/>
          <w:szCs w:val="22"/>
        </w:rPr>
      </w:pPr>
      <w:r w:rsidRPr="00F12531">
        <w:rPr>
          <w:b/>
          <w:bCs/>
          <w:i/>
          <w:iCs/>
          <w:color w:val="auto"/>
          <w:sz w:val="22"/>
          <w:szCs w:val="22"/>
        </w:rPr>
        <w:t xml:space="preserve">Напомена: </w:t>
      </w:r>
      <w:r w:rsidRPr="00F12531">
        <w:rPr>
          <w:bCs/>
          <w:iCs/>
          <w:color w:val="auto"/>
          <w:sz w:val="22"/>
          <w:szCs w:val="22"/>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w:t>
      </w:r>
      <w:r w:rsidR="00331E4A" w:rsidRPr="00F12531">
        <w:rPr>
          <w:bCs/>
          <w:iCs/>
          <w:color w:val="auto"/>
          <w:sz w:val="22"/>
          <w:szCs w:val="22"/>
        </w:rPr>
        <w:t xml:space="preserve"> Повреда конкуренције представља негативну референцу, у смислу члана 82. став 1. тачка 2. Закона.</w:t>
      </w:r>
    </w:p>
    <w:p w:rsidR="00E71653" w:rsidRPr="00F12531" w:rsidRDefault="00E71653" w:rsidP="00E71653">
      <w:pPr>
        <w:tabs>
          <w:tab w:val="left" w:pos="6028"/>
        </w:tabs>
        <w:autoSpaceDE w:val="0"/>
        <w:spacing w:line="240" w:lineRule="auto"/>
        <w:jc w:val="both"/>
        <w:rPr>
          <w:bCs/>
          <w:iCs/>
          <w:color w:val="auto"/>
          <w:sz w:val="22"/>
          <w:szCs w:val="22"/>
        </w:rPr>
      </w:pPr>
      <w:r w:rsidRPr="00F12531">
        <w:rPr>
          <w:b/>
          <w:bCs/>
          <w:iCs/>
          <w:color w:val="auto"/>
          <w:sz w:val="22"/>
          <w:szCs w:val="22"/>
          <w:u w:val="single"/>
        </w:rPr>
        <w:t>Уколико понуду подноси група понуђача,</w:t>
      </w:r>
      <w:r w:rsidRPr="00F12531">
        <w:rPr>
          <w:bCs/>
          <w:iCs/>
          <w:color w:val="auto"/>
          <w:sz w:val="22"/>
          <w:szCs w:val="22"/>
        </w:rPr>
        <w:t xml:space="preserve"> Изјава мора бити потписана од стране овлашћеног лица сваког понуђача из групе понуђача и оверена печатом.</w:t>
      </w:r>
    </w:p>
    <w:p w:rsidR="00E71653" w:rsidRPr="00F12531" w:rsidRDefault="00E71653" w:rsidP="00E71653">
      <w:pPr>
        <w:tabs>
          <w:tab w:val="left" w:pos="6028"/>
        </w:tabs>
        <w:autoSpaceDE w:val="0"/>
        <w:spacing w:line="240" w:lineRule="auto"/>
        <w:jc w:val="both"/>
        <w:rPr>
          <w:bCs/>
          <w:i/>
          <w:iCs/>
          <w:color w:val="auto"/>
          <w:sz w:val="22"/>
          <w:szCs w:val="22"/>
        </w:rPr>
      </w:pPr>
    </w:p>
    <w:p w:rsidR="004B2BC2" w:rsidRDefault="004B2BC2" w:rsidP="00753100">
      <w:pPr>
        <w:pStyle w:val="BodyText3"/>
        <w:spacing w:after="0"/>
        <w:rPr>
          <w:sz w:val="22"/>
          <w:szCs w:val="22"/>
          <w:lang w:val="sr-Cyrl-CS"/>
        </w:rPr>
      </w:pPr>
    </w:p>
    <w:p w:rsidR="004D58FB" w:rsidRDefault="004D58FB" w:rsidP="00753100">
      <w:pPr>
        <w:pStyle w:val="BodyText3"/>
        <w:spacing w:after="0"/>
        <w:rPr>
          <w:sz w:val="22"/>
          <w:szCs w:val="22"/>
          <w:lang w:val="sr-Cyrl-CS"/>
        </w:rPr>
      </w:pPr>
    </w:p>
    <w:p w:rsidR="004D58FB" w:rsidRPr="00F12531" w:rsidRDefault="004D58FB" w:rsidP="00753100">
      <w:pPr>
        <w:pStyle w:val="BodyText3"/>
        <w:spacing w:after="0"/>
        <w:rPr>
          <w:sz w:val="22"/>
          <w:szCs w:val="22"/>
          <w:lang w:val="sr-Cyrl-CS"/>
        </w:rPr>
      </w:pPr>
    </w:p>
    <w:p w:rsidR="004E2C7E" w:rsidRPr="00F12531" w:rsidRDefault="004E2C7E">
      <w:pPr>
        <w:pStyle w:val="BodyText3"/>
        <w:spacing w:after="0"/>
        <w:jc w:val="center"/>
        <w:rPr>
          <w:sz w:val="22"/>
          <w:szCs w:val="22"/>
          <w:lang w:val="sr-Cyrl-CS"/>
        </w:rPr>
      </w:pPr>
    </w:p>
    <w:p w:rsidR="001619E7" w:rsidRPr="00F12531" w:rsidRDefault="001619E7" w:rsidP="00A35EBA">
      <w:pPr>
        <w:pStyle w:val="BodyText3"/>
        <w:spacing w:after="0"/>
        <w:rPr>
          <w:sz w:val="22"/>
          <w:szCs w:val="22"/>
          <w:lang w:val="sr-Latn-CS"/>
        </w:rPr>
      </w:pPr>
    </w:p>
    <w:p w:rsidR="001619E7" w:rsidRPr="00F12531" w:rsidRDefault="001619E7">
      <w:pPr>
        <w:pStyle w:val="ListParagraph"/>
        <w:shd w:val="clear" w:color="auto" w:fill="C6D9F1"/>
        <w:ind w:left="360"/>
        <w:jc w:val="center"/>
        <w:rPr>
          <w:sz w:val="22"/>
          <w:szCs w:val="22"/>
        </w:rPr>
      </w:pPr>
      <w:r w:rsidRPr="00F12531">
        <w:rPr>
          <w:b/>
          <w:bCs/>
          <w:i/>
          <w:iCs/>
          <w:sz w:val="22"/>
          <w:szCs w:val="22"/>
        </w:rPr>
        <w:t>X</w:t>
      </w:r>
      <w:r w:rsidR="00522D4F" w:rsidRPr="00F12531">
        <w:rPr>
          <w:b/>
          <w:bCs/>
          <w:i/>
          <w:iCs/>
          <w:sz w:val="22"/>
          <w:szCs w:val="22"/>
          <w:lang w:val="sr-Latn-CS"/>
        </w:rPr>
        <w:t>I</w:t>
      </w:r>
      <w:r w:rsidRPr="00F12531">
        <w:rPr>
          <w:b/>
          <w:bCs/>
          <w:i/>
          <w:iCs/>
          <w:sz w:val="22"/>
          <w:szCs w:val="22"/>
        </w:rPr>
        <w:t xml:space="preserve">  ОБРАЗАЦ ИЗЈАВЕ О ПОШТОВАЊУ ОБАВЕЗА  ИЗ ЧЛ. 75. СТ. 2. ЗАКОНА</w:t>
      </w:r>
    </w:p>
    <w:p w:rsidR="001619E7" w:rsidRPr="00F12531" w:rsidRDefault="001619E7">
      <w:pPr>
        <w:pStyle w:val="BodyText3"/>
        <w:spacing w:after="0"/>
        <w:jc w:val="center"/>
        <w:rPr>
          <w:sz w:val="22"/>
          <w:szCs w:val="22"/>
        </w:rPr>
      </w:pPr>
    </w:p>
    <w:p w:rsidR="001619E7" w:rsidRPr="00F12531" w:rsidRDefault="001619E7">
      <w:pPr>
        <w:tabs>
          <w:tab w:val="left" w:pos="6028"/>
        </w:tabs>
        <w:autoSpaceDE w:val="0"/>
        <w:spacing w:line="240" w:lineRule="auto"/>
        <w:ind w:left="360"/>
        <w:rPr>
          <w:b/>
          <w:bCs/>
          <w:iCs/>
          <w:sz w:val="22"/>
          <w:szCs w:val="22"/>
          <w:lang w:val="ru-RU"/>
        </w:rPr>
      </w:pPr>
    </w:p>
    <w:p w:rsidR="001619E7" w:rsidRPr="00F12531" w:rsidRDefault="001619E7">
      <w:pPr>
        <w:tabs>
          <w:tab w:val="left" w:pos="6028"/>
        </w:tabs>
        <w:autoSpaceDE w:val="0"/>
        <w:spacing w:line="240" w:lineRule="auto"/>
        <w:ind w:left="360"/>
        <w:rPr>
          <w:bCs/>
          <w:iCs/>
          <w:sz w:val="22"/>
          <w:szCs w:val="22"/>
          <w:lang w:val="ru-RU"/>
        </w:rPr>
      </w:pPr>
    </w:p>
    <w:p w:rsidR="001619E7" w:rsidRPr="00F12531" w:rsidRDefault="001619E7">
      <w:pPr>
        <w:tabs>
          <w:tab w:val="left" w:pos="6028"/>
        </w:tabs>
        <w:autoSpaceDE w:val="0"/>
        <w:spacing w:line="240" w:lineRule="auto"/>
        <w:ind w:left="360"/>
        <w:jc w:val="both"/>
        <w:rPr>
          <w:bCs/>
          <w:iCs/>
          <w:sz w:val="22"/>
          <w:szCs w:val="22"/>
        </w:rPr>
      </w:pPr>
      <w:r w:rsidRPr="00F12531">
        <w:rPr>
          <w:bCs/>
          <w:iCs/>
          <w:sz w:val="22"/>
          <w:szCs w:val="22"/>
        </w:rPr>
        <w:t xml:space="preserve">У вези члана 75. став 2. Закона о јавним набавкама, као заступник понуђача дајем следећу </w:t>
      </w:r>
    </w:p>
    <w:p w:rsidR="001619E7" w:rsidRPr="00F12531" w:rsidRDefault="001619E7">
      <w:pPr>
        <w:tabs>
          <w:tab w:val="left" w:pos="6028"/>
        </w:tabs>
        <w:autoSpaceDE w:val="0"/>
        <w:spacing w:line="240" w:lineRule="auto"/>
        <w:ind w:left="360"/>
        <w:rPr>
          <w:bCs/>
          <w:iCs/>
          <w:sz w:val="22"/>
          <w:szCs w:val="22"/>
        </w:rPr>
      </w:pPr>
    </w:p>
    <w:p w:rsidR="001619E7" w:rsidRPr="00F12531" w:rsidRDefault="001619E7">
      <w:pPr>
        <w:tabs>
          <w:tab w:val="left" w:pos="6028"/>
        </w:tabs>
        <w:autoSpaceDE w:val="0"/>
        <w:spacing w:line="240" w:lineRule="auto"/>
        <w:ind w:left="360"/>
        <w:rPr>
          <w:bCs/>
          <w:iCs/>
          <w:sz w:val="22"/>
          <w:szCs w:val="22"/>
        </w:rPr>
      </w:pPr>
    </w:p>
    <w:p w:rsidR="001619E7" w:rsidRPr="00F12531" w:rsidRDefault="001619E7">
      <w:pPr>
        <w:tabs>
          <w:tab w:val="left" w:pos="6028"/>
        </w:tabs>
        <w:autoSpaceDE w:val="0"/>
        <w:spacing w:line="240" w:lineRule="auto"/>
        <w:ind w:left="360"/>
        <w:jc w:val="center"/>
        <w:rPr>
          <w:b/>
          <w:bCs/>
          <w:iCs/>
          <w:sz w:val="22"/>
          <w:szCs w:val="22"/>
        </w:rPr>
      </w:pPr>
      <w:r w:rsidRPr="00F12531">
        <w:rPr>
          <w:b/>
          <w:bCs/>
          <w:iCs/>
          <w:sz w:val="22"/>
          <w:szCs w:val="22"/>
        </w:rPr>
        <w:t>И</w:t>
      </w:r>
      <w:r w:rsidR="009B6841" w:rsidRPr="00F12531">
        <w:rPr>
          <w:b/>
          <w:bCs/>
          <w:iCs/>
          <w:sz w:val="22"/>
          <w:szCs w:val="22"/>
        </w:rPr>
        <w:t xml:space="preserve"> </w:t>
      </w:r>
      <w:r w:rsidRPr="00F12531">
        <w:rPr>
          <w:b/>
          <w:bCs/>
          <w:iCs/>
          <w:sz w:val="22"/>
          <w:szCs w:val="22"/>
        </w:rPr>
        <w:t>З</w:t>
      </w:r>
      <w:r w:rsidR="009B6841" w:rsidRPr="00F12531">
        <w:rPr>
          <w:b/>
          <w:bCs/>
          <w:iCs/>
          <w:sz w:val="22"/>
          <w:szCs w:val="22"/>
        </w:rPr>
        <w:t xml:space="preserve"> </w:t>
      </w:r>
      <w:r w:rsidRPr="00F12531">
        <w:rPr>
          <w:b/>
          <w:bCs/>
          <w:iCs/>
          <w:sz w:val="22"/>
          <w:szCs w:val="22"/>
        </w:rPr>
        <w:t>Ј</w:t>
      </w:r>
      <w:r w:rsidR="009B6841" w:rsidRPr="00F12531">
        <w:rPr>
          <w:b/>
          <w:bCs/>
          <w:iCs/>
          <w:sz w:val="22"/>
          <w:szCs w:val="22"/>
        </w:rPr>
        <w:t xml:space="preserve"> </w:t>
      </w:r>
      <w:r w:rsidRPr="00F12531">
        <w:rPr>
          <w:b/>
          <w:bCs/>
          <w:iCs/>
          <w:sz w:val="22"/>
          <w:szCs w:val="22"/>
        </w:rPr>
        <w:t>А</w:t>
      </w:r>
      <w:r w:rsidR="009B6841" w:rsidRPr="00F12531">
        <w:rPr>
          <w:b/>
          <w:bCs/>
          <w:iCs/>
          <w:sz w:val="22"/>
          <w:szCs w:val="22"/>
        </w:rPr>
        <w:t xml:space="preserve"> </w:t>
      </w:r>
      <w:r w:rsidRPr="00F12531">
        <w:rPr>
          <w:b/>
          <w:bCs/>
          <w:iCs/>
          <w:sz w:val="22"/>
          <w:szCs w:val="22"/>
        </w:rPr>
        <w:t>В</w:t>
      </w:r>
      <w:r w:rsidR="009B6841" w:rsidRPr="00F12531">
        <w:rPr>
          <w:b/>
          <w:bCs/>
          <w:iCs/>
          <w:sz w:val="22"/>
          <w:szCs w:val="22"/>
        </w:rPr>
        <w:t xml:space="preserve"> </w:t>
      </w:r>
      <w:r w:rsidRPr="00F12531">
        <w:rPr>
          <w:b/>
          <w:bCs/>
          <w:iCs/>
          <w:sz w:val="22"/>
          <w:szCs w:val="22"/>
        </w:rPr>
        <w:t>У</w:t>
      </w:r>
    </w:p>
    <w:p w:rsidR="001619E7" w:rsidRPr="00F12531" w:rsidRDefault="001619E7">
      <w:pPr>
        <w:tabs>
          <w:tab w:val="left" w:pos="6028"/>
        </w:tabs>
        <w:autoSpaceDE w:val="0"/>
        <w:spacing w:line="240" w:lineRule="auto"/>
        <w:ind w:left="360"/>
        <w:jc w:val="center"/>
        <w:rPr>
          <w:bCs/>
          <w:iCs/>
          <w:sz w:val="22"/>
          <w:szCs w:val="22"/>
        </w:rPr>
      </w:pPr>
    </w:p>
    <w:p w:rsidR="001619E7" w:rsidRPr="00830240" w:rsidRDefault="001619E7">
      <w:pPr>
        <w:tabs>
          <w:tab w:val="left" w:pos="6028"/>
        </w:tabs>
        <w:autoSpaceDE w:val="0"/>
        <w:spacing w:line="240" w:lineRule="auto"/>
        <w:ind w:left="360"/>
        <w:jc w:val="both"/>
        <w:rPr>
          <w:bCs/>
          <w:iCs/>
          <w:sz w:val="22"/>
          <w:szCs w:val="22"/>
          <w:lang w:val="sr-Cyrl-CS"/>
        </w:rPr>
      </w:pPr>
      <w:r w:rsidRPr="00830240">
        <w:rPr>
          <w:bCs/>
          <w:iCs/>
          <w:sz w:val="22"/>
          <w:szCs w:val="22"/>
        </w:rPr>
        <w:t>Понуђач</w:t>
      </w:r>
      <w:r w:rsidRPr="00830240">
        <w:rPr>
          <w:sz w:val="22"/>
          <w:szCs w:val="22"/>
        </w:rPr>
        <w:t>................................</w:t>
      </w:r>
      <w:r w:rsidRPr="00830240">
        <w:rPr>
          <w:i/>
          <w:iCs/>
          <w:sz w:val="22"/>
          <w:szCs w:val="22"/>
        </w:rPr>
        <w:t>[</w:t>
      </w:r>
      <w:r w:rsidRPr="00830240">
        <w:rPr>
          <w:i/>
          <w:sz w:val="22"/>
          <w:szCs w:val="22"/>
        </w:rPr>
        <w:t xml:space="preserve"> назив понуђача</w:t>
      </w:r>
      <w:r w:rsidRPr="00830240">
        <w:rPr>
          <w:i/>
          <w:iCs/>
          <w:sz w:val="22"/>
          <w:szCs w:val="22"/>
        </w:rPr>
        <w:t>]</w:t>
      </w:r>
      <w:r w:rsidRPr="00830240">
        <w:rPr>
          <w:i/>
          <w:sz w:val="22"/>
          <w:szCs w:val="22"/>
          <w:lang w:val="sr-Cyrl-CS"/>
        </w:rPr>
        <w:t xml:space="preserve"> </w:t>
      </w:r>
      <w:r w:rsidRPr="00830240">
        <w:rPr>
          <w:sz w:val="22"/>
          <w:szCs w:val="22"/>
        </w:rPr>
        <w:t>у поступку јавне набавке</w:t>
      </w:r>
      <w:r w:rsidR="00BC2054" w:rsidRPr="00830240">
        <w:rPr>
          <w:sz w:val="22"/>
          <w:szCs w:val="22"/>
        </w:rPr>
        <w:t xml:space="preserve"> </w:t>
      </w:r>
      <w:r w:rsidR="00BC2054" w:rsidRPr="00830240">
        <w:rPr>
          <w:bCs/>
          <w:sz w:val="22"/>
          <w:szCs w:val="22"/>
        </w:rPr>
        <w:t xml:space="preserve">добра – </w:t>
      </w:r>
      <w:r w:rsidR="0045394C" w:rsidRPr="00830240">
        <w:rPr>
          <w:bCs/>
          <w:sz w:val="22"/>
          <w:szCs w:val="22"/>
          <w:lang w:val="sr-Cyrl-CS"/>
        </w:rPr>
        <w:t xml:space="preserve">набавка </w:t>
      </w:r>
      <w:r w:rsidR="00CB19DD" w:rsidRPr="00830240">
        <w:rPr>
          <w:bCs/>
          <w:sz w:val="22"/>
          <w:szCs w:val="22"/>
          <w:lang w:val="sr-Cyrl-CS"/>
        </w:rPr>
        <w:t xml:space="preserve">медицинског,потрошног и </w:t>
      </w:r>
      <w:r w:rsidR="004B2BC2" w:rsidRPr="00830240">
        <w:rPr>
          <w:bCs/>
          <w:iCs/>
          <w:sz w:val="22"/>
          <w:szCs w:val="22"/>
          <w:lang w:val="sr-Cyrl-CS"/>
        </w:rPr>
        <w:t>санитетског материјала</w:t>
      </w:r>
      <w:r w:rsidR="00F12DF2" w:rsidRPr="00830240">
        <w:rPr>
          <w:bCs/>
          <w:sz w:val="22"/>
          <w:szCs w:val="22"/>
        </w:rPr>
        <w:t xml:space="preserve">, </w:t>
      </w:r>
      <w:r w:rsidR="00F12DF2" w:rsidRPr="00830240">
        <w:rPr>
          <w:bCs/>
          <w:sz w:val="22"/>
          <w:szCs w:val="22"/>
          <w:lang w:val="sr-Cyrl-CS"/>
        </w:rPr>
        <w:t>јавна набавка</w:t>
      </w:r>
      <w:r w:rsidR="00D70AF6" w:rsidRPr="00830240">
        <w:rPr>
          <w:bCs/>
          <w:sz w:val="22"/>
          <w:szCs w:val="22"/>
        </w:rPr>
        <w:t xml:space="preserve"> </w:t>
      </w:r>
      <w:r w:rsidR="00D70AF6" w:rsidRPr="00830240">
        <w:rPr>
          <w:sz w:val="22"/>
          <w:szCs w:val="22"/>
        </w:rPr>
        <w:t>бр</w:t>
      </w:r>
      <w:r w:rsidR="00324427" w:rsidRPr="00545CEC">
        <w:rPr>
          <w:sz w:val="22"/>
          <w:szCs w:val="22"/>
        </w:rPr>
        <w:t xml:space="preserve">. </w:t>
      </w:r>
      <w:r w:rsidR="00CB19DD" w:rsidRPr="00545CEC">
        <w:rPr>
          <w:rFonts w:eastAsia="TimesNewRomanPS-BoldMT"/>
          <w:b/>
          <w:bCs/>
          <w:sz w:val="22"/>
          <w:szCs w:val="22"/>
          <w:lang w:val="sr-Cyrl-CS"/>
        </w:rPr>
        <w:t>1</w:t>
      </w:r>
      <w:r w:rsidR="00545CEC">
        <w:rPr>
          <w:rFonts w:eastAsia="TimesNewRomanPS-BoldMT"/>
          <w:b/>
          <w:bCs/>
          <w:sz w:val="22"/>
          <w:szCs w:val="22"/>
          <w:lang w:val="sr-Cyrl-CS"/>
        </w:rPr>
        <w:t>4</w:t>
      </w:r>
      <w:r w:rsidR="00A02631" w:rsidRPr="00545CEC">
        <w:rPr>
          <w:rFonts w:eastAsia="TimesNewRomanPS-BoldMT"/>
          <w:b/>
          <w:bCs/>
          <w:sz w:val="22"/>
          <w:szCs w:val="22"/>
          <w:lang w:val="sr-Cyrl-CS"/>
        </w:rPr>
        <w:t xml:space="preserve"> </w:t>
      </w:r>
      <w:r w:rsidR="007C5D40" w:rsidRPr="00545CEC">
        <w:rPr>
          <w:rFonts w:eastAsia="TimesNewRomanPS-BoldMT"/>
          <w:b/>
          <w:bCs/>
          <w:sz w:val="22"/>
          <w:szCs w:val="22"/>
          <w:lang w:val="sr-Cyrl-CS"/>
        </w:rPr>
        <w:t>ЈНМВ</w:t>
      </w:r>
      <w:r w:rsidR="00D70AF6" w:rsidRPr="00545CEC">
        <w:rPr>
          <w:sz w:val="22"/>
          <w:szCs w:val="22"/>
        </w:rPr>
        <w:t xml:space="preserve">, </w:t>
      </w:r>
      <w:r w:rsidRPr="00545CEC">
        <w:rPr>
          <w:bCs/>
          <w:iCs/>
          <w:sz w:val="22"/>
          <w:szCs w:val="22"/>
        </w:rPr>
        <w:t>поштовао</w:t>
      </w:r>
      <w:r w:rsidRPr="00830240">
        <w:rPr>
          <w:bCs/>
          <w:iCs/>
          <w:sz w:val="22"/>
          <w:szCs w:val="22"/>
        </w:rPr>
        <w:t xml:space="preserve"> је обавезе које произлазе из</w:t>
      </w:r>
      <w:r w:rsidR="00830240" w:rsidRPr="00830240">
        <w:rPr>
          <w:bCs/>
          <w:iCs/>
          <w:sz w:val="22"/>
          <w:szCs w:val="22"/>
          <w:lang w:val="sr-Cyrl-CS"/>
        </w:rPr>
        <w:t xml:space="preserve"> члана </w:t>
      </w:r>
      <w:r w:rsidRPr="00830240">
        <w:rPr>
          <w:bCs/>
          <w:iCs/>
          <w:sz w:val="22"/>
          <w:szCs w:val="22"/>
        </w:rPr>
        <w:t xml:space="preserve"> важећих прописа о заштити на раду, запошљавању и условима рада, заштити животне средине и</w:t>
      </w:r>
      <w:r w:rsidR="007A6FA6" w:rsidRPr="00830240">
        <w:rPr>
          <w:bCs/>
          <w:iCs/>
          <w:sz w:val="22"/>
          <w:szCs w:val="22"/>
          <w:lang w:val="sr-Cyrl-CS"/>
        </w:rPr>
        <w:t xml:space="preserve"> да немају забрану обављања делатности која је на снази у време подношења понуда</w:t>
      </w:r>
      <w:r w:rsidRPr="00830240">
        <w:rPr>
          <w:bCs/>
          <w:iCs/>
          <w:sz w:val="22"/>
          <w:szCs w:val="22"/>
        </w:rPr>
        <w:t>.</w:t>
      </w:r>
    </w:p>
    <w:p w:rsidR="001619E7" w:rsidRPr="00F12531" w:rsidRDefault="001619E7">
      <w:pPr>
        <w:tabs>
          <w:tab w:val="left" w:pos="6028"/>
        </w:tabs>
        <w:autoSpaceDE w:val="0"/>
        <w:spacing w:line="240" w:lineRule="auto"/>
        <w:ind w:left="360"/>
        <w:rPr>
          <w:bCs/>
          <w:iCs/>
          <w:sz w:val="22"/>
          <w:szCs w:val="22"/>
        </w:rPr>
      </w:pPr>
    </w:p>
    <w:p w:rsidR="00830240" w:rsidRPr="00F12531" w:rsidRDefault="00830240" w:rsidP="00830240">
      <w:pPr>
        <w:pStyle w:val="ListParagraph"/>
        <w:ind w:left="0"/>
        <w:jc w:val="both"/>
        <w:rPr>
          <w:bCs/>
          <w:iCs/>
          <w:sz w:val="22"/>
          <w:szCs w:val="22"/>
          <w:lang w:val="sr-Cyrl-CS"/>
        </w:rPr>
      </w:pPr>
    </w:p>
    <w:p w:rsidR="001619E7" w:rsidRPr="00F12531" w:rsidRDefault="001619E7">
      <w:pPr>
        <w:tabs>
          <w:tab w:val="left" w:pos="6028"/>
        </w:tabs>
        <w:autoSpaceDE w:val="0"/>
        <w:spacing w:line="240" w:lineRule="auto"/>
        <w:ind w:left="360"/>
        <w:rPr>
          <w:bCs/>
          <w:iCs/>
          <w:color w:val="002060"/>
          <w:sz w:val="22"/>
          <w:szCs w:val="22"/>
        </w:rPr>
      </w:pPr>
    </w:p>
    <w:p w:rsidR="004E2C7E" w:rsidRPr="004D58FB" w:rsidRDefault="00FF7057" w:rsidP="004D58FB">
      <w:pPr>
        <w:tabs>
          <w:tab w:val="left" w:pos="6028"/>
        </w:tabs>
        <w:autoSpaceDE w:val="0"/>
        <w:spacing w:line="240" w:lineRule="auto"/>
        <w:ind w:left="360"/>
        <w:rPr>
          <w:bCs/>
          <w:iCs/>
          <w:color w:val="002060"/>
          <w:sz w:val="22"/>
          <w:szCs w:val="22"/>
          <w:lang w:val="sr-Cyrl-CS"/>
        </w:rPr>
      </w:pPr>
      <w:r w:rsidRPr="00F12531">
        <w:rPr>
          <w:bCs/>
          <w:iCs/>
          <w:color w:val="002060"/>
          <w:sz w:val="22"/>
          <w:szCs w:val="22"/>
          <w:lang w:val="sr-Cyrl-CS"/>
        </w:rPr>
        <w:t xml:space="preserve"> </w:t>
      </w:r>
      <w:r w:rsidR="001619E7" w:rsidRPr="00F12531">
        <w:rPr>
          <w:bCs/>
          <w:iCs/>
          <w:sz w:val="22"/>
          <w:szCs w:val="22"/>
        </w:rPr>
        <w:t xml:space="preserve">      </w:t>
      </w:r>
    </w:p>
    <w:p w:rsidR="004E2C7E" w:rsidRPr="00F12531" w:rsidRDefault="004E2C7E">
      <w:pPr>
        <w:tabs>
          <w:tab w:val="left" w:pos="6028"/>
        </w:tabs>
        <w:autoSpaceDE w:val="0"/>
        <w:spacing w:line="240" w:lineRule="auto"/>
        <w:ind w:left="360"/>
        <w:rPr>
          <w:bCs/>
          <w:iCs/>
          <w:sz w:val="22"/>
          <w:szCs w:val="22"/>
          <w:lang w:val="sr-Cyrl-CS"/>
        </w:rPr>
      </w:pPr>
    </w:p>
    <w:p w:rsidR="004E2C7E" w:rsidRPr="00F12531" w:rsidRDefault="001619E7">
      <w:pPr>
        <w:tabs>
          <w:tab w:val="left" w:pos="6028"/>
        </w:tabs>
        <w:autoSpaceDE w:val="0"/>
        <w:spacing w:line="240" w:lineRule="auto"/>
        <w:ind w:left="360"/>
        <w:rPr>
          <w:b/>
          <w:bCs/>
          <w:iCs/>
          <w:sz w:val="22"/>
          <w:szCs w:val="22"/>
          <w:lang w:val="sr-Cyrl-CS"/>
        </w:rPr>
      </w:pPr>
      <w:r w:rsidRPr="00F12531">
        <w:rPr>
          <w:bCs/>
          <w:iCs/>
          <w:sz w:val="22"/>
          <w:szCs w:val="22"/>
        </w:rPr>
        <w:t xml:space="preserve"> </w:t>
      </w:r>
      <w:r w:rsidRPr="00F12531">
        <w:rPr>
          <w:bCs/>
          <w:iCs/>
          <w:sz w:val="22"/>
          <w:szCs w:val="22"/>
        </w:rPr>
        <w:tab/>
      </w:r>
      <w:r w:rsidRPr="00F12531">
        <w:rPr>
          <w:bCs/>
          <w:iCs/>
          <w:sz w:val="22"/>
          <w:szCs w:val="22"/>
        </w:rPr>
        <w:tab/>
      </w:r>
      <w:r w:rsidR="00FF7057" w:rsidRPr="00F12531">
        <w:rPr>
          <w:bCs/>
          <w:iCs/>
          <w:sz w:val="22"/>
          <w:szCs w:val="22"/>
          <w:lang w:val="sr-Cyrl-CS"/>
        </w:rPr>
        <w:t xml:space="preserve">         </w:t>
      </w:r>
      <w:r w:rsidRPr="00F12531">
        <w:rPr>
          <w:b/>
          <w:bCs/>
          <w:iCs/>
          <w:sz w:val="22"/>
          <w:szCs w:val="22"/>
        </w:rPr>
        <w:t xml:space="preserve"> </w:t>
      </w:r>
    </w:p>
    <w:p w:rsidR="004E2C7E" w:rsidRPr="00F12531" w:rsidRDefault="004E2C7E">
      <w:pPr>
        <w:tabs>
          <w:tab w:val="left" w:pos="6028"/>
        </w:tabs>
        <w:autoSpaceDE w:val="0"/>
        <w:spacing w:line="240" w:lineRule="auto"/>
        <w:ind w:left="360"/>
        <w:rPr>
          <w:b/>
          <w:bCs/>
          <w:iCs/>
          <w:sz w:val="22"/>
          <w:szCs w:val="22"/>
          <w:lang w:val="sr-Cyrl-CS"/>
        </w:rPr>
      </w:pPr>
    </w:p>
    <w:p w:rsidR="004E2C7E" w:rsidRPr="00F12531" w:rsidRDefault="004E2C7E">
      <w:pPr>
        <w:tabs>
          <w:tab w:val="left" w:pos="6028"/>
        </w:tabs>
        <w:autoSpaceDE w:val="0"/>
        <w:spacing w:line="240" w:lineRule="auto"/>
        <w:ind w:left="360"/>
        <w:rPr>
          <w:b/>
          <w:bCs/>
          <w:iCs/>
          <w:sz w:val="22"/>
          <w:szCs w:val="22"/>
          <w:lang w:val="sr-Cyrl-CS"/>
        </w:rPr>
      </w:pPr>
    </w:p>
    <w:p w:rsidR="001619E7" w:rsidRPr="00F12531" w:rsidRDefault="00753100">
      <w:pPr>
        <w:tabs>
          <w:tab w:val="left" w:pos="6028"/>
        </w:tabs>
        <w:autoSpaceDE w:val="0"/>
        <w:spacing w:line="240" w:lineRule="auto"/>
        <w:ind w:left="360"/>
        <w:rPr>
          <w:b/>
          <w:bCs/>
          <w:iCs/>
          <w:sz w:val="22"/>
          <w:szCs w:val="22"/>
        </w:rPr>
      </w:pPr>
      <w:r w:rsidRPr="00F12531">
        <w:rPr>
          <w:bCs/>
          <w:iCs/>
          <w:sz w:val="22"/>
          <w:szCs w:val="22"/>
        </w:rPr>
        <w:t>Датум</w:t>
      </w:r>
      <w:r w:rsidRPr="00F12531">
        <w:rPr>
          <w:bCs/>
          <w:iCs/>
          <w:sz w:val="22"/>
          <w:szCs w:val="22"/>
          <w:lang w:val="sr-Cyrl-CS"/>
        </w:rPr>
        <w:t>: _______________</w:t>
      </w:r>
      <w:r w:rsidR="004E2C7E" w:rsidRPr="00F12531">
        <w:rPr>
          <w:b/>
          <w:bCs/>
          <w:iCs/>
          <w:sz w:val="22"/>
          <w:szCs w:val="22"/>
          <w:lang w:val="sr-Cyrl-CS"/>
        </w:rPr>
        <w:tab/>
      </w:r>
      <w:r w:rsidR="004E2C7E" w:rsidRPr="00F12531">
        <w:rPr>
          <w:b/>
          <w:bCs/>
          <w:iCs/>
          <w:sz w:val="22"/>
          <w:szCs w:val="22"/>
          <w:lang w:val="sr-Cyrl-CS"/>
        </w:rPr>
        <w:tab/>
      </w:r>
      <w:r w:rsidR="001619E7" w:rsidRPr="00F12531">
        <w:rPr>
          <w:b/>
          <w:bCs/>
          <w:iCs/>
          <w:sz w:val="22"/>
          <w:szCs w:val="22"/>
        </w:rPr>
        <w:t xml:space="preserve">  </w:t>
      </w:r>
      <w:r w:rsidRPr="00F12531">
        <w:rPr>
          <w:b/>
          <w:bCs/>
          <w:iCs/>
          <w:sz w:val="22"/>
          <w:szCs w:val="22"/>
          <w:lang w:val="sr-Cyrl-CS"/>
        </w:rPr>
        <w:t xml:space="preserve">                                                                                         </w:t>
      </w:r>
      <w:r w:rsidR="001619E7" w:rsidRPr="00F12531">
        <w:rPr>
          <w:b/>
          <w:bCs/>
          <w:iCs/>
          <w:sz w:val="22"/>
          <w:szCs w:val="22"/>
        </w:rPr>
        <w:t>Понуђач</w:t>
      </w:r>
      <w:r w:rsidR="00196BCB" w:rsidRPr="00F12531">
        <w:rPr>
          <w:b/>
          <w:bCs/>
          <w:iCs/>
          <w:sz w:val="22"/>
          <w:szCs w:val="22"/>
        </w:rPr>
        <w:t>:</w:t>
      </w:r>
    </w:p>
    <w:p w:rsidR="001619E7" w:rsidRPr="00F12531" w:rsidRDefault="00753100">
      <w:pPr>
        <w:tabs>
          <w:tab w:val="left" w:pos="6028"/>
        </w:tabs>
        <w:autoSpaceDE w:val="0"/>
        <w:spacing w:line="240" w:lineRule="auto"/>
        <w:ind w:left="360"/>
        <w:rPr>
          <w:bCs/>
          <w:iCs/>
          <w:sz w:val="22"/>
          <w:szCs w:val="22"/>
          <w:lang w:val="sr-Cyrl-CS"/>
        </w:rPr>
      </w:pPr>
      <w:r w:rsidRPr="00F12531">
        <w:rPr>
          <w:bCs/>
          <w:iCs/>
          <w:sz w:val="22"/>
          <w:szCs w:val="22"/>
          <w:lang w:val="sr-Cyrl-CS"/>
        </w:rPr>
        <w:t xml:space="preserve">        </w:t>
      </w:r>
    </w:p>
    <w:p w:rsidR="004E2C7E" w:rsidRPr="00F12531" w:rsidRDefault="001619E7">
      <w:pPr>
        <w:tabs>
          <w:tab w:val="left" w:pos="6028"/>
        </w:tabs>
        <w:autoSpaceDE w:val="0"/>
        <w:spacing w:line="240" w:lineRule="auto"/>
        <w:ind w:left="360"/>
        <w:rPr>
          <w:bCs/>
          <w:iCs/>
          <w:sz w:val="22"/>
          <w:szCs w:val="22"/>
          <w:lang w:val="sr-Cyrl-CS"/>
        </w:rPr>
      </w:pPr>
      <w:r w:rsidRPr="00F12531">
        <w:rPr>
          <w:bCs/>
          <w:iCs/>
          <w:sz w:val="22"/>
          <w:szCs w:val="22"/>
        </w:rPr>
        <w:t xml:space="preserve">               </w:t>
      </w:r>
      <w:r w:rsidR="00FF7057" w:rsidRPr="00F12531">
        <w:rPr>
          <w:bCs/>
          <w:iCs/>
          <w:sz w:val="22"/>
          <w:szCs w:val="22"/>
          <w:lang w:val="sr-Cyrl-CS"/>
        </w:rPr>
        <w:t xml:space="preserve">                        </w:t>
      </w:r>
      <w:r w:rsidRPr="00F12531">
        <w:rPr>
          <w:bCs/>
          <w:iCs/>
          <w:sz w:val="22"/>
          <w:szCs w:val="22"/>
        </w:rPr>
        <w:t xml:space="preserve">    </w:t>
      </w:r>
      <w:r w:rsidR="00E751BE" w:rsidRPr="00F12531">
        <w:rPr>
          <w:bCs/>
          <w:iCs/>
          <w:sz w:val="22"/>
          <w:szCs w:val="22"/>
          <w:lang w:val="sr-Cyrl-CS"/>
        </w:rPr>
        <w:t xml:space="preserve">    </w:t>
      </w:r>
      <w:r w:rsidRPr="00F12531">
        <w:rPr>
          <w:bCs/>
          <w:iCs/>
          <w:sz w:val="22"/>
          <w:szCs w:val="22"/>
        </w:rPr>
        <w:t xml:space="preserve"> </w:t>
      </w:r>
      <w:r w:rsidR="00753100" w:rsidRPr="00F12531">
        <w:rPr>
          <w:bCs/>
          <w:iCs/>
          <w:sz w:val="22"/>
          <w:szCs w:val="22"/>
          <w:lang w:val="sr-Cyrl-CS"/>
        </w:rPr>
        <w:t xml:space="preserve">                                                       </w:t>
      </w:r>
      <w:r w:rsidRPr="00F12531">
        <w:rPr>
          <w:bCs/>
          <w:iCs/>
          <w:sz w:val="22"/>
          <w:szCs w:val="22"/>
        </w:rPr>
        <w:t xml:space="preserve">М.П.                  </w:t>
      </w:r>
      <w:r w:rsidR="00E751BE" w:rsidRPr="00F12531">
        <w:rPr>
          <w:bCs/>
          <w:iCs/>
          <w:sz w:val="22"/>
          <w:szCs w:val="22"/>
          <w:lang w:val="sr-Cyrl-CS"/>
        </w:rPr>
        <w:t xml:space="preserve">             </w:t>
      </w:r>
    </w:p>
    <w:p w:rsidR="001619E7" w:rsidRPr="00F12531" w:rsidRDefault="004E2C7E">
      <w:pPr>
        <w:tabs>
          <w:tab w:val="left" w:pos="6028"/>
        </w:tabs>
        <w:autoSpaceDE w:val="0"/>
        <w:spacing w:line="240" w:lineRule="auto"/>
        <w:ind w:left="360"/>
        <w:rPr>
          <w:bCs/>
          <w:iCs/>
          <w:sz w:val="22"/>
          <w:szCs w:val="22"/>
          <w:lang w:val="sr-Cyrl-CS"/>
        </w:rPr>
      </w:pPr>
      <w:r w:rsidRPr="00F12531">
        <w:rPr>
          <w:bCs/>
          <w:iCs/>
          <w:sz w:val="22"/>
          <w:szCs w:val="22"/>
          <w:lang w:val="sr-Cyrl-CS"/>
        </w:rPr>
        <w:tab/>
      </w:r>
      <w:r w:rsidRPr="00F12531">
        <w:rPr>
          <w:bCs/>
          <w:iCs/>
          <w:sz w:val="22"/>
          <w:szCs w:val="22"/>
          <w:lang w:val="sr-Cyrl-CS"/>
        </w:rPr>
        <w:tab/>
      </w:r>
      <w:r w:rsidR="00E751BE" w:rsidRPr="00F12531">
        <w:rPr>
          <w:bCs/>
          <w:iCs/>
          <w:sz w:val="22"/>
          <w:szCs w:val="22"/>
          <w:lang w:val="sr-Cyrl-CS"/>
        </w:rPr>
        <w:t xml:space="preserve"> </w:t>
      </w:r>
      <w:r w:rsidR="00753100" w:rsidRPr="00F12531">
        <w:rPr>
          <w:bCs/>
          <w:iCs/>
          <w:sz w:val="22"/>
          <w:szCs w:val="22"/>
          <w:lang w:val="sr-Cyrl-CS"/>
        </w:rPr>
        <w:t xml:space="preserve">                                                                                </w:t>
      </w:r>
      <w:r w:rsidR="00E751BE" w:rsidRPr="00F12531">
        <w:rPr>
          <w:bCs/>
          <w:iCs/>
          <w:sz w:val="22"/>
          <w:szCs w:val="22"/>
          <w:lang w:val="sr-Cyrl-CS"/>
        </w:rPr>
        <w:t xml:space="preserve"> </w:t>
      </w:r>
      <w:r w:rsidR="001619E7" w:rsidRPr="00F12531">
        <w:rPr>
          <w:bCs/>
          <w:iCs/>
          <w:sz w:val="22"/>
          <w:szCs w:val="22"/>
        </w:rPr>
        <w:t>__________________</w:t>
      </w:r>
    </w:p>
    <w:p w:rsidR="001619E7" w:rsidRPr="00F12531" w:rsidRDefault="001619E7">
      <w:pPr>
        <w:pStyle w:val="BodyText3"/>
        <w:spacing w:after="0"/>
        <w:jc w:val="center"/>
        <w:rPr>
          <w:sz w:val="22"/>
          <w:szCs w:val="22"/>
          <w:lang w:val="sr-Cyrl-CS"/>
        </w:rPr>
      </w:pPr>
    </w:p>
    <w:p w:rsidR="004E2C7E" w:rsidRDefault="004E2C7E">
      <w:pPr>
        <w:pStyle w:val="BodyText3"/>
        <w:spacing w:after="0"/>
        <w:jc w:val="center"/>
        <w:rPr>
          <w:sz w:val="22"/>
          <w:szCs w:val="22"/>
          <w:lang w:val="sr-Cyrl-CS"/>
        </w:rPr>
      </w:pPr>
    </w:p>
    <w:p w:rsidR="004D58FB" w:rsidRPr="00F12531" w:rsidRDefault="004D58FB">
      <w:pPr>
        <w:pStyle w:val="BodyText3"/>
        <w:spacing w:after="0"/>
        <w:jc w:val="center"/>
        <w:rPr>
          <w:sz w:val="22"/>
          <w:szCs w:val="22"/>
          <w:lang w:val="sr-Cyrl-CS"/>
        </w:rPr>
      </w:pPr>
    </w:p>
    <w:p w:rsidR="004E2C7E" w:rsidRPr="00F12531" w:rsidRDefault="004E2C7E">
      <w:pPr>
        <w:pStyle w:val="BodyText3"/>
        <w:spacing w:after="0"/>
        <w:jc w:val="center"/>
        <w:rPr>
          <w:sz w:val="22"/>
          <w:szCs w:val="22"/>
          <w:lang w:val="sr-Cyrl-CS"/>
        </w:rPr>
      </w:pPr>
    </w:p>
    <w:p w:rsidR="00E71653" w:rsidRPr="00F12531" w:rsidRDefault="00E71653" w:rsidP="00E71653">
      <w:pPr>
        <w:tabs>
          <w:tab w:val="left" w:pos="6028"/>
        </w:tabs>
        <w:autoSpaceDE w:val="0"/>
        <w:spacing w:line="240" w:lineRule="auto"/>
        <w:jc w:val="both"/>
        <w:rPr>
          <w:bCs/>
          <w:i/>
          <w:iCs/>
          <w:color w:val="auto"/>
          <w:sz w:val="22"/>
          <w:szCs w:val="22"/>
        </w:rPr>
      </w:pPr>
      <w:r w:rsidRPr="00F12531">
        <w:rPr>
          <w:b/>
          <w:bCs/>
          <w:i/>
          <w:iCs/>
          <w:color w:val="auto"/>
          <w:sz w:val="22"/>
          <w:szCs w:val="22"/>
        </w:rPr>
        <w:t xml:space="preserve">Напомена: </w:t>
      </w:r>
      <w:r w:rsidRPr="00F12531">
        <w:rPr>
          <w:b/>
          <w:bCs/>
          <w:i/>
          <w:iCs/>
          <w:color w:val="auto"/>
          <w:sz w:val="22"/>
          <w:szCs w:val="22"/>
          <w:u w:val="single"/>
        </w:rPr>
        <w:t>Уколико понуду подноси група понуђача,</w:t>
      </w:r>
      <w:r w:rsidRPr="00F12531">
        <w:rPr>
          <w:bCs/>
          <w:i/>
          <w:iCs/>
          <w:color w:val="auto"/>
          <w:sz w:val="22"/>
          <w:szCs w:val="22"/>
        </w:rPr>
        <w:t xml:space="preserve"> Изјава мора бити потписана од стране овлашћеног лица сваког понуђача из групе понуђача и оверена печатом.</w:t>
      </w:r>
    </w:p>
    <w:p w:rsidR="00E71653" w:rsidRPr="00F12531" w:rsidRDefault="00E71653" w:rsidP="00E71653">
      <w:pPr>
        <w:tabs>
          <w:tab w:val="left" w:pos="6028"/>
        </w:tabs>
        <w:autoSpaceDE w:val="0"/>
        <w:spacing w:line="240" w:lineRule="auto"/>
        <w:jc w:val="both"/>
        <w:rPr>
          <w:bCs/>
          <w:i/>
          <w:iCs/>
          <w:color w:val="FF0000"/>
          <w:sz w:val="22"/>
          <w:szCs w:val="22"/>
        </w:rPr>
      </w:pPr>
    </w:p>
    <w:p w:rsidR="00E71653" w:rsidRPr="00F12531" w:rsidRDefault="00E71653">
      <w:pPr>
        <w:pStyle w:val="BodyText3"/>
        <w:spacing w:after="0"/>
        <w:jc w:val="center"/>
        <w:rPr>
          <w:color w:val="FF0000"/>
          <w:sz w:val="22"/>
          <w:szCs w:val="22"/>
        </w:rPr>
      </w:pPr>
    </w:p>
    <w:p w:rsidR="001A4004" w:rsidRDefault="001A4004" w:rsidP="00324427">
      <w:pPr>
        <w:pStyle w:val="BodyText3"/>
        <w:spacing w:after="0"/>
        <w:rPr>
          <w:color w:val="FF0000"/>
          <w:sz w:val="22"/>
          <w:szCs w:val="22"/>
          <w:lang w:val="sr-Cyrl-CS"/>
        </w:rPr>
      </w:pPr>
    </w:p>
    <w:p w:rsidR="004D58FB" w:rsidRDefault="004D58FB" w:rsidP="00324427">
      <w:pPr>
        <w:pStyle w:val="BodyText3"/>
        <w:spacing w:after="0"/>
        <w:rPr>
          <w:color w:val="FF0000"/>
          <w:sz w:val="22"/>
          <w:szCs w:val="22"/>
          <w:lang w:val="sr-Cyrl-CS"/>
        </w:rPr>
      </w:pPr>
    </w:p>
    <w:p w:rsidR="004D58FB" w:rsidRDefault="004D58FB" w:rsidP="00324427">
      <w:pPr>
        <w:pStyle w:val="BodyText3"/>
        <w:spacing w:after="0"/>
        <w:rPr>
          <w:color w:val="FF0000"/>
          <w:sz w:val="22"/>
          <w:szCs w:val="22"/>
          <w:lang w:val="sr-Cyrl-CS"/>
        </w:rPr>
      </w:pPr>
    </w:p>
    <w:p w:rsidR="004D58FB" w:rsidRDefault="004D58FB" w:rsidP="00324427">
      <w:pPr>
        <w:pStyle w:val="BodyText3"/>
        <w:spacing w:after="0"/>
        <w:rPr>
          <w:color w:val="FF0000"/>
          <w:sz w:val="22"/>
          <w:szCs w:val="22"/>
          <w:lang w:val="sr-Cyrl-CS"/>
        </w:rPr>
      </w:pPr>
    </w:p>
    <w:p w:rsidR="004D58FB" w:rsidRDefault="004D58FB" w:rsidP="00324427">
      <w:pPr>
        <w:pStyle w:val="BodyText3"/>
        <w:spacing w:after="0"/>
        <w:rPr>
          <w:color w:val="FF0000"/>
          <w:sz w:val="22"/>
          <w:szCs w:val="22"/>
          <w:lang w:val="sr-Cyrl-CS"/>
        </w:rPr>
      </w:pPr>
    </w:p>
    <w:p w:rsidR="004D58FB" w:rsidRDefault="004D58FB" w:rsidP="00324427">
      <w:pPr>
        <w:pStyle w:val="BodyText3"/>
        <w:spacing w:after="0"/>
        <w:rPr>
          <w:color w:val="FF0000"/>
          <w:sz w:val="22"/>
          <w:szCs w:val="22"/>
          <w:lang w:val="sr-Cyrl-CS"/>
        </w:rPr>
      </w:pPr>
    </w:p>
    <w:p w:rsidR="004D58FB" w:rsidRDefault="004D58FB" w:rsidP="00324427">
      <w:pPr>
        <w:pStyle w:val="BodyText3"/>
        <w:spacing w:after="0"/>
        <w:rPr>
          <w:color w:val="FF0000"/>
          <w:sz w:val="22"/>
          <w:szCs w:val="22"/>
          <w:lang w:val="sr-Cyrl-CS"/>
        </w:rPr>
      </w:pPr>
    </w:p>
    <w:p w:rsidR="004D58FB" w:rsidRPr="00F12531" w:rsidRDefault="004D58FB" w:rsidP="00324427">
      <w:pPr>
        <w:pStyle w:val="BodyText3"/>
        <w:spacing w:after="0"/>
        <w:rPr>
          <w:color w:val="FF0000"/>
          <w:sz w:val="22"/>
          <w:szCs w:val="22"/>
          <w:lang w:val="sr-Cyrl-CS"/>
        </w:rPr>
      </w:pPr>
    </w:p>
    <w:p w:rsidR="004B2BC2" w:rsidRPr="00F12531" w:rsidRDefault="004B2BC2" w:rsidP="00324427">
      <w:pPr>
        <w:pStyle w:val="BodyText3"/>
        <w:spacing w:after="0"/>
        <w:rPr>
          <w:color w:val="FF0000"/>
          <w:sz w:val="22"/>
          <w:szCs w:val="22"/>
          <w:lang w:val="sr-Cyrl-CS"/>
        </w:rPr>
      </w:pPr>
    </w:p>
    <w:p w:rsidR="004E2C7E" w:rsidRPr="00F12531" w:rsidRDefault="004E2C7E" w:rsidP="00324427">
      <w:pPr>
        <w:pStyle w:val="BodyText3"/>
        <w:spacing w:after="0"/>
        <w:rPr>
          <w:color w:val="FF0000"/>
          <w:sz w:val="22"/>
          <w:szCs w:val="22"/>
          <w:lang w:val="sr-Cyrl-CS"/>
        </w:rPr>
      </w:pPr>
    </w:p>
    <w:p w:rsidR="001055C5" w:rsidRPr="00830240" w:rsidRDefault="00D70AF6" w:rsidP="001055C5">
      <w:pPr>
        <w:shd w:val="clear" w:color="auto" w:fill="C6D9F1"/>
        <w:suppressAutoHyphens w:val="0"/>
        <w:spacing w:after="200" w:line="276" w:lineRule="auto"/>
        <w:ind w:left="360"/>
        <w:contextualSpacing/>
        <w:jc w:val="center"/>
        <w:rPr>
          <w:rFonts w:eastAsia="Times New Roman"/>
          <w:bCs/>
          <w:iCs/>
          <w:color w:val="auto"/>
          <w:kern w:val="0"/>
          <w:sz w:val="22"/>
          <w:szCs w:val="22"/>
          <w:lang w:val="sr-Cyrl-CS" w:eastAsia="en-US"/>
        </w:rPr>
      </w:pPr>
      <w:r w:rsidRPr="00F12531">
        <w:rPr>
          <w:rFonts w:eastAsia="Times New Roman"/>
          <w:b/>
          <w:bCs/>
          <w:i/>
          <w:iCs/>
          <w:color w:val="auto"/>
          <w:kern w:val="0"/>
          <w:sz w:val="22"/>
          <w:szCs w:val="22"/>
          <w:lang w:eastAsia="en-US"/>
        </w:rPr>
        <w:t>XII</w:t>
      </w:r>
      <w:r w:rsidR="001055C5" w:rsidRPr="00F12531">
        <w:rPr>
          <w:rFonts w:eastAsia="Times New Roman"/>
          <w:b/>
          <w:bCs/>
          <w:i/>
          <w:iCs/>
          <w:color w:val="auto"/>
          <w:kern w:val="0"/>
          <w:sz w:val="22"/>
          <w:szCs w:val="22"/>
          <w:lang w:eastAsia="en-US"/>
        </w:rPr>
        <w:t xml:space="preserve">  ОБРАЗАЦ ИЗЈАВЕ О ИСПУЊАВАЊУ УСЛОВА ИЗ ЧЛ. 75. ЗАКОНА</w:t>
      </w:r>
      <w:r w:rsidR="00830240">
        <w:rPr>
          <w:rFonts w:eastAsia="Times New Roman"/>
          <w:b/>
          <w:bCs/>
          <w:i/>
          <w:iCs/>
          <w:color w:val="auto"/>
          <w:kern w:val="0"/>
          <w:sz w:val="22"/>
          <w:szCs w:val="22"/>
          <w:lang w:val="sr-Cyrl-CS" w:eastAsia="en-US"/>
        </w:rPr>
        <w:t xml:space="preserve"> СТАВ 1</w:t>
      </w:r>
    </w:p>
    <w:p w:rsidR="001055C5" w:rsidRPr="00F12531" w:rsidRDefault="001055C5" w:rsidP="004E2C7E">
      <w:pPr>
        <w:suppressAutoHyphens w:val="0"/>
        <w:spacing w:line="240" w:lineRule="auto"/>
        <w:jc w:val="center"/>
        <w:rPr>
          <w:rFonts w:eastAsia="Times New Roman"/>
          <w:b/>
          <w:bCs/>
          <w:color w:val="auto"/>
          <w:kern w:val="0"/>
          <w:sz w:val="22"/>
          <w:szCs w:val="22"/>
          <w:lang w:val="sr-Cyrl-CS" w:eastAsia="en-US"/>
        </w:rPr>
      </w:pPr>
    </w:p>
    <w:p w:rsidR="004E2C7E" w:rsidRPr="00F12531" w:rsidRDefault="004E2C7E" w:rsidP="004E2C7E">
      <w:pPr>
        <w:suppressAutoHyphens w:val="0"/>
        <w:spacing w:line="240" w:lineRule="auto"/>
        <w:jc w:val="center"/>
        <w:rPr>
          <w:rFonts w:eastAsia="Times New Roman"/>
          <w:b/>
          <w:bCs/>
          <w:color w:val="auto"/>
          <w:kern w:val="0"/>
          <w:sz w:val="22"/>
          <w:szCs w:val="22"/>
          <w:lang w:val="sr-Cyrl-CS" w:eastAsia="en-US"/>
        </w:rPr>
      </w:pPr>
    </w:p>
    <w:p w:rsidR="001055C5" w:rsidRPr="00F12531" w:rsidRDefault="001055C5" w:rsidP="004E2C7E">
      <w:pPr>
        <w:suppressAutoHyphens w:val="0"/>
        <w:spacing w:line="240" w:lineRule="auto"/>
        <w:jc w:val="center"/>
        <w:rPr>
          <w:rFonts w:eastAsia="Times New Roman"/>
          <w:b/>
          <w:bCs/>
          <w:color w:val="auto"/>
          <w:kern w:val="0"/>
          <w:sz w:val="22"/>
          <w:szCs w:val="22"/>
          <w:lang w:eastAsia="en-US"/>
        </w:rPr>
      </w:pPr>
      <w:r w:rsidRPr="00F12531">
        <w:rPr>
          <w:rFonts w:eastAsia="Times New Roman"/>
          <w:b/>
          <w:bCs/>
          <w:color w:val="auto"/>
          <w:kern w:val="0"/>
          <w:sz w:val="22"/>
          <w:szCs w:val="22"/>
          <w:lang w:eastAsia="en-US"/>
        </w:rPr>
        <w:t>ИЗЈАВА ПОНУЂАЧА</w:t>
      </w:r>
    </w:p>
    <w:p w:rsidR="001055C5" w:rsidRPr="00F12531" w:rsidRDefault="001055C5" w:rsidP="004E2C7E">
      <w:pPr>
        <w:suppressAutoHyphens w:val="0"/>
        <w:spacing w:line="240" w:lineRule="auto"/>
        <w:jc w:val="center"/>
        <w:rPr>
          <w:rFonts w:eastAsia="Times New Roman"/>
          <w:b/>
          <w:bCs/>
          <w:color w:val="auto"/>
          <w:kern w:val="0"/>
          <w:sz w:val="22"/>
          <w:szCs w:val="22"/>
          <w:lang w:eastAsia="en-US"/>
        </w:rPr>
      </w:pPr>
      <w:r w:rsidRPr="00F12531">
        <w:rPr>
          <w:rFonts w:eastAsia="Times New Roman"/>
          <w:b/>
          <w:bCs/>
          <w:color w:val="auto"/>
          <w:kern w:val="0"/>
          <w:sz w:val="22"/>
          <w:szCs w:val="22"/>
          <w:lang w:eastAsia="en-US"/>
        </w:rPr>
        <w:t>О ИСПУЊАВАЊУ УСЛОВА ИЗ ЧЛ. 75. ЗАКОНА У ПОСТУПКУ ЈАВНЕ</w:t>
      </w:r>
    </w:p>
    <w:p w:rsidR="001055C5" w:rsidRPr="00F12531" w:rsidRDefault="001055C5" w:rsidP="004E2C7E">
      <w:pPr>
        <w:suppressAutoHyphens w:val="0"/>
        <w:spacing w:line="240" w:lineRule="auto"/>
        <w:jc w:val="center"/>
        <w:rPr>
          <w:rFonts w:eastAsia="Times New Roman"/>
          <w:b/>
          <w:bCs/>
          <w:color w:val="auto"/>
          <w:kern w:val="0"/>
          <w:sz w:val="22"/>
          <w:szCs w:val="22"/>
          <w:lang w:val="sr-Cyrl-CS" w:eastAsia="en-US"/>
        </w:rPr>
      </w:pPr>
      <w:r w:rsidRPr="00F12531">
        <w:rPr>
          <w:rFonts w:eastAsia="Times New Roman"/>
          <w:b/>
          <w:bCs/>
          <w:color w:val="auto"/>
          <w:kern w:val="0"/>
          <w:sz w:val="22"/>
          <w:szCs w:val="22"/>
          <w:lang w:eastAsia="en-US"/>
        </w:rPr>
        <w:t>НАБАВКЕ МАЛЕ ВРЕДНОСТИ</w:t>
      </w:r>
    </w:p>
    <w:p w:rsidR="004E2C7E" w:rsidRPr="00F12531" w:rsidRDefault="004E2C7E" w:rsidP="004E2C7E">
      <w:pPr>
        <w:suppressAutoHyphens w:val="0"/>
        <w:spacing w:line="240" w:lineRule="auto"/>
        <w:jc w:val="center"/>
        <w:rPr>
          <w:rFonts w:eastAsia="Times New Roman"/>
          <w:b/>
          <w:bCs/>
          <w:color w:val="auto"/>
          <w:kern w:val="0"/>
          <w:sz w:val="22"/>
          <w:szCs w:val="22"/>
          <w:lang w:val="sr-Cyrl-CS" w:eastAsia="en-US"/>
        </w:rPr>
      </w:pPr>
    </w:p>
    <w:p w:rsidR="004E2C7E" w:rsidRPr="00F12531" w:rsidRDefault="004E2C7E" w:rsidP="004E2C7E">
      <w:pPr>
        <w:suppressAutoHyphens w:val="0"/>
        <w:spacing w:line="240" w:lineRule="auto"/>
        <w:jc w:val="center"/>
        <w:rPr>
          <w:rFonts w:eastAsia="Times New Roman"/>
          <w:b/>
          <w:bCs/>
          <w:color w:val="auto"/>
          <w:kern w:val="0"/>
          <w:sz w:val="22"/>
          <w:szCs w:val="22"/>
          <w:lang w:val="sr-Cyrl-CS" w:eastAsia="en-US"/>
        </w:rPr>
      </w:pPr>
    </w:p>
    <w:p w:rsidR="001055C5" w:rsidRPr="00F12531" w:rsidRDefault="001055C5" w:rsidP="001055C5">
      <w:pPr>
        <w:suppressAutoHyphens w:val="0"/>
        <w:spacing w:after="200" w:line="276" w:lineRule="auto"/>
        <w:jc w:val="both"/>
        <w:rPr>
          <w:rFonts w:eastAsia="Times New Roman"/>
          <w:color w:val="auto"/>
          <w:kern w:val="0"/>
          <w:sz w:val="22"/>
          <w:szCs w:val="22"/>
          <w:lang w:val="sr-Cyrl-CS" w:eastAsia="en-US"/>
        </w:rPr>
      </w:pPr>
      <w:r w:rsidRPr="00F12531">
        <w:rPr>
          <w:rFonts w:eastAsia="Times New Roman"/>
          <w:color w:val="auto"/>
          <w:kern w:val="0"/>
          <w:sz w:val="22"/>
          <w:szCs w:val="22"/>
          <w:lang w:val="sr-Cyrl-CS" w:eastAsia="en-US"/>
        </w:rPr>
        <w:t xml:space="preserve">          У складу са чланом 77. став 4. Закона, под пуном материјалном и кривичном одговорношћу, као заступник понуђача, дајем следећу</w:t>
      </w:r>
    </w:p>
    <w:p w:rsidR="001055C5" w:rsidRPr="00F12531" w:rsidRDefault="001055C5" w:rsidP="009E6BEC">
      <w:pPr>
        <w:suppressAutoHyphens w:val="0"/>
        <w:spacing w:after="200" w:line="276" w:lineRule="auto"/>
        <w:jc w:val="center"/>
        <w:rPr>
          <w:rFonts w:eastAsia="Times New Roman"/>
          <w:b/>
          <w:color w:val="auto"/>
          <w:kern w:val="0"/>
          <w:sz w:val="22"/>
          <w:szCs w:val="22"/>
          <w:lang w:val="sr-Cyrl-CS" w:eastAsia="en-US"/>
        </w:rPr>
      </w:pPr>
      <w:r w:rsidRPr="00F12531">
        <w:rPr>
          <w:rFonts w:eastAsia="Times New Roman"/>
          <w:b/>
          <w:color w:val="auto"/>
          <w:kern w:val="0"/>
          <w:sz w:val="22"/>
          <w:szCs w:val="22"/>
          <w:lang w:val="sr-Cyrl-CS" w:eastAsia="en-US"/>
        </w:rPr>
        <w:t>И З Ј А В У</w:t>
      </w:r>
    </w:p>
    <w:p w:rsidR="001055C5" w:rsidRPr="00F12531" w:rsidRDefault="001055C5" w:rsidP="001055C5">
      <w:pPr>
        <w:suppressAutoHyphens w:val="0"/>
        <w:spacing w:after="200" w:line="276" w:lineRule="auto"/>
        <w:jc w:val="both"/>
        <w:rPr>
          <w:rFonts w:eastAsia="Times New Roman"/>
          <w:iCs/>
          <w:color w:val="auto"/>
          <w:kern w:val="0"/>
          <w:sz w:val="22"/>
          <w:szCs w:val="22"/>
          <w:lang w:val="sr-Cyrl-CS" w:eastAsia="en-US"/>
        </w:rPr>
      </w:pPr>
      <w:r w:rsidRPr="00F12531">
        <w:rPr>
          <w:rFonts w:eastAsia="Times New Roman"/>
          <w:color w:val="auto"/>
          <w:kern w:val="0"/>
          <w:sz w:val="22"/>
          <w:szCs w:val="22"/>
          <w:lang w:val="sr-Cyrl-CS" w:eastAsia="en-US"/>
        </w:rPr>
        <w:t xml:space="preserve">       Понуђач </w:t>
      </w:r>
      <w:r w:rsidRPr="00F12531">
        <w:rPr>
          <w:rFonts w:eastAsia="Times New Roman"/>
          <w:i/>
          <w:color w:val="auto"/>
          <w:kern w:val="0"/>
          <w:sz w:val="22"/>
          <w:szCs w:val="22"/>
          <w:lang w:val="sr-Cyrl-CS" w:eastAsia="en-US"/>
        </w:rPr>
        <w:t xml:space="preserve"> _____________________________________________</w:t>
      </w:r>
      <w:r w:rsidRPr="00F12531">
        <w:rPr>
          <w:rFonts w:eastAsia="Times New Roman"/>
          <w:i/>
          <w:iCs/>
          <w:color w:val="auto"/>
          <w:kern w:val="0"/>
          <w:sz w:val="22"/>
          <w:szCs w:val="22"/>
          <w:lang w:val="sr-Cyrl-CS" w:eastAsia="en-US"/>
        </w:rPr>
        <w:t>[</w:t>
      </w:r>
      <w:r w:rsidRPr="00F12531">
        <w:rPr>
          <w:rFonts w:eastAsia="Times New Roman"/>
          <w:i/>
          <w:color w:val="auto"/>
          <w:kern w:val="0"/>
          <w:sz w:val="22"/>
          <w:szCs w:val="22"/>
          <w:lang w:val="sr-Cyrl-CS" w:eastAsia="en-US"/>
        </w:rPr>
        <w:t>навести назив понуђача</w:t>
      </w:r>
      <w:r w:rsidRPr="00F12531">
        <w:rPr>
          <w:rFonts w:eastAsia="Times New Roman"/>
          <w:i/>
          <w:iCs/>
          <w:color w:val="auto"/>
          <w:kern w:val="0"/>
          <w:sz w:val="22"/>
          <w:szCs w:val="22"/>
          <w:lang w:val="sr-Cyrl-CS" w:eastAsia="en-US"/>
        </w:rPr>
        <w:t>]</w:t>
      </w:r>
      <w:r w:rsidRPr="00F12531">
        <w:rPr>
          <w:rFonts w:eastAsia="Times New Roman"/>
          <w:i/>
          <w:color w:val="auto"/>
          <w:kern w:val="0"/>
          <w:sz w:val="22"/>
          <w:szCs w:val="22"/>
          <w:lang w:val="sr-Cyrl-CS" w:eastAsia="en-US"/>
        </w:rPr>
        <w:t xml:space="preserve"> </w:t>
      </w:r>
      <w:r w:rsidRPr="00F12531">
        <w:rPr>
          <w:rFonts w:eastAsia="Times New Roman"/>
          <w:color w:val="auto"/>
          <w:kern w:val="0"/>
          <w:sz w:val="22"/>
          <w:szCs w:val="22"/>
          <w:lang w:val="sr-Cyrl-CS" w:eastAsia="en-US"/>
        </w:rPr>
        <w:t>у поступку јавне набавке</w:t>
      </w:r>
      <w:r w:rsidR="0095540B" w:rsidRPr="00F12531">
        <w:rPr>
          <w:rFonts w:eastAsia="Times New Roman"/>
          <w:color w:val="auto"/>
          <w:kern w:val="0"/>
          <w:sz w:val="22"/>
          <w:szCs w:val="22"/>
          <w:lang w:val="sr-Cyrl-CS" w:eastAsia="en-US"/>
        </w:rPr>
        <w:t xml:space="preserve"> доб</w:t>
      </w:r>
      <w:r w:rsidRPr="00F12531">
        <w:rPr>
          <w:rFonts w:eastAsia="Times New Roman"/>
          <w:color w:val="auto"/>
          <w:kern w:val="0"/>
          <w:sz w:val="22"/>
          <w:szCs w:val="22"/>
          <w:lang w:val="sr-Cyrl-CS" w:eastAsia="en-US"/>
        </w:rPr>
        <w:t xml:space="preserve">ра – </w:t>
      </w:r>
      <w:r w:rsidR="0045394C" w:rsidRPr="00F12531">
        <w:rPr>
          <w:rFonts w:eastAsia="Times New Roman"/>
          <w:color w:val="auto"/>
          <w:kern w:val="0"/>
          <w:sz w:val="22"/>
          <w:szCs w:val="22"/>
          <w:lang w:val="sr-Cyrl-CS" w:eastAsia="en-US"/>
        </w:rPr>
        <w:t xml:space="preserve">набавка </w:t>
      </w:r>
      <w:r w:rsidR="00545CEC">
        <w:rPr>
          <w:rFonts w:eastAsia="Times New Roman"/>
          <w:color w:val="auto"/>
          <w:kern w:val="0"/>
          <w:sz w:val="22"/>
          <w:szCs w:val="22"/>
          <w:lang w:val="sr-Cyrl-CS" w:eastAsia="en-US"/>
        </w:rPr>
        <w:t xml:space="preserve">медицинског </w:t>
      </w:r>
      <w:r w:rsidR="00576217">
        <w:rPr>
          <w:rFonts w:eastAsia="Times New Roman"/>
          <w:color w:val="auto"/>
          <w:kern w:val="0"/>
          <w:sz w:val="22"/>
          <w:szCs w:val="22"/>
          <w:lang w:val="sr-Cyrl-CS" w:eastAsia="en-US"/>
        </w:rPr>
        <w:t xml:space="preserve"> </w:t>
      </w:r>
      <w:r w:rsidR="00CB19DD">
        <w:rPr>
          <w:rFonts w:eastAsia="Times New Roman"/>
          <w:color w:val="auto"/>
          <w:kern w:val="0"/>
          <w:sz w:val="22"/>
          <w:szCs w:val="22"/>
          <w:lang w:val="sr-Cyrl-CS" w:eastAsia="en-US"/>
        </w:rPr>
        <w:t xml:space="preserve">потрошног и </w:t>
      </w:r>
      <w:r w:rsidR="004B2BC2" w:rsidRPr="00F12531">
        <w:rPr>
          <w:bCs/>
          <w:iCs/>
          <w:sz w:val="22"/>
          <w:szCs w:val="22"/>
          <w:lang w:val="sr-Cyrl-CS"/>
        </w:rPr>
        <w:t>санитетског материјала</w:t>
      </w:r>
      <w:r w:rsidR="00D70AF6" w:rsidRPr="00F12531">
        <w:rPr>
          <w:bCs/>
          <w:sz w:val="22"/>
          <w:szCs w:val="22"/>
        </w:rPr>
        <w:t xml:space="preserve">, ЈН </w:t>
      </w:r>
      <w:r w:rsidR="00D70AF6" w:rsidRPr="00F12531">
        <w:rPr>
          <w:sz w:val="22"/>
          <w:szCs w:val="22"/>
        </w:rPr>
        <w:t>бр</w:t>
      </w:r>
      <w:r w:rsidR="00324427" w:rsidRPr="00545CEC">
        <w:rPr>
          <w:sz w:val="22"/>
          <w:szCs w:val="22"/>
        </w:rPr>
        <w:t xml:space="preserve">. </w:t>
      </w:r>
      <w:r w:rsidR="00CB19DD" w:rsidRPr="00545CEC">
        <w:rPr>
          <w:rFonts w:eastAsia="TimesNewRomanPS-BoldMT"/>
          <w:b/>
          <w:bCs/>
          <w:sz w:val="22"/>
          <w:szCs w:val="22"/>
          <w:lang w:val="sr-Cyrl-CS"/>
        </w:rPr>
        <w:t>1</w:t>
      </w:r>
      <w:r w:rsidR="00545CEC">
        <w:rPr>
          <w:rFonts w:eastAsia="TimesNewRomanPS-BoldMT"/>
          <w:b/>
          <w:bCs/>
          <w:sz w:val="22"/>
          <w:szCs w:val="22"/>
          <w:lang w:val="sr-Cyrl-CS"/>
        </w:rPr>
        <w:t>4</w:t>
      </w:r>
      <w:r w:rsidR="00A02631" w:rsidRPr="00545CEC">
        <w:rPr>
          <w:rFonts w:eastAsia="TimesNewRomanPS-BoldMT"/>
          <w:b/>
          <w:bCs/>
          <w:sz w:val="22"/>
          <w:szCs w:val="22"/>
          <w:lang w:val="sr-Cyrl-CS"/>
        </w:rPr>
        <w:t xml:space="preserve"> </w:t>
      </w:r>
      <w:r w:rsidR="007C5D40" w:rsidRPr="00545CEC">
        <w:rPr>
          <w:rFonts w:eastAsia="TimesNewRomanPS-BoldMT"/>
          <w:b/>
          <w:bCs/>
          <w:sz w:val="22"/>
          <w:szCs w:val="22"/>
          <w:lang w:val="sr-Cyrl-CS"/>
        </w:rPr>
        <w:t>ЈНМВ</w:t>
      </w:r>
      <w:r w:rsidR="00D70AF6" w:rsidRPr="00F12531">
        <w:rPr>
          <w:sz w:val="22"/>
          <w:szCs w:val="22"/>
        </w:rPr>
        <w:t xml:space="preserve">, </w:t>
      </w:r>
      <w:r w:rsidRPr="00F12531">
        <w:rPr>
          <w:rFonts w:eastAsia="Times New Roman"/>
          <w:color w:val="auto"/>
          <w:kern w:val="0"/>
          <w:sz w:val="22"/>
          <w:szCs w:val="22"/>
          <w:lang w:val="sr-Cyrl-CS" w:eastAsia="en-US"/>
        </w:rPr>
        <w:t>испуњава све услове из чл. 75</w:t>
      </w:r>
      <w:r w:rsidR="00196BCB" w:rsidRPr="00F12531">
        <w:rPr>
          <w:rFonts w:eastAsia="Times New Roman"/>
          <w:color w:val="auto"/>
          <w:kern w:val="0"/>
          <w:sz w:val="22"/>
          <w:szCs w:val="22"/>
          <w:lang w:eastAsia="en-US"/>
        </w:rPr>
        <w:t xml:space="preserve">. </w:t>
      </w:r>
      <w:r w:rsidRPr="00F12531">
        <w:rPr>
          <w:rFonts w:eastAsia="Times New Roman"/>
          <w:color w:val="auto"/>
          <w:kern w:val="0"/>
          <w:sz w:val="22"/>
          <w:szCs w:val="22"/>
          <w:lang w:eastAsia="en-US"/>
        </w:rPr>
        <w:t>Закона, односно услове дефинисане конкурсном документацијом</w:t>
      </w:r>
      <w:r w:rsidRPr="00F12531">
        <w:rPr>
          <w:rFonts w:eastAsia="Times New Roman"/>
          <w:color w:val="auto"/>
          <w:kern w:val="0"/>
          <w:sz w:val="22"/>
          <w:szCs w:val="22"/>
          <w:lang w:val="ru-RU" w:eastAsia="en-US"/>
        </w:rPr>
        <w:t xml:space="preserve"> </w:t>
      </w:r>
      <w:r w:rsidRPr="00F12531">
        <w:rPr>
          <w:rFonts w:eastAsia="Times New Roman"/>
          <w:color w:val="auto"/>
          <w:kern w:val="0"/>
          <w:sz w:val="22"/>
          <w:szCs w:val="22"/>
          <w:lang w:eastAsia="en-US"/>
        </w:rPr>
        <w:t>за предметну јавну набавку</w:t>
      </w:r>
      <w:r w:rsidRPr="00F12531">
        <w:rPr>
          <w:rFonts w:eastAsia="Times New Roman"/>
          <w:color w:val="auto"/>
          <w:kern w:val="0"/>
          <w:sz w:val="22"/>
          <w:szCs w:val="22"/>
          <w:lang w:val="sr-Cyrl-CS" w:eastAsia="en-US"/>
        </w:rPr>
        <w:t>,</w:t>
      </w:r>
      <w:r w:rsidRPr="00F12531">
        <w:rPr>
          <w:rFonts w:eastAsia="Times New Roman"/>
          <w:color w:val="auto"/>
          <w:kern w:val="0"/>
          <w:sz w:val="22"/>
          <w:szCs w:val="22"/>
          <w:lang w:eastAsia="en-US"/>
        </w:rPr>
        <w:t xml:space="preserve"> и то:</w:t>
      </w:r>
    </w:p>
    <w:p w:rsidR="001055C5" w:rsidRPr="00F12531" w:rsidRDefault="001055C5" w:rsidP="0020553E">
      <w:pPr>
        <w:numPr>
          <w:ilvl w:val="0"/>
          <w:numId w:val="9"/>
        </w:numPr>
        <w:suppressAutoHyphens w:val="0"/>
        <w:spacing w:after="200" w:line="276" w:lineRule="auto"/>
        <w:jc w:val="both"/>
        <w:rPr>
          <w:rFonts w:eastAsia="Times New Roman"/>
          <w:iCs/>
          <w:color w:val="auto"/>
          <w:kern w:val="0"/>
          <w:sz w:val="22"/>
          <w:szCs w:val="22"/>
          <w:lang w:val="sr-Cyrl-CS" w:eastAsia="en-US"/>
        </w:rPr>
      </w:pPr>
      <w:r w:rsidRPr="00F12531">
        <w:rPr>
          <w:rFonts w:eastAsia="Times New Roman"/>
          <w:iCs/>
          <w:color w:val="auto"/>
          <w:kern w:val="0"/>
          <w:sz w:val="22"/>
          <w:szCs w:val="22"/>
          <w:lang w:val="sr-Cyrl-CS" w:eastAsia="en-US"/>
        </w:rPr>
        <w:t>Понуђач је регистрован код надлежног органа, односно уписан у одговарајући регистар;</w:t>
      </w:r>
    </w:p>
    <w:p w:rsidR="001055C5" w:rsidRPr="00F12531" w:rsidRDefault="001055C5" w:rsidP="0020553E">
      <w:pPr>
        <w:numPr>
          <w:ilvl w:val="0"/>
          <w:numId w:val="9"/>
        </w:numPr>
        <w:suppressAutoHyphens w:val="0"/>
        <w:spacing w:after="200" w:line="276" w:lineRule="auto"/>
        <w:jc w:val="both"/>
        <w:rPr>
          <w:rFonts w:eastAsia="Times New Roman"/>
          <w:bCs/>
          <w:iCs/>
          <w:color w:val="auto"/>
          <w:kern w:val="0"/>
          <w:sz w:val="22"/>
          <w:szCs w:val="22"/>
          <w:lang w:val="sr-Cyrl-CS" w:eastAsia="en-US"/>
        </w:rPr>
      </w:pPr>
      <w:r w:rsidRPr="00F12531">
        <w:rPr>
          <w:rFonts w:eastAsia="Times New Roman"/>
          <w:iCs/>
          <w:color w:val="auto"/>
          <w:kern w:val="0"/>
          <w:sz w:val="22"/>
          <w:szCs w:val="22"/>
          <w:lang w:val="sr-Cyrl-CS" w:eastAsia="en-US"/>
        </w:rPr>
        <w:t xml:space="preserve">Понуђач и његов законски </w:t>
      </w:r>
      <w:r w:rsidRPr="00F12531">
        <w:rPr>
          <w:rFonts w:eastAsia="Times New Roman"/>
          <w:color w:val="auto"/>
          <w:kern w:val="0"/>
          <w:sz w:val="22"/>
          <w:szCs w:val="22"/>
          <w:lang w:val="sr-Cyrl-CS" w:eastAsia="en-US"/>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055C5" w:rsidRPr="00830240" w:rsidRDefault="001055C5" w:rsidP="0020553E">
      <w:pPr>
        <w:numPr>
          <w:ilvl w:val="0"/>
          <w:numId w:val="9"/>
        </w:numPr>
        <w:suppressAutoHyphens w:val="0"/>
        <w:spacing w:after="200" w:line="276" w:lineRule="auto"/>
        <w:jc w:val="both"/>
        <w:rPr>
          <w:rFonts w:eastAsia="Times New Roman"/>
          <w:color w:val="auto"/>
          <w:kern w:val="0"/>
          <w:sz w:val="22"/>
          <w:szCs w:val="22"/>
          <w:lang w:val="sr-Cyrl-CS" w:eastAsia="en-US"/>
        </w:rPr>
      </w:pPr>
      <w:r w:rsidRPr="00F12531">
        <w:rPr>
          <w:rFonts w:eastAsia="Times New Roman"/>
          <w:bCs/>
          <w:iCs/>
          <w:color w:val="auto"/>
          <w:kern w:val="0"/>
          <w:sz w:val="22"/>
          <w:szCs w:val="22"/>
          <w:lang w:val="sr-Cyrl-CS" w:eastAsia="en-US"/>
        </w:rPr>
        <w:t xml:space="preserve">Понуђач је измирио </w:t>
      </w:r>
      <w:r w:rsidRPr="00F12531">
        <w:rPr>
          <w:rFonts w:eastAsia="Times New Roman"/>
          <w:color w:val="auto"/>
          <w:kern w:val="0"/>
          <w:sz w:val="22"/>
          <w:szCs w:val="22"/>
          <w:lang w:val="sr-Cyrl-CS" w:eastAsia="en-US"/>
        </w:rPr>
        <w:t>доспеле порезе, доприносе и друге јавне дажбине у складу са прописима Републике Србије (</w:t>
      </w:r>
      <w:r w:rsidRPr="00F12531">
        <w:rPr>
          <w:rFonts w:eastAsia="Times New Roman"/>
          <w:i/>
          <w:color w:val="auto"/>
          <w:kern w:val="0"/>
          <w:sz w:val="22"/>
          <w:szCs w:val="22"/>
          <w:lang w:val="sr-Cyrl-CS" w:eastAsia="en-US"/>
        </w:rPr>
        <w:t>или стране државе када има седиште на њеној територији);</w:t>
      </w:r>
    </w:p>
    <w:p w:rsidR="00830240" w:rsidRPr="00F12531" w:rsidRDefault="00830240" w:rsidP="0020553E">
      <w:pPr>
        <w:numPr>
          <w:ilvl w:val="0"/>
          <w:numId w:val="9"/>
        </w:numPr>
        <w:suppressAutoHyphens w:val="0"/>
        <w:spacing w:after="200" w:line="276" w:lineRule="auto"/>
        <w:jc w:val="both"/>
        <w:rPr>
          <w:rFonts w:eastAsia="Times New Roman"/>
          <w:color w:val="auto"/>
          <w:kern w:val="0"/>
          <w:sz w:val="22"/>
          <w:szCs w:val="22"/>
          <w:lang w:val="sr-Cyrl-CS" w:eastAsia="en-US"/>
        </w:rPr>
      </w:pPr>
      <w:r>
        <w:rPr>
          <w:rFonts w:eastAsia="Times New Roman"/>
          <w:i/>
          <w:color w:val="auto"/>
          <w:kern w:val="0"/>
          <w:sz w:val="22"/>
          <w:szCs w:val="22"/>
          <w:lang w:val="sr-Cyrl-CS" w:eastAsia="en-US"/>
        </w:rPr>
        <w:t xml:space="preserve">Да има важећу дозволу надлежног органа за обављање делатности која је предмет јавне набавке, ако је таква дозвола предвиђена посебним прописом. </w:t>
      </w:r>
    </w:p>
    <w:p w:rsidR="001055C5" w:rsidRPr="00F12531" w:rsidRDefault="001055C5" w:rsidP="001055C5">
      <w:pPr>
        <w:suppressAutoHyphens w:val="0"/>
        <w:spacing w:after="200" w:line="276" w:lineRule="auto"/>
        <w:jc w:val="both"/>
        <w:rPr>
          <w:rFonts w:eastAsia="Times New Roman"/>
          <w:i/>
          <w:color w:val="auto"/>
          <w:kern w:val="0"/>
          <w:sz w:val="22"/>
          <w:szCs w:val="22"/>
          <w:lang w:val="sr-Cyrl-CS" w:eastAsia="en-US"/>
        </w:rPr>
      </w:pPr>
    </w:p>
    <w:p w:rsidR="001055C5" w:rsidRPr="00F12531" w:rsidRDefault="001055C5" w:rsidP="00753100">
      <w:pPr>
        <w:suppressAutoHyphens w:val="0"/>
        <w:spacing w:after="200" w:line="276" w:lineRule="auto"/>
        <w:jc w:val="center"/>
        <w:rPr>
          <w:rFonts w:eastAsia="Times New Roman"/>
          <w:color w:val="auto"/>
          <w:kern w:val="0"/>
          <w:sz w:val="22"/>
          <w:szCs w:val="22"/>
          <w:lang w:val="sr-Cyrl-CS" w:eastAsia="en-US"/>
        </w:rPr>
      </w:pPr>
      <w:r w:rsidRPr="00F12531">
        <w:rPr>
          <w:rFonts w:eastAsia="Times New Roman"/>
          <w:color w:val="auto"/>
          <w:kern w:val="0"/>
          <w:sz w:val="22"/>
          <w:szCs w:val="22"/>
          <w:lang w:val="sr-Cyrl-CS" w:eastAsia="en-US"/>
        </w:rPr>
        <w:t xml:space="preserve">Место:   </w:t>
      </w:r>
      <w:r w:rsidR="009E6BEC" w:rsidRPr="00F12531">
        <w:rPr>
          <w:rFonts w:eastAsia="Times New Roman"/>
          <w:color w:val="auto"/>
          <w:kern w:val="0"/>
          <w:sz w:val="22"/>
          <w:szCs w:val="22"/>
          <w:lang w:eastAsia="en-US"/>
        </w:rPr>
        <w:t xml:space="preserve"> </w:t>
      </w:r>
      <w:r w:rsidRPr="00F12531">
        <w:rPr>
          <w:rFonts w:eastAsia="Times New Roman"/>
          <w:color w:val="auto"/>
          <w:kern w:val="0"/>
          <w:sz w:val="22"/>
          <w:szCs w:val="22"/>
          <w:lang w:val="sr-Cyrl-CS" w:eastAsia="en-US"/>
        </w:rPr>
        <w:t xml:space="preserve">                                            </w:t>
      </w:r>
      <w:r w:rsidR="00753100" w:rsidRPr="00F12531">
        <w:rPr>
          <w:rFonts w:eastAsia="Times New Roman"/>
          <w:color w:val="auto"/>
          <w:kern w:val="0"/>
          <w:sz w:val="22"/>
          <w:szCs w:val="22"/>
          <w:lang w:val="sr-Cyrl-CS" w:eastAsia="en-US"/>
        </w:rPr>
        <w:t xml:space="preserve">                     </w:t>
      </w:r>
      <w:r w:rsidRPr="00F12531">
        <w:rPr>
          <w:rFonts w:eastAsia="Times New Roman"/>
          <w:color w:val="auto"/>
          <w:kern w:val="0"/>
          <w:sz w:val="22"/>
          <w:szCs w:val="22"/>
          <w:lang w:val="sr-Cyrl-CS" w:eastAsia="en-US"/>
        </w:rPr>
        <w:t xml:space="preserve">   </w:t>
      </w:r>
      <w:r w:rsidR="004677EA" w:rsidRPr="00F12531">
        <w:rPr>
          <w:rFonts w:eastAsia="Times New Roman"/>
          <w:color w:val="auto"/>
          <w:kern w:val="0"/>
          <w:sz w:val="22"/>
          <w:szCs w:val="22"/>
          <w:lang w:val="sr-Cyrl-CS" w:eastAsia="en-US"/>
        </w:rPr>
        <w:t>М.П</w:t>
      </w:r>
      <w:r w:rsidRPr="00F12531">
        <w:rPr>
          <w:rFonts w:eastAsia="Times New Roman"/>
          <w:color w:val="auto"/>
          <w:kern w:val="0"/>
          <w:sz w:val="22"/>
          <w:szCs w:val="22"/>
          <w:lang w:val="sr-Cyrl-CS" w:eastAsia="en-US"/>
        </w:rPr>
        <w:t xml:space="preserve">                </w:t>
      </w:r>
      <w:r w:rsidR="00FF7057" w:rsidRPr="00F12531">
        <w:rPr>
          <w:rFonts w:eastAsia="Times New Roman"/>
          <w:color w:val="auto"/>
          <w:kern w:val="0"/>
          <w:sz w:val="22"/>
          <w:szCs w:val="22"/>
          <w:lang w:val="sr-Cyrl-CS" w:eastAsia="en-US"/>
        </w:rPr>
        <w:t xml:space="preserve">                         </w:t>
      </w:r>
      <w:r w:rsidR="00753100" w:rsidRPr="00F12531">
        <w:rPr>
          <w:rFonts w:eastAsia="Times New Roman"/>
          <w:color w:val="auto"/>
          <w:kern w:val="0"/>
          <w:sz w:val="22"/>
          <w:szCs w:val="22"/>
          <w:lang w:val="sr-Cyrl-CS" w:eastAsia="en-US"/>
        </w:rPr>
        <w:t xml:space="preserve">                                                            </w:t>
      </w:r>
      <w:r w:rsidR="00FF7057" w:rsidRPr="00F12531">
        <w:rPr>
          <w:rFonts w:eastAsia="Times New Roman"/>
          <w:color w:val="auto"/>
          <w:kern w:val="0"/>
          <w:sz w:val="22"/>
          <w:szCs w:val="22"/>
          <w:lang w:val="sr-Cyrl-CS" w:eastAsia="en-US"/>
        </w:rPr>
        <w:t xml:space="preserve"> </w:t>
      </w:r>
      <w:r w:rsidRPr="00F12531">
        <w:rPr>
          <w:rFonts w:eastAsia="Times New Roman"/>
          <w:b/>
          <w:color w:val="auto"/>
          <w:kern w:val="0"/>
          <w:sz w:val="22"/>
          <w:szCs w:val="22"/>
          <w:lang w:val="sr-Cyrl-CS" w:eastAsia="en-US"/>
        </w:rPr>
        <w:t>Понуђач:</w:t>
      </w:r>
    </w:p>
    <w:p w:rsidR="00196BCB" w:rsidRDefault="00753100" w:rsidP="00753100">
      <w:pPr>
        <w:suppressAutoHyphens w:val="0"/>
        <w:spacing w:after="200" w:line="276" w:lineRule="auto"/>
        <w:rPr>
          <w:rFonts w:eastAsia="Times New Roman"/>
          <w:bCs/>
          <w:i/>
          <w:iCs/>
          <w:color w:val="auto"/>
          <w:kern w:val="0"/>
          <w:sz w:val="22"/>
          <w:szCs w:val="22"/>
          <w:lang w:val="sr-Cyrl-CS" w:eastAsia="en-US"/>
        </w:rPr>
      </w:pPr>
      <w:r w:rsidRPr="00F12531">
        <w:rPr>
          <w:rFonts w:eastAsia="Times New Roman"/>
          <w:color w:val="auto"/>
          <w:kern w:val="0"/>
          <w:sz w:val="22"/>
          <w:szCs w:val="22"/>
          <w:lang w:val="sr-Cyrl-CS" w:eastAsia="en-US"/>
        </w:rPr>
        <w:t xml:space="preserve">        </w:t>
      </w:r>
      <w:r w:rsidR="004D58FB">
        <w:rPr>
          <w:rFonts w:eastAsia="Times New Roman"/>
          <w:color w:val="auto"/>
          <w:kern w:val="0"/>
          <w:sz w:val="22"/>
          <w:szCs w:val="22"/>
          <w:lang w:val="sr-Cyrl-CS" w:eastAsia="en-US"/>
        </w:rPr>
        <w:t xml:space="preserve">           </w:t>
      </w:r>
      <w:r w:rsidRPr="00F12531">
        <w:rPr>
          <w:rFonts w:eastAsia="Times New Roman"/>
          <w:color w:val="auto"/>
          <w:kern w:val="0"/>
          <w:sz w:val="22"/>
          <w:szCs w:val="22"/>
          <w:lang w:val="sr-Cyrl-CS" w:eastAsia="en-US"/>
        </w:rPr>
        <w:t xml:space="preserve">  </w:t>
      </w:r>
      <w:r w:rsidR="004677EA" w:rsidRPr="00F12531">
        <w:rPr>
          <w:rFonts w:eastAsia="Times New Roman"/>
          <w:color w:val="auto"/>
          <w:kern w:val="0"/>
          <w:sz w:val="22"/>
          <w:szCs w:val="22"/>
          <w:lang w:val="sr-Cyrl-CS" w:eastAsia="en-US"/>
        </w:rPr>
        <w:t>Датум:</w:t>
      </w:r>
      <w:r w:rsidR="001055C5" w:rsidRPr="00F12531">
        <w:rPr>
          <w:rFonts w:eastAsia="Times New Roman"/>
          <w:color w:val="auto"/>
          <w:kern w:val="0"/>
          <w:sz w:val="22"/>
          <w:szCs w:val="22"/>
          <w:lang w:val="sr-Cyrl-CS" w:eastAsia="en-US"/>
        </w:rPr>
        <w:t xml:space="preserve">                 </w:t>
      </w:r>
      <w:r w:rsidR="004677EA" w:rsidRPr="00F12531">
        <w:rPr>
          <w:rFonts w:eastAsia="Times New Roman"/>
          <w:color w:val="auto"/>
          <w:kern w:val="0"/>
          <w:sz w:val="22"/>
          <w:szCs w:val="22"/>
          <w:lang w:val="sr-Cyrl-CS" w:eastAsia="en-US"/>
        </w:rPr>
        <w:tab/>
      </w:r>
      <w:r w:rsidR="004677EA" w:rsidRPr="00F12531">
        <w:rPr>
          <w:rFonts w:eastAsia="Times New Roman"/>
          <w:color w:val="auto"/>
          <w:kern w:val="0"/>
          <w:sz w:val="22"/>
          <w:szCs w:val="22"/>
          <w:lang w:val="sr-Cyrl-CS" w:eastAsia="en-US"/>
        </w:rPr>
        <w:tab/>
      </w:r>
      <w:r w:rsidR="004677EA" w:rsidRPr="00F12531">
        <w:rPr>
          <w:rFonts w:eastAsia="Times New Roman"/>
          <w:color w:val="auto"/>
          <w:kern w:val="0"/>
          <w:sz w:val="22"/>
          <w:szCs w:val="22"/>
          <w:lang w:val="sr-Cyrl-CS" w:eastAsia="en-US"/>
        </w:rPr>
        <w:tab/>
      </w:r>
      <w:r w:rsidR="004677EA" w:rsidRPr="00F12531">
        <w:rPr>
          <w:rFonts w:eastAsia="Times New Roman"/>
          <w:color w:val="auto"/>
          <w:kern w:val="0"/>
          <w:sz w:val="22"/>
          <w:szCs w:val="22"/>
          <w:lang w:val="sr-Cyrl-CS" w:eastAsia="en-US"/>
        </w:rPr>
        <w:tab/>
      </w:r>
      <w:r w:rsidR="004677EA" w:rsidRPr="00F12531">
        <w:rPr>
          <w:rFonts w:eastAsia="Times New Roman"/>
          <w:color w:val="auto"/>
          <w:kern w:val="0"/>
          <w:sz w:val="22"/>
          <w:szCs w:val="22"/>
          <w:lang w:val="sr-Cyrl-CS" w:eastAsia="en-US"/>
        </w:rPr>
        <w:tab/>
      </w:r>
      <w:r w:rsidR="004677EA" w:rsidRPr="00F12531">
        <w:rPr>
          <w:rFonts w:eastAsia="Times New Roman"/>
          <w:color w:val="auto"/>
          <w:kern w:val="0"/>
          <w:sz w:val="22"/>
          <w:szCs w:val="22"/>
          <w:lang w:val="sr-Cyrl-CS" w:eastAsia="en-US"/>
        </w:rPr>
        <w:tab/>
      </w:r>
      <w:r w:rsidR="004677EA" w:rsidRPr="00F12531">
        <w:rPr>
          <w:rFonts w:eastAsia="Times New Roman"/>
          <w:color w:val="auto"/>
          <w:kern w:val="0"/>
          <w:sz w:val="22"/>
          <w:szCs w:val="22"/>
          <w:lang w:val="sr-Cyrl-CS" w:eastAsia="en-US"/>
        </w:rPr>
        <w:tab/>
      </w:r>
      <w:r w:rsidR="004677EA" w:rsidRPr="00F12531">
        <w:rPr>
          <w:rFonts w:eastAsia="Times New Roman"/>
          <w:color w:val="auto"/>
          <w:kern w:val="0"/>
          <w:sz w:val="22"/>
          <w:szCs w:val="22"/>
          <w:lang w:val="sr-Cyrl-CS" w:eastAsia="en-US"/>
        </w:rPr>
        <w:tab/>
      </w:r>
      <w:r w:rsidRPr="00F12531">
        <w:rPr>
          <w:rFonts w:eastAsia="Times New Roman"/>
          <w:color w:val="auto"/>
          <w:kern w:val="0"/>
          <w:sz w:val="22"/>
          <w:szCs w:val="22"/>
          <w:lang w:val="sr-Cyrl-CS" w:eastAsia="en-US"/>
        </w:rPr>
        <w:t xml:space="preserve">                                                                          </w:t>
      </w:r>
      <w:r w:rsidR="004677EA" w:rsidRPr="00F12531">
        <w:rPr>
          <w:rFonts w:eastAsia="Times New Roman"/>
          <w:color w:val="auto"/>
          <w:kern w:val="0"/>
          <w:sz w:val="22"/>
          <w:szCs w:val="22"/>
          <w:lang w:val="sr-Cyrl-CS" w:eastAsia="en-US"/>
        </w:rPr>
        <w:t>___________</w:t>
      </w:r>
      <w:r w:rsidR="001055C5" w:rsidRPr="00F12531">
        <w:rPr>
          <w:rFonts w:eastAsia="Times New Roman"/>
          <w:color w:val="auto"/>
          <w:kern w:val="0"/>
          <w:sz w:val="22"/>
          <w:szCs w:val="22"/>
          <w:lang w:val="sr-Cyrl-CS" w:eastAsia="en-US"/>
        </w:rPr>
        <w:t xml:space="preserve">                </w:t>
      </w:r>
      <w:r w:rsidR="004677EA" w:rsidRPr="00F12531">
        <w:rPr>
          <w:rFonts w:eastAsia="Times New Roman"/>
          <w:color w:val="auto"/>
          <w:kern w:val="0"/>
          <w:sz w:val="22"/>
          <w:szCs w:val="22"/>
          <w:lang w:val="sr-Cyrl-CS" w:eastAsia="en-US"/>
        </w:rPr>
        <w:t xml:space="preserve">  </w:t>
      </w:r>
      <w:r w:rsidR="001055C5" w:rsidRPr="00F12531">
        <w:rPr>
          <w:rFonts w:eastAsia="Times New Roman"/>
          <w:color w:val="auto"/>
          <w:kern w:val="0"/>
          <w:sz w:val="22"/>
          <w:szCs w:val="22"/>
          <w:lang w:val="sr-Cyrl-CS" w:eastAsia="en-US"/>
        </w:rPr>
        <w:t xml:space="preserve">                                                  </w:t>
      </w:r>
      <w:r w:rsidR="001055C5" w:rsidRPr="00F12531">
        <w:rPr>
          <w:rFonts w:eastAsia="Times New Roman"/>
          <w:b/>
          <w:bCs/>
          <w:i/>
          <w:color w:val="auto"/>
          <w:kern w:val="0"/>
          <w:sz w:val="22"/>
          <w:szCs w:val="22"/>
          <w:lang w:val="sr-Cyrl-CS" w:eastAsia="en-US"/>
        </w:rPr>
        <w:t>Напомена:</w:t>
      </w:r>
      <w:r w:rsidR="001055C5" w:rsidRPr="00F12531">
        <w:rPr>
          <w:rFonts w:eastAsia="Times New Roman"/>
          <w:bCs/>
          <w:i/>
          <w:color w:val="auto"/>
          <w:kern w:val="0"/>
          <w:sz w:val="22"/>
          <w:szCs w:val="22"/>
          <w:lang w:val="sr-Cyrl-CS" w:eastAsia="en-US"/>
        </w:rPr>
        <w:t xml:space="preserve"> </w:t>
      </w:r>
      <w:r w:rsidR="001055C5" w:rsidRPr="00F12531">
        <w:rPr>
          <w:rFonts w:eastAsia="Times New Roman"/>
          <w:b/>
          <w:bCs/>
          <w:i/>
          <w:iCs/>
          <w:color w:val="auto"/>
          <w:kern w:val="0"/>
          <w:sz w:val="22"/>
          <w:szCs w:val="22"/>
          <w:u w:val="single"/>
          <w:lang w:val="sr-Cyrl-CS" w:eastAsia="en-US"/>
        </w:rPr>
        <w:t>Уколико понуду подноси група понуђача,</w:t>
      </w:r>
      <w:r w:rsidR="001055C5" w:rsidRPr="00F12531">
        <w:rPr>
          <w:rFonts w:eastAsia="Times New Roman"/>
          <w:bCs/>
          <w:i/>
          <w:iCs/>
          <w:color w:val="auto"/>
          <w:kern w:val="0"/>
          <w:sz w:val="22"/>
          <w:szCs w:val="22"/>
          <w:lang w:val="sr-Cyrl-CS" w:eastAsia="en-US"/>
        </w:rPr>
        <w:t xml:space="preserve"> Изјава мора бити потписана од стране овлашћеног лица сваког понуђача из групе понуђача и оверена печатом.</w:t>
      </w:r>
    </w:p>
    <w:p w:rsidR="004D58FB" w:rsidRDefault="004D58FB" w:rsidP="00753100">
      <w:pPr>
        <w:suppressAutoHyphens w:val="0"/>
        <w:spacing w:after="200" w:line="276" w:lineRule="auto"/>
        <w:rPr>
          <w:rFonts w:eastAsia="Times New Roman"/>
          <w:bCs/>
          <w:i/>
          <w:iCs/>
          <w:color w:val="auto"/>
          <w:kern w:val="0"/>
          <w:sz w:val="22"/>
          <w:szCs w:val="22"/>
          <w:lang w:val="sr-Cyrl-CS" w:eastAsia="en-US"/>
        </w:rPr>
      </w:pPr>
    </w:p>
    <w:p w:rsidR="00200B3C" w:rsidRDefault="00200B3C" w:rsidP="00753100">
      <w:pPr>
        <w:suppressAutoHyphens w:val="0"/>
        <w:spacing w:after="200" w:line="276" w:lineRule="auto"/>
        <w:rPr>
          <w:rFonts w:eastAsia="Times New Roman"/>
          <w:bCs/>
          <w:i/>
          <w:iCs/>
          <w:color w:val="auto"/>
          <w:kern w:val="0"/>
          <w:sz w:val="22"/>
          <w:szCs w:val="22"/>
          <w:lang w:val="sr-Cyrl-CS" w:eastAsia="en-US"/>
        </w:rPr>
      </w:pPr>
    </w:p>
    <w:p w:rsidR="00CB19DD" w:rsidRPr="00F12531" w:rsidRDefault="00CB19DD" w:rsidP="00753100">
      <w:pPr>
        <w:suppressAutoHyphens w:val="0"/>
        <w:spacing w:after="200" w:line="276" w:lineRule="auto"/>
        <w:rPr>
          <w:rFonts w:eastAsia="Times New Roman"/>
          <w:bCs/>
          <w:color w:val="auto"/>
          <w:kern w:val="0"/>
          <w:sz w:val="22"/>
          <w:szCs w:val="22"/>
          <w:lang w:val="sr-Cyrl-CS" w:eastAsia="en-US"/>
        </w:rPr>
      </w:pPr>
    </w:p>
    <w:p w:rsidR="002077F8" w:rsidRPr="00F12531" w:rsidRDefault="002077F8" w:rsidP="002077F8">
      <w:pPr>
        <w:shd w:val="clear" w:color="auto" w:fill="C6D9F1"/>
        <w:suppressAutoHyphens w:val="0"/>
        <w:spacing w:after="200" w:line="276" w:lineRule="auto"/>
        <w:ind w:left="360"/>
        <w:contextualSpacing/>
        <w:jc w:val="center"/>
        <w:rPr>
          <w:rFonts w:eastAsia="Times New Roman"/>
          <w:bCs/>
          <w:iCs/>
          <w:color w:val="auto"/>
          <w:kern w:val="0"/>
          <w:sz w:val="22"/>
          <w:szCs w:val="22"/>
          <w:lang w:eastAsia="en-US"/>
        </w:rPr>
      </w:pPr>
      <w:r w:rsidRPr="00F12531">
        <w:rPr>
          <w:rFonts w:eastAsia="Times New Roman"/>
          <w:b/>
          <w:bCs/>
          <w:i/>
          <w:iCs/>
          <w:color w:val="auto"/>
          <w:kern w:val="0"/>
          <w:sz w:val="22"/>
          <w:szCs w:val="22"/>
          <w:lang w:eastAsia="en-US"/>
        </w:rPr>
        <w:t>XIII  ОБРАЗАЦ ИЗЈАВЕ О ИСПУЊАВАЊУ УСЛОВА ИЗ ЧЛ. 76. ЗАКОНА</w:t>
      </w:r>
    </w:p>
    <w:p w:rsidR="002077F8" w:rsidRPr="00F12531" w:rsidRDefault="002077F8" w:rsidP="002077F8">
      <w:pPr>
        <w:suppressAutoHyphens w:val="0"/>
        <w:spacing w:after="200" w:line="276" w:lineRule="auto"/>
        <w:contextualSpacing/>
        <w:jc w:val="both"/>
        <w:rPr>
          <w:rFonts w:eastAsia="Times New Roman"/>
          <w:bCs/>
          <w:i/>
          <w:iCs/>
          <w:color w:val="auto"/>
          <w:kern w:val="0"/>
          <w:sz w:val="22"/>
          <w:szCs w:val="22"/>
          <w:lang w:val="sr-Cyrl-CS" w:eastAsia="en-US"/>
        </w:rPr>
      </w:pPr>
    </w:p>
    <w:p w:rsidR="002077F8" w:rsidRPr="00F12531" w:rsidRDefault="002077F8" w:rsidP="002077F8">
      <w:pPr>
        <w:suppressAutoHyphens w:val="0"/>
        <w:spacing w:line="240" w:lineRule="auto"/>
        <w:jc w:val="center"/>
        <w:rPr>
          <w:rFonts w:eastAsia="Times New Roman"/>
          <w:b/>
          <w:bCs/>
          <w:color w:val="auto"/>
          <w:kern w:val="0"/>
          <w:sz w:val="22"/>
          <w:szCs w:val="22"/>
          <w:lang w:eastAsia="en-US"/>
        </w:rPr>
      </w:pPr>
      <w:r w:rsidRPr="00F12531">
        <w:rPr>
          <w:rFonts w:eastAsia="Times New Roman"/>
          <w:b/>
          <w:bCs/>
          <w:color w:val="auto"/>
          <w:kern w:val="0"/>
          <w:sz w:val="22"/>
          <w:szCs w:val="22"/>
          <w:lang w:eastAsia="en-US"/>
        </w:rPr>
        <w:t>ИЗЈАВА ПОНУЂАЧА</w:t>
      </w:r>
    </w:p>
    <w:p w:rsidR="002077F8" w:rsidRPr="00F12531" w:rsidRDefault="002077F8" w:rsidP="002077F8">
      <w:pPr>
        <w:suppressAutoHyphens w:val="0"/>
        <w:spacing w:line="240" w:lineRule="auto"/>
        <w:jc w:val="center"/>
        <w:rPr>
          <w:rFonts w:eastAsia="Times New Roman"/>
          <w:b/>
          <w:bCs/>
          <w:color w:val="auto"/>
          <w:kern w:val="0"/>
          <w:sz w:val="22"/>
          <w:szCs w:val="22"/>
          <w:lang w:eastAsia="en-US"/>
        </w:rPr>
      </w:pPr>
      <w:r w:rsidRPr="00F12531">
        <w:rPr>
          <w:rFonts w:eastAsia="Times New Roman"/>
          <w:b/>
          <w:bCs/>
          <w:color w:val="auto"/>
          <w:kern w:val="0"/>
          <w:sz w:val="22"/>
          <w:szCs w:val="22"/>
          <w:lang w:eastAsia="en-US"/>
        </w:rPr>
        <w:t>О ИСПУЊАВАЊУ</w:t>
      </w:r>
      <w:r w:rsidRPr="00F12531">
        <w:rPr>
          <w:rFonts w:eastAsia="Times New Roman"/>
          <w:b/>
          <w:bCs/>
          <w:color w:val="auto"/>
          <w:kern w:val="0"/>
          <w:sz w:val="22"/>
          <w:szCs w:val="22"/>
          <w:lang w:val="sr-Cyrl-CS" w:eastAsia="en-US"/>
        </w:rPr>
        <w:t xml:space="preserve"> ДОДАТНИХ </w:t>
      </w:r>
      <w:r w:rsidRPr="00F12531">
        <w:rPr>
          <w:rFonts w:eastAsia="Times New Roman"/>
          <w:b/>
          <w:bCs/>
          <w:color w:val="auto"/>
          <w:kern w:val="0"/>
          <w:sz w:val="22"/>
          <w:szCs w:val="22"/>
          <w:lang w:eastAsia="en-US"/>
        </w:rPr>
        <w:t xml:space="preserve"> УСЛОВА ИЗ ЧЛ. 7</w:t>
      </w:r>
      <w:r w:rsidRPr="00F12531">
        <w:rPr>
          <w:rFonts w:eastAsia="Times New Roman"/>
          <w:b/>
          <w:bCs/>
          <w:color w:val="auto"/>
          <w:kern w:val="0"/>
          <w:sz w:val="22"/>
          <w:szCs w:val="22"/>
          <w:lang w:val="sr-Cyrl-CS" w:eastAsia="en-US"/>
        </w:rPr>
        <w:t>6</w:t>
      </w:r>
      <w:r w:rsidRPr="00F12531">
        <w:rPr>
          <w:rFonts w:eastAsia="Times New Roman"/>
          <w:b/>
          <w:bCs/>
          <w:color w:val="auto"/>
          <w:kern w:val="0"/>
          <w:sz w:val="22"/>
          <w:szCs w:val="22"/>
          <w:lang w:eastAsia="en-US"/>
        </w:rPr>
        <w:t>. ЗАКОНА У ПОСТУПКУ ЈАВНЕ</w:t>
      </w:r>
      <w:r w:rsidRPr="00F12531">
        <w:rPr>
          <w:rFonts w:eastAsia="Times New Roman"/>
          <w:b/>
          <w:bCs/>
          <w:color w:val="auto"/>
          <w:kern w:val="0"/>
          <w:sz w:val="22"/>
          <w:szCs w:val="22"/>
          <w:lang w:val="sr-Cyrl-CS" w:eastAsia="en-US"/>
        </w:rPr>
        <w:t xml:space="preserve"> </w:t>
      </w:r>
      <w:r w:rsidRPr="00F12531">
        <w:rPr>
          <w:rFonts w:eastAsia="Times New Roman"/>
          <w:b/>
          <w:bCs/>
          <w:color w:val="auto"/>
          <w:kern w:val="0"/>
          <w:sz w:val="22"/>
          <w:szCs w:val="22"/>
          <w:lang w:eastAsia="en-US"/>
        </w:rPr>
        <w:t>НАБАВКЕ МАЛЕ ВРЕДНОСТИ</w:t>
      </w:r>
    </w:p>
    <w:p w:rsidR="002077F8" w:rsidRPr="00F12531" w:rsidRDefault="002077F8" w:rsidP="002077F8">
      <w:pPr>
        <w:suppressAutoHyphens w:val="0"/>
        <w:spacing w:line="240" w:lineRule="auto"/>
        <w:jc w:val="center"/>
        <w:rPr>
          <w:rFonts w:eastAsia="Times New Roman"/>
          <w:b/>
          <w:bCs/>
          <w:color w:val="auto"/>
          <w:kern w:val="0"/>
          <w:sz w:val="22"/>
          <w:szCs w:val="22"/>
          <w:lang w:val="sr-Cyrl-CS" w:eastAsia="en-US"/>
        </w:rPr>
      </w:pPr>
    </w:p>
    <w:p w:rsidR="002077F8" w:rsidRPr="00F12531" w:rsidRDefault="002077F8" w:rsidP="002077F8">
      <w:pPr>
        <w:suppressAutoHyphens w:val="0"/>
        <w:spacing w:line="240" w:lineRule="auto"/>
        <w:jc w:val="center"/>
        <w:rPr>
          <w:rFonts w:eastAsia="Times New Roman"/>
          <w:b/>
          <w:bCs/>
          <w:color w:val="auto"/>
          <w:kern w:val="0"/>
          <w:sz w:val="22"/>
          <w:szCs w:val="22"/>
          <w:lang w:val="sr-Cyrl-CS" w:eastAsia="en-US"/>
        </w:rPr>
      </w:pPr>
    </w:p>
    <w:p w:rsidR="002077F8" w:rsidRPr="00F12531" w:rsidRDefault="002077F8" w:rsidP="002077F8">
      <w:pPr>
        <w:suppressAutoHyphens w:val="0"/>
        <w:spacing w:line="240" w:lineRule="auto"/>
        <w:jc w:val="center"/>
        <w:rPr>
          <w:rFonts w:eastAsia="Times New Roman"/>
          <w:b/>
          <w:bCs/>
          <w:color w:val="auto"/>
          <w:kern w:val="0"/>
          <w:sz w:val="22"/>
          <w:szCs w:val="22"/>
          <w:lang w:val="sr-Cyrl-CS" w:eastAsia="en-US"/>
        </w:rPr>
      </w:pPr>
    </w:p>
    <w:p w:rsidR="002077F8" w:rsidRPr="00F12531" w:rsidRDefault="002077F8" w:rsidP="002077F8">
      <w:pPr>
        <w:suppressAutoHyphens w:val="0"/>
        <w:spacing w:after="200" w:line="276" w:lineRule="auto"/>
        <w:jc w:val="both"/>
        <w:rPr>
          <w:rFonts w:eastAsia="Times New Roman"/>
          <w:color w:val="auto"/>
          <w:kern w:val="0"/>
          <w:sz w:val="22"/>
          <w:szCs w:val="22"/>
          <w:lang w:val="sr-Cyrl-CS" w:eastAsia="en-US"/>
        </w:rPr>
      </w:pPr>
      <w:r w:rsidRPr="00F12531">
        <w:rPr>
          <w:rFonts w:eastAsia="Times New Roman"/>
          <w:color w:val="auto"/>
          <w:kern w:val="0"/>
          <w:sz w:val="22"/>
          <w:szCs w:val="22"/>
          <w:lang w:val="sr-Cyrl-CS" w:eastAsia="en-US"/>
        </w:rPr>
        <w:t xml:space="preserve">          У складу са чланом 76. Закона, под пуном материјалном и кривичном одговорношћу, као заступник понуђача, дајем следећу</w:t>
      </w:r>
    </w:p>
    <w:p w:rsidR="002077F8" w:rsidRPr="00F12531" w:rsidRDefault="002077F8" w:rsidP="002077F8">
      <w:pPr>
        <w:suppressAutoHyphens w:val="0"/>
        <w:spacing w:after="200" w:line="276" w:lineRule="auto"/>
        <w:jc w:val="center"/>
        <w:rPr>
          <w:rFonts w:eastAsia="Times New Roman"/>
          <w:b/>
          <w:color w:val="auto"/>
          <w:kern w:val="0"/>
          <w:sz w:val="22"/>
          <w:szCs w:val="22"/>
          <w:lang w:val="sr-Cyrl-CS" w:eastAsia="en-US"/>
        </w:rPr>
      </w:pPr>
      <w:r w:rsidRPr="00F12531">
        <w:rPr>
          <w:rFonts w:eastAsia="Times New Roman"/>
          <w:b/>
          <w:color w:val="auto"/>
          <w:kern w:val="0"/>
          <w:sz w:val="22"/>
          <w:szCs w:val="22"/>
          <w:lang w:val="sr-Cyrl-CS" w:eastAsia="en-US"/>
        </w:rPr>
        <w:t>И З Ј А В У</w:t>
      </w:r>
    </w:p>
    <w:p w:rsidR="002077F8" w:rsidRPr="00F12531" w:rsidRDefault="002077F8" w:rsidP="002077F8">
      <w:pPr>
        <w:suppressAutoHyphens w:val="0"/>
        <w:spacing w:after="200" w:line="276" w:lineRule="auto"/>
        <w:jc w:val="both"/>
        <w:rPr>
          <w:rFonts w:eastAsia="Times New Roman"/>
          <w:color w:val="auto"/>
          <w:kern w:val="0"/>
          <w:sz w:val="22"/>
          <w:szCs w:val="22"/>
          <w:lang w:val="sr-Cyrl-CS" w:eastAsia="en-US"/>
        </w:rPr>
      </w:pPr>
      <w:r w:rsidRPr="00F12531">
        <w:rPr>
          <w:rFonts w:eastAsia="Times New Roman"/>
          <w:color w:val="auto"/>
          <w:kern w:val="0"/>
          <w:sz w:val="22"/>
          <w:szCs w:val="22"/>
          <w:lang w:val="sr-Cyrl-CS" w:eastAsia="en-US"/>
        </w:rPr>
        <w:t xml:space="preserve">       Понуђач </w:t>
      </w:r>
      <w:r w:rsidRPr="00F12531">
        <w:rPr>
          <w:rFonts w:eastAsia="Times New Roman"/>
          <w:i/>
          <w:color w:val="auto"/>
          <w:kern w:val="0"/>
          <w:sz w:val="22"/>
          <w:szCs w:val="22"/>
          <w:lang w:val="sr-Cyrl-CS" w:eastAsia="en-US"/>
        </w:rPr>
        <w:t xml:space="preserve"> _____________</w:t>
      </w:r>
      <w:r w:rsidR="00432104" w:rsidRPr="00F12531">
        <w:rPr>
          <w:rFonts w:eastAsia="Times New Roman"/>
          <w:i/>
          <w:color w:val="auto"/>
          <w:kern w:val="0"/>
          <w:sz w:val="22"/>
          <w:szCs w:val="22"/>
          <w:lang w:val="sr-Cyrl-CS" w:eastAsia="en-US"/>
        </w:rPr>
        <w:t>_____________________</w:t>
      </w:r>
      <w:r w:rsidRPr="00F12531">
        <w:rPr>
          <w:rFonts w:eastAsia="Times New Roman"/>
          <w:i/>
          <w:iCs/>
          <w:color w:val="auto"/>
          <w:kern w:val="0"/>
          <w:sz w:val="22"/>
          <w:szCs w:val="22"/>
          <w:lang w:val="sr-Cyrl-CS" w:eastAsia="en-US"/>
        </w:rPr>
        <w:t>[</w:t>
      </w:r>
      <w:r w:rsidRPr="00F12531">
        <w:rPr>
          <w:rFonts w:eastAsia="Times New Roman"/>
          <w:i/>
          <w:color w:val="auto"/>
          <w:kern w:val="0"/>
          <w:sz w:val="22"/>
          <w:szCs w:val="22"/>
          <w:lang w:val="sr-Cyrl-CS" w:eastAsia="en-US"/>
        </w:rPr>
        <w:t>навести назив понуђача</w:t>
      </w:r>
      <w:r w:rsidRPr="00F12531">
        <w:rPr>
          <w:rFonts w:eastAsia="Times New Roman"/>
          <w:i/>
          <w:iCs/>
          <w:color w:val="auto"/>
          <w:kern w:val="0"/>
          <w:sz w:val="22"/>
          <w:szCs w:val="22"/>
          <w:lang w:val="sr-Cyrl-CS" w:eastAsia="en-US"/>
        </w:rPr>
        <w:t>]</w:t>
      </w:r>
      <w:r w:rsidRPr="00F12531">
        <w:rPr>
          <w:rFonts w:eastAsia="Times New Roman"/>
          <w:i/>
          <w:color w:val="auto"/>
          <w:kern w:val="0"/>
          <w:sz w:val="22"/>
          <w:szCs w:val="22"/>
          <w:lang w:val="sr-Cyrl-CS" w:eastAsia="en-US"/>
        </w:rPr>
        <w:t xml:space="preserve"> </w:t>
      </w:r>
      <w:r w:rsidRPr="00F12531">
        <w:rPr>
          <w:rFonts w:eastAsia="Times New Roman"/>
          <w:color w:val="auto"/>
          <w:kern w:val="0"/>
          <w:sz w:val="22"/>
          <w:szCs w:val="22"/>
          <w:lang w:val="sr-Cyrl-CS" w:eastAsia="en-US"/>
        </w:rPr>
        <w:t>у поступку јавне набавке</w:t>
      </w:r>
      <w:r w:rsidR="0095540B" w:rsidRPr="00F12531">
        <w:rPr>
          <w:rFonts w:eastAsia="Times New Roman"/>
          <w:color w:val="auto"/>
          <w:kern w:val="0"/>
          <w:sz w:val="22"/>
          <w:szCs w:val="22"/>
          <w:lang w:val="sr-Cyrl-CS" w:eastAsia="en-US"/>
        </w:rPr>
        <w:t xml:space="preserve"> доб</w:t>
      </w:r>
      <w:r w:rsidRPr="00F12531">
        <w:rPr>
          <w:rFonts w:eastAsia="Times New Roman"/>
          <w:color w:val="auto"/>
          <w:kern w:val="0"/>
          <w:sz w:val="22"/>
          <w:szCs w:val="22"/>
          <w:lang w:val="sr-Cyrl-CS" w:eastAsia="en-US"/>
        </w:rPr>
        <w:t xml:space="preserve">ра – </w:t>
      </w:r>
      <w:r w:rsidR="00432104" w:rsidRPr="00F12531">
        <w:rPr>
          <w:rFonts w:eastAsia="Times New Roman"/>
          <w:color w:val="auto"/>
          <w:kern w:val="0"/>
          <w:sz w:val="22"/>
          <w:szCs w:val="22"/>
          <w:lang w:val="sr-Cyrl-CS" w:eastAsia="en-US"/>
        </w:rPr>
        <w:t xml:space="preserve">набавка </w:t>
      </w:r>
      <w:r w:rsidR="00545CEC">
        <w:rPr>
          <w:rFonts w:eastAsia="Times New Roman"/>
          <w:color w:val="auto"/>
          <w:kern w:val="0"/>
          <w:sz w:val="22"/>
          <w:szCs w:val="22"/>
          <w:lang w:val="sr-Cyrl-CS" w:eastAsia="en-US"/>
        </w:rPr>
        <w:t xml:space="preserve">медицинског </w:t>
      </w:r>
      <w:r w:rsidR="00CB19DD">
        <w:rPr>
          <w:rFonts w:eastAsia="Times New Roman"/>
          <w:color w:val="auto"/>
          <w:kern w:val="0"/>
          <w:sz w:val="22"/>
          <w:szCs w:val="22"/>
          <w:lang w:val="sr-Cyrl-CS" w:eastAsia="en-US"/>
        </w:rPr>
        <w:t xml:space="preserve">потрошног и </w:t>
      </w:r>
      <w:r w:rsidR="004B2BC2" w:rsidRPr="00F12531">
        <w:rPr>
          <w:bCs/>
          <w:iCs/>
          <w:sz w:val="22"/>
          <w:szCs w:val="22"/>
          <w:lang w:val="sr-Cyrl-CS"/>
        </w:rPr>
        <w:t>санитетског материјала</w:t>
      </w:r>
      <w:r w:rsidR="00432104" w:rsidRPr="00F12531">
        <w:rPr>
          <w:bCs/>
          <w:sz w:val="22"/>
          <w:szCs w:val="22"/>
        </w:rPr>
        <w:t xml:space="preserve">, ЈН </w:t>
      </w:r>
      <w:r w:rsidR="00432104" w:rsidRPr="00F12531">
        <w:rPr>
          <w:sz w:val="22"/>
          <w:szCs w:val="22"/>
        </w:rPr>
        <w:t xml:space="preserve">бр. </w:t>
      </w:r>
      <w:r w:rsidR="00CB19DD" w:rsidRPr="00545CEC">
        <w:rPr>
          <w:rFonts w:eastAsia="TimesNewRomanPS-BoldMT"/>
          <w:b/>
          <w:bCs/>
          <w:sz w:val="22"/>
          <w:szCs w:val="22"/>
          <w:lang w:val="sr-Cyrl-CS"/>
        </w:rPr>
        <w:t>1</w:t>
      </w:r>
      <w:r w:rsidR="00545CEC">
        <w:rPr>
          <w:rFonts w:eastAsia="TimesNewRomanPS-BoldMT"/>
          <w:b/>
          <w:bCs/>
          <w:sz w:val="22"/>
          <w:szCs w:val="22"/>
          <w:lang w:val="sr-Cyrl-CS"/>
        </w:rPr>
        <w:t>4</w:t>
      </w:r>
      <w:r w:rsidR="00432104" w:rsidRPr="00545CEC">
        <w:rPr>
          <w:rFonts w:eastAsia="TimesNewRomanPS-BoldMT"/>
          <w:b/>
          <w:bCs/>
          <w:sz w:val="22"/>
          <w:szCs w:val="22"/>
          <w:lang w:val="sr-Cyrl-CS"/>
        </w:rPr>
        <w:t xml:space="preserve"> ЈНМВ</w:t>
      </w:r>
      <w:r w:rsidRPr="00F12531">
        <w:rPr>
          <w:sz w:val="22"/>
          <w:szCs w:val="22"/>
        </w:rPr>
        <w:t xml:space="preserve">, </w:t>
      </w:r>
      <w:r w:rsidRPr="00F12531">
        <w:rPr>
          <w:rFonts w:eastAsia="Times New Roman"/>
          <w:color w:val="auto"/>
          <w:kern w:val="0"/>
          <w:sz w:val="22"/>
          <w:szCs w:val="22"/>
          <w:lang w:val="sr-Cyrl-CS" w:eastAsia="en-US"/>
        </w:rPr>
        <w:t>испуњава све услове из чл. 76</w:t>
      </w:r>
      <w:r w:rsidRPr="00F12531">
        <w:rPr>
          <w:rFonts w:eastAsia="Times New Roman"/>
          <w:color w:val="auto"/>
          <w:kern w:val="0"/>
          <w:sz w:val="22"/>
          <w:szCs w:val="22"/>
          <w:lang w:eastAsia="en-US"/>
        </w:rPr>
        <w:t>. Закона, односно услове дефинисане конкурсном документацијом</w:t>
      </w:r>
      <w:r w:rsidRPr="00F12531">
        <w:rPr>
          <w:rFonts w:eastAsia="Times New Roman"/>
          <w:color w:val="auto"/>
          <w:kern w:val="0"/>
          <w:sz w:val="22"/>
          <w:szCs w:val="22"/>
          <w:lang w:val="ru-RU" w:eastAsia="en-US"/>
        </w:rPr>
        <w:t xml:space="preserve"> </w:t>
      </w:r>
      <w:r w:rsidRPr="00F12531">
        <w:rPr>
          <w:rFonts w:eastAsia="Times New Roman"/>
          <w:color w:val="auto"/>
          <w:kern w:val="0"/>
          <w:sz w:val="22"/>
          <w:szCs w:val="22"/>
          <w:lang w:eastAsia="en-US"/>
        </w:rPr>
        <w:t>за предметну јавну набавку</w:t>
      </w:r>
      <w:r w:rsidRPr="00F12531">
        <w:rPr>
          <w:rFonts w:eastAsia="Times New Roman"/>
          <w:color w:val="auto"/>
          <w:kern w:val="0"/>
          <w:sz w:val="22"/>
          <w:szCs w:val="22"/>
          <w:lang w:val="sr-Cyrl-CS" w:eastAsia="en-US"/>
        </w:rPr>
        <w:t>,</w:t>
      </w:r>
      <w:r w:rsidRPr="00F12531">
        <w:rPr>
          <w:rFonts w:eastAsia="Times New Roman"/>
          <w:color w:val="auto"/>
          <w:kern w:val="0"/>
          <w:sz w:val="22"/>
          <w:szCs w:val="22"/>
          <w:lang w:eastAsia="en-US"/>
        </w:rPr>
        <w:t xml:space="preserve"> и то:</w:t>
      </w:r>
    </w:p>
    <w:p w:rsidR="00F12531" w:rsidRPr="00F12531" w:rsidRDefault="00F12531" w:rsidP="00F12531">
      <w:pPr>
        <w:pStyle w:val="ListParagraph"/>
        <w:numPr>
          <w:ilvl w:val="0"/>
          <w:numId w:val="21"/>
        </w:numPr>
        <w:jc w:val="both"/>
        <w:rPr>
          <w:sz w:val="22"/>
          <w:szCs w:val="22"/>
        </w:rPr>
      </w:pPr>
      <w:r w:rsidRPr="00F12531">
        <w:rPr>
          <w:iCs/>
          <w:sz w:val="22"/>
          <w:szCs w:val="22"/>
        </w:rPr>
        <w:t>Да је регистрован код надлежног органа, односно уписан у одговарајући регистар</w:t>
      </w:r>
      <w:r w:rsidRPr="00F12531">
        <w:rPr>
          <w:iCs/>
          <w:sz w:val="22"/>
          <w:szCs w:val="22"/>
          <w:lang w:val="sr-Cyrl-CS"/>
        </w:rPr>
        <w:t xml:space="preserve"> </w:t>
      </w:r>
      <w:r w:rsidRPr="00F12531">
        <w:rPr>
          <w:i/>
          <w:iCs/>
          <w:sz w:val="22"/>
          <w:szCs w:val="22"/>
          <w:lang w:val="sr-Cyrl-CS"/>
        </w:rPr>
        <w:t>(чл. 75. ст. 1. тач. 1) Закона);</w:t>
      </w:r>
    </w:p>
    <w:p w:rsidR="00F12531" w:rsidRPr="00F12531" w:rsidRDefault="00F12531" w:rsidP="00F12531">
      <w:pPr>
        <w:pStyle w:val="ListParagraph"/>
        <w:numPr>
          <w:ilvl w:val="0"/>
          <w:numId w:val="21"/>
        </w:numPr>
        <w:jc w:val="both"/>
        <w:rPr>
          <w:sz w:val="22"/>
          <w:szCs w:val="22"/>
        </w:rPr>
      </w:pPr>
      <w:r w:rsidRPr="00F12531">
        <w:rPr>
          <w:sz w:val="22"/>
          <w:szCs w:val="22"/>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F12531">
        <w:rPr>
          <w:sz w:val="22"/>
          <w:szCs w:val="22"/>
          <w:lang w:val="sr-Cyrl-CS"/>
        </w:rPr>
        <w:t xml:space="preserve"> </w:t>
      </w:r>
      <w:r w:rsidRPr="00F12531">
        <w:rPr>
          <w:i/>
          <w:iCs/>
          <w:sz w:val="22"/>
          <w:szCs w:val="22"/>
          <w:lang w:val="sr-Cyrl-CS"/>
        </w:rPr>
        <w:t>(чл. 75. ст. 1. тач. 2) Закона);</w:t>
      </w:r>
    </w:p>
    <w:p w:rsidR="00F12531" w:rsidRPr="00F12531" w:rsidRDefault="00F12531" w:rsidP="00F12531">
      <w:pPr>
        <w:pStyle w:val="ListParagraph"/>
        <w:numPr>
          <w:ilvl w:val="0"/>
          <w:numId w:val="21"/>
        </w:numPr>
        <w:jc w:val="both"/>
        <w:rPr>
          <w:color w:val="auto"/>
          <w:sz w:val="22"/>
          <w:szCs w:val="22"/>
        </w:rPr>
      </w:pPr>
      <w:r w:rsidRPr="00F12531">
        <w:rPr>
          <w:color w:val="auto"/>
          <w:sz w:val="22"/>
          <w:szCs w:val="22"/>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F12531">
        <w:rPr>
          <w:i/>
          <w:iCs/>
          <w:color w:val="auto"/>
          <w:sz w:val="22"/>
          <w:szCs w:val="22"/>
          <w:lang w:val="sr-Cyrl-CS"/>
        </w:rPr>
        <w:t>(чл. 75. ст. 1. тач. 4) Закона);</w:t>
      </w:r>
    </w:p>
    <w:p w:rsidR="00F12531" w:rsidRPr="00F12531" w:rsidRDefault="00F12531" w:rsidP="00F12531">
      <w:pPr>
        <w:pStyle w:val="ListParagraph"/>
        <w:numPr>
          <w:ilvl w:val="0"/>
          <w:numId w:val="21"/>
        </w:numPr>
        <w:jc w:val="both"/>
        <w:rPr>
          <w:sz w:val="22"/>
          <w:szCs w:val="22"/>
        </w:rPr>
      </w:pPr>
      <w:r w:rsidRPr="00F12531">
        <w:rPr>
          <w:sz w:val="22"/>
          <w:szCs w:val="22"/>
          <w:lang w:val="sr-Cyrl-CS"/>
        </w:rPr>
        <w:t>Да има важећу дозволу надлежног органа за обављање делатности која је предмет јавне набавке, за добра за које је дозвола предвиђена посебним прописом.</w:t>
      </w:r>
    </w:p>
    <w:p w:rsidR="002077F8" w:rsidRPr="00F12531" w:rsidRDefault="00F12531" w:rsidP="00F12531">
      <w:pPr>
        <w:numPr>
          <w:ilvl w:val="0"/>
          <w:numId w:val="21"/>
        </w:numPr>
        <w:suppressAutoHyphens w:val="0"/>
        <w:spacing w:after="200" w:line="276" w:lineRule="auto"/>
        <w:jc w:val="both"/>
        <w:rPr>
          <w:rFonts w:eastAsia="Times New Roman"/>
          <w:i/>
          <w:color w:val="auto"/>
          <w:kern w:val="0"/>
          <w:sz w:val="22"/>
          <w:szCs w:val="22"/>
          <w:lang w:val="sr-Cyrl-CS" w:eastAsia="en-US"/>
        </w:rPr>
      </w:pPr>
      <w:r w:rsidRPr="00F12531">
        <w:rPr>
          <w:rFonts w:eastAsia="Times New Roman"/>
          <w:iCs/>
          <w:color w:val="auto"/>
          <w:kern w:val="0"/>
          <w:sz w:val="22"/>
          <w:szCs w:val="22"/>
          <w:lang w:val="sr-Cyrl-CS" w:eastAsia="en-US"/>
        </w:rPr>
        <w:t xml:space="preserve">Да </w:t>
      </w:r>
      <w:r w:rsidRPr="00F12531">
        <w:rPr>
          <w:rFonts w:eastAsia="Times New Roman"/>
          <w:bCs/>
          <w:iCs/>
          <w:color w:val="auto"/>
          <w:kern w:val="0"/>
          <w:sz w:val="22"/>
          <w:szCs w:val="22"/>
          <w:lang w:val="sr-Cyrl-CS" w:eastAsia="en-US"/>
        </w:rPr>
        <w:t>п</w:t>
      </w:r>
      <w:r w:rsidR="002077F8" w:rsidRPr="00F12531">
        <w:rPr>
          <w:rFonts w:eastAsia="Times New Roman"/>
          <w:bCs/>
          <w:iCs/>
          <w:color w:val="auto"/>
          <w:kern w:val="0"/>
          <w:sz w:val="22"/>
          <w:szCs w:val="22"/>
          <w:lang w:val="sr-Cyrl-CS" w:eastAsia="en-US"/>
        </w:rPr>
        <w:t xml:space="preserve">онуђач је измирио </w:t>
      </w:r>
      <w:r w:rsidR="002077F8" w:rsidRPr="00F12531">
        <w:rPr>
          <w:rFonts w:eastAsia="Times New Roman"/>
          <w:color w:val="auto"/>
          <w:kern w:val="0"/>
          <w:sz w:val="22"/>
          <w:szCs w:val="22"/>
          <w:lang w:val="sr-Cyrl-CS" w:eastAsia="en-US"/>
        </w:rPr>
        <w:t>доспеле порезе, доприносе и друге јавне дажбине у складу са прописима Републике Србије (</w:t>
      </w:r>
      <w:r w:rsidR="002077F8" w:rsidRPr="00F12531">
        <w:rPr>
          <w:rFonts w:eastAsia="Times New Roman"/>
          <w:i/>
          <w:color w:val="auto"/>
          <w:kern w:val="0"/>
          <w:sz w:val="22"/>
          <w:szCs w:val="22"/>
          <w:lang w:val="sr-Cyrl-CS" w:eastAsia="en-US"/>
        </w:rPr>
        <w:t xml:space="preserve">или </w:t>
      </w:r>
      <w:r w:rsidRPr="00F12531">
        <w:rPr>
          <w:rFonts w:eastAsia="Times New Roman"/>
          <w:i/>
          <w:color w:val="auto"/>
          <w:kern w:val="0"/>
          <w:sz w:val="22"/>
          <w:szCs w:val="22"/>
          <w:lang w:val="sr-Cyrl-CS" w:eastAsia="en-US"/>
        </w:rPr>
        <w:t xml:space="preserve">  </w:t>
      </w:r>
      <w:r w:rsidR="002077F8" w:rsidRPr="00F12531">
        <w:rPr>
          <w:rFonts w:eastAsia="Times New Roman"/>
          <w:i/>
          <w:color w:val="auto"/>
          <w:kern w:val="0"/>
          <w:sz w:val="22"/>
          <w:szCs w:val="22"/>
          <w:lang w:val="sr-Cyrl-CS" w:eastAsia="en-US"/>
        </w:rPr>
        <w:t>стране државе када има седиште на њеној територији);</w:t>
      </w:r>
    </w:p>
    <w:p w:rsidR="00F12531" w:rsidRPr="00F12531" w:rsidRDefault="00F12531" w:rsidP="00F12531">
      <w:pPr>
        <w:suppressAutoHyphens w:val="0"/>
        <w:spacing w:after="200" w:line="276" w:lineRule="auto"/>
        <w:ind w:left="1277"/>
        <w:jc w:val="both"/>
        <w:rPr>
          <w:rFonts w:eastAsia="Times New Roman"/>
          <w:color w:val="auto"/>
          <w:kern w:val="0"/>
          <w:sz w:val="22"/>
          <w:szCs w:val="22"/>
          <w:lang w:val="sr-Cyrl-CS" w:eastAsia="en-US"/>
        </w:rPr>
      </w:pPr>
    </w:p>
    <w:p w:rsidR="002077F8" w:rsidRPr="00F12531" w:rsidRDefault="00F12531" w:rsidP="002077F8">
      <w:pPr>
        <w:suppressAutoHyphens w:val="0"/>
        <w:spacing w:line="240" w:lineRule="auto"/>
        <w:rPr>
          <w:rFonts w:eastAsia="Times New Roman"/>
          <w:color w:val="auto"/>
          <w:kern w:val="0"/>
          <w:sz w:val="22"/>
          <w:szCs w:val="22"/>
          <w:lang w:val="sr-Cyrl-CS" w:eastAsia="en-US"/>
        </w:rPr>
      </w:pPr>
      <w:r w:rsidRPr="00F12531">
        <w:rPr>
          <w:rFonts w:eastAsia="Times New Roman"/>
          <w:color w:val="auto"/>
          <w:kern w:val="0"/>
          <w:sz w:val="22"/>
          <w:szCs w:val="22"/>
          <w:lang w:val="sr-Cyrl-CS" w:eastAsia="en-US"/>
        </w:rPr>
        <w:t xml:space="preserve">        </w:t>
      </w:r>
      <w:r w:rsidR="002077F8" w:rsidRPr="00F12531">
        <w:rPr>
          <w:rFonts w:eastAsia="Times New Roman"/>
          <w:color w:val="auto"/>
          <w:kern w:val="0"/>
          <w:sz w:val="22"/>
          <w:szCs w:val="22"/>
          <w:lang w:val="sr-Cyrl-CS" w:eastAsia="en-US"/>
        </w:rPr>
        <w:t xml:space="preserve">Место:_____________   </w:t>
      </w:r>
      <w:r w:rsidR="002077F8" w:rsidRPr="00F12531">
        <w:rPr>
          <w:rFonts w:eastAsia="Times New Roman"/>
          <w:color w:val="auto"/>
          <w:kern w:val="0"/>
          <w:sz w:val="22"/>
          <w:szCs w:val="22"/>
          <w:lang w:eastAsia="en-US"/>
        </w:rPr>
        <w:t xml:space="preserve"> </w:t>
      </w:r>
      <w:r w:rsidR="002077F8" w:rsidRPr="00F12531">
        <w:rPr>
          <w:rFonts w:eastAsia="Times New Roman"/>
          <w:color w:val="auto"/>
          <w:kern w:val="0"/>
          <w:sz w:val="22"/>
          <w:szCs w:val="22"/>
          <w:lang w:val="sr-Cyrl-CS" w:eastAsia="en-US"/>
        </w:rPr>
        <w:t xml:space="preserve">                                                                                               </w:t>
      </w:r>
      <w:r w:rsidR="002077F8" w:rsidRPr="00F12531">
        <w:rPr>
          <w:rFonts w:eastAsia="Times New Roman"/>
          <w:color w:val="auto"/>
          <w:kern w:val="0"/>
          <w:sz w:val="22"/>
          <w:szCs w:val="22"/>
          <w:lang w:val="sr-Cyrl-CS" w:eastAsia="en-US"/>
        </w:rPr>
        <w:tab/>
      </w:r>
      <w:r w:rsidR="002077F8" w:rsidRPr="00F12531">
        <w:rPr>
          <w:rFonts w:eastAsia="Times New Roman"/>
          <w:color w:val="auto"/>
          <w:kern w:val="0"/>
          <w:sz w:val="22"/>
          <w:szCs w:val="22"/>
          <w:lang w:val="sr-Cyrl-CS" w:eastAsia="en-US"/>
        </w:rPr>
        <w:tab/>
      </w:r>
      <w:r w:rsidR="002077F8" w:rsidRPr="00F12531">
        <w:rPr>
          <w:rFonts w:eastAsia="Times New Roman"/>
          <w:color w:val="auto"/>
          <w:kern w:val="0"/>
          <w:sz w:val="22"/>
          <w:szCs w:val="22"/>
          <w:lang w:val="sr-Cyrl-CS" w:eastAsia="en-US"/>
        </w:rPr>
        <w:tab/>
      </w:r>
      <w:r w:rsidR="002077F8" w:rsidRPr="00F12531">
        <w:rPr>
          <w:rFonts w:eastAsia="Times New Roman"/>
          <w:color w:val="auto"/>
          <w:kern w:val="0"/>
          <w:sz w:val="22"/>
          <w:szCs w:val="22"/>
          <w:lang w:val="sr-Cyrl-CS" w:eastAsia="en-US"/>
        </w:rPr>
        <w:tab/>
      </w:r>
      <w:r w:rsidR="002077F8" w:rsidRPr="00F12531">
        <w:rPr>
          <w:rFonts w:eastAsia="Times New Roman"/>
          <w:color w:val="auto"/>
          <w:kern w:val="0"/>
          <w:sz w:val="22"/>
          <w:szCs w:val="22"/>
          <w:lang w:val="sr-Cyrl-CS" w:eastAsia="en-US"/>
        </w:rPr>
        <w:tab/>
      </w:r>
      <w:r w:rsidR="002077F8" w:rsidRPr="00F12531">
        <w:rPr>
          <w:rFonts w:eastAsia="Times New Roman"/>
          <w:color w:val="auto"/>
          <w:kern w:val="0"/>
          <w:sz w:val="22"/>
          <w:szCs w:val="22"/>
          <w:lang w:val="sr-Cyrl-CS" w:eastAsia="en-US"/>
        </w:rPr>
        <w:tab/>
      </w:r>
      <w:r w:rsidR="002077F8" w:rsidRPr="00F12531">
        <w:rPr>
          <w:rFonts w:eastAsia="Times New Roman"/>
          <w:color w:val="auto"/>
          <w:kern w:val="0"/>
          <w:sz w:val="22"/>
          <w:szCs w:val="22"/>
          <w:lang w:val="sr-Cyrl-CS" w:eastAsia="en-US"/>
        </w:rPr>
        <w:tab/>
      </w:r>
      <w:r w:rsidR="002077F8" w:rsidRPr="00F12531">
        <w:rPr>
          <w:rFonts w:eastAsia="Times New Roman"/>
          <w:color w:val="auto"/>
          <w:kern w:val="0"/>
          <w:sz w:val="22"/>
          <w:szCs w:val="22"/>
          <w:lang w:val="sr-Cyrl-CS" w:eastAsia="en-US"/>
        </w:rPr>
        <w:tab/>
      </w:r>
      <w:r w:rsidR="002077F8" w:rsidRPr="00F12531">
        <w:rPr>
          <w:rFonts w:eastAsia="Times New Roman"/>
          <w:color w:val="auto"/>
          <w:kern w:val="0"/>
          <w:sz w:val="22"/>
          <w:szCs w:val="22"/>
          <w:lang w:val="sr-Cyrl-CS" w:eastAsia="en-US"/>
        </w:rPr>
        <w:tab/>
      </w:r>
      <w:r w:rsidR="002077F8" w:rsidRPr="00F12531">
        <w:rPr>
          <w:rFonts w:eastAsia="Times New Roman"/>
          <w:color w:val="auto"/>
          <w:kern w:val="0"/>
          <w:sz w:val="22"/>
          <w:szCs w:val="22"/>
          <w:lang w:val="sr-Cyrl-CS" w:eastAsia="en-US"/>
        </w:rPr>
        <w:tab/>
      </w:r>
      <w:r w:rsidR="00753100" w:rsidRPr="00F12531">
        <w:rPr>
          <w:rFonts w:eastAsia="Times New Roman"/>
          <w:color w:val="auto"/>
          <w:kern w:val="0"/>
          <w:sz w:val="22"/>
          <w:szCs w:val="22"/>
          <w:lang w:val="sr-Cyrl-CS" w:eastAsia="en-US"/>
        </w:rPr>
        <w:t xml:space="preserve">                                                                                                                                    </w:t>
      </w:r>
      <w:r w:rsidRPr="00F12531">
        <w:rPr>
          <w:rFonts w:eastAsia="Times New Roman"/>
          <w:color w:val="auto"/>
          <w:kern w:val="0"/>
          <w:sz w:val="22"/>
          <w:szCs w:val="22"/>
          <w:lang w:val="sr-Cyrl-CS" w:eastAsia="en-US"/>
        </w:rPr>
        <w:t xml:space="preserve">                     </w:t>
      </w:r>
      <w:r w:rsidR="00753100" w:rsidRPr="00F12531">
        <w:rPr>
          <w:rFonts w:eastAsia="Times New Roman"/>
          <w:color w:val="auto"/>
          <w:kern w:val="0"/>
          <w:sz w:val="22"/>
          <w:szCs w:val="22"/>
          <w:lang w:val="sr-Cyrl-CS" w:eastAsia="en-US"/>
        </w:rPr>
        <w:t xml:space="preserve"> </w:t>
      </w:r>
      <w:r w:rsidR="002077F8" w:rsidRPr="00F12531">
        <w:rPr>
          <w:rFonts w:eastAsia="Times New Roman"/>
          <w:b/>
          <w:color w:val="auto"/>
          <w:kern w:val="0"/>
          <w:sz w:val="22"/>
          <w:szCs w:val="22"/>
          <w:lang w:val="sr-Cyrl-CS" w:eastAsia="en-US"/>
        </w:rPr>
        <w:t>Понуђач:</w:t>
      </w:r>
    </w:p>
    <w:p w:rsidR="002077F8" w:rsidRPr="00F12531" w:rsidRDefault="00F12531" w:rsidP="00753100">
      <w:pPr>
        <w:suppressAutoHyphens w:val="0"/>
        <w:spacing w:after="200" w:line="276" w:lineRule="auto"/>
        <w:contextualSpacing/>
        <w:rPr>
          <w:rFonts w:eastAsia="Times New Roman"/>
          <w:color w:val="auto"/>
          <w:kern w:val="0"/>
          <w:sz w:val="22"/>
          <w:szCs w:val="22"/>
          <w:lang w:val="sr-Cyrl-CS" w:eastAsia="en-US"/>
        </w:rPr>
      </w:pPr>
      <w:r w:rsidRPr="00F12531">
        <w:rPr>
          <w:rFonts w:eastAsia="Times New Roman"/>
          <w:color w:val="auto"/>
          <w:kern w:val="0"/>
          <w:sz w:val="22"/>
          <w:szCs w:val="22"/>
          <w:lang w:val="sr-Cyrl-CS" w:eastAsia="en-US"/>
        </w:rPr>
        <w:t xml:space="preserve">        </w:t>
      </w:r>
      <w:r w:rsidR="002077F8" w:rsidRPr="00F12531">
        <w:rPr>
          <w:rFonts w:eastAsia="Times New Roman"/>
          <w:color w:val="auto"/>
          <w:kern w:val="0"/>
          <w:sz w:val="22"/>
          <w:szCs w:val="22"/>
          <w:lang w:val="sr-Cyrl-CS" w:eastAsia="en-US"/>
        </w:rPr>
        <w:t xml:space="preserve">Датум:_____________                                     </w:t>
      </w:r>
      <w:r w:rsidR="00753100" w:rsidRPr="00F12531">
        <w:rPr>
          <w:rFonts w:eastAsia="Times New Roman"/>
          <w:color w:val="auto"/>
          <w:kern w:val="0"/>
          <w:sz w:val="22"/>
          <w:szCs w:val="22"/>
          <w:lang w:val="sr-Cyrl-CS" w:eastAsia="en-US"/>
        </w:rPr>
        <w:t xml:space="preserve">                             </w:t>
      </w:r>
      <w:r w:rsidR="002077F8" w:rsidRPr="00F12531">
        <w:rPr>
          <w:rFonts w:eastAsia="Times New Roman"/>
          <w:color w:val="auto"/>
          <w:kern w:val="0"/>
          <w:sz w:val="22"/>
          <w:szCs w:val="22"/>
          <w:lang w:val="sr-Cyrl-CS" w:eastAsia="en-US"/>
        </w:rPr>
        <w:t>М.П.</w:t>
      </w:r>
    </w:p>
    <w:p w:rsidR="002077F8" w:rsidRPr="00F12531" w:rsidRDefault="002077F8" w:rsidP="00C1570D">
      <w:pPr>
        <w:suppressAutoHyphens w:val="0"/>
        <w:spacing w:after="200" w:line="276" w:lineRule="auto"/>
        <w:contextualSpacing/>
        <w:rPr>
          <w:rFonts w:eastAsia="Times New Roman"/>
          <w:color w:val="auto"/>
          <w:kern w:val="0"/>
          <w:sz w:val="22"/>
          <w:szCs w:val="22"/>
          <w:lang w:val="sr-Cyrl-CS" w:eastAsia="en-US"/>
        </w:rPr>
      </w:pPr>
      <w:r w:rsidRPr="00F12531">
        <w:rPr>
          <w:rFonts w:eastAsia="Times New Roman"/>
          <w:color w:val="auto"/>
          <w:kern w:val="0"/>
          <w:sz w:val="22"/>
          <w:szCs w:val="22"/>
          <w:lang w:val="sr-Cyrl-CS" w:eastAsia="en-US"/>
        </w:rPr>
        <w:tab/>
      </w:r>
      <w:r w:rsidRPr="00F12531">
        <w:rPr>
          <w:rFonts w:eastAsia="Times New Roman"/>
          <w:color w:val="auto"/>
          <w:kern w:val="0"/>
          <w:sz w:val="22"/>
          <w:szCs w:val="22"/>
          <w:lang w:val="sr-Cyrl-CS" w:eastAsia="en-US"/>
        </w:rPr>
        <w:tab/>
      </w:r>
      <w:r w:rsidRPr="00F12531">
        <w:rPr>
          <w:rFonts w:eastAsia="Times New Roman"/>
          <w:color w:val="auto"/>
          <w:kern w:val="0"/>
          <w:sz w:val="22"/>
          <w:szCs w:val="22"/>
          <w:lang w:val="sr-Cyrl-CS" w:eastAsia="en-US"/>
        </w:rPr>
        <w:tab/>
      </w:r>
      <w:r w:rsidRPr="00F12531">
        <w:rPr>
          <w:rFonts w:eastAsia="Times New Roman"/>
          <w:color w:val="auto"/>
          <w:kern w:val="0"/>
          <w:sz w:val="22"/>
          <w:szCs w:val="22"/>
          <w:lang w:val="sr-Cyrl-CS" w:eastAsia="en-US"/>
        </w:rPr>
        <w:tab/>
      </w:r>
      <w:r w:rsidRPr="00F12531">
        <w:rPr>
          <w:rFonts w:eastAsia="Times New Roman"/>
          <w:color w:val="auto"/>
          <w:kern w:val="0"/>
          <w:sz w:val="22"/>
          <w:szCs w:val="22"/>
          <w:lang w:val="sr-Cyrl-CS" w:eastAsia="en-US"/>
        </w:rPr>
        <w:tab/>
      </w:r>
      <w:r w:rsidRPr="00F12531">
        <w:rPr>
          <w:rFonts w:eastAsia="Times New Roman"/>
          <w:color w:val="auto"/>
          <w:kern w:val="0"/>
          <w:sz w:val="22"/>
          <w:szCs w:val="22"/>
          <w:lang w:val="sr-Cyrl-CS" w:eastAsia="en-US"/>
        </w:rPr>
        <w:tab/>
      </w:r>
      <w:r w:rsidRPr="00F12531">
        <w:rPr>
          <w:rFonts w:eastAsia="Times New Roman"/>
          <w:color w:val="auto"/>
          <w:kern w:val="0"/>
          <w:sz w:val="22"/>
          <w:szCs w:val="22"/>
          <w:lang w:val="sr-Cyrl-CS" w:eastAsia="en-US"/>
        </w:rPr>
        <w:tab/>
      </w:r>
      <w:r w:rsidRPr="00F12531">
        <w:rPr>
          <w:rFonts w:eastAsia="Times New Roman"/>
          <w:color w:val="auto"/>
          <w:kern w:val="0"/>
          <w:sz w:val="22"/>
          <w:szCs w:val="22"/>
          <w:lang w:val="sr-Cyrl-CS" w:eastAsia="en-US"/>
        </w:rPr>
        <w:tab/>
      </w:r>
      <w:r w:rsidRPr="00F12531">
        <w:rPr>
          <w:rFonts w:eastAsia="Times New Roman"/>
          <w:color w:val="auto"/>
          <w:kern w:val="0"/>
          <w:sz w:val="22"/>
          <w:szCs w:val="22"/>
          <w:lang w:val="sr-Cyrl-CS" w:eastAsia="en-US"/>
        </w:rPr>
        <w:tab/>
      </w:r>
      <w:r w:rsidR="00753100" w:rsidRPr="00F12531">
        <w:rPr>
          <w:rFonts w:eastAsia="Times New Roman"/>
          <w:color w:val="auto"/>
          <w:kern w:val="0"/>
          <w:sz w:val="22"/>
          <w:szCs w:val="22"/>
          <w:lang w:val="sr-Cyrl-CS" w:eastAsia="en-US"/>
        </w:rPr>
        <w:t xml:space="preserve">                                                                             </w:t>
      </w:r>
      <w:r w:rsidRPr="00F12531">
        <w:rPr>
          <w:rFonts w:eastAsia="Times New Roman"/>
          <w:color w:val="auto"/>
          <w:kern w:val="0"/>
          <w:sz w:val="22"/>
          <w:szCs w:val="22"/>
          <w:lang w:val="sr-Cyrl-CS" w:eastAsia="en-US"/>
        </w:rPr>
        <w:t xml:space="preserve"> _______________</w:t>
      </w:r>
    </w:p>
    <w:p w:rsidR="002077F8" w:rsidRPr="00F12531" w:rsidRDefault="002077F8" w:rsidP="002077F8">
      <w:pPr>
        <w:suppressAutoHyphens w:val="0"/>
        <w:spacing w:after="200" w:line="276" w:lineRule="auto"/>
        <w:contextualSpacing/>
        <w:jc w:val="both"/>
        <w:rPr>
          <w:rFonts w:eastAsia="Times New Roman"/>
          <w:color w:val="auto"/>
          <w:kern w:val="0"/>
          <w:sz w:val="22"/>
          <w:szCs w:val="22"/>
          <w:lang w:val="sr-Cyrl-CS" w:eastAsia="en-US"/>
        </w:rPr>
      </w:pPr>
    </w:p>
    <w:p w:rsidR="001055C5" w:rsidRPr="00F12531" w:rsidRDefault="001055C5" w:rsidP="001055C5">
      <w:pPr>
        <w:spacing w:after="120"/>
        <w:jc w:val="both"/>
        <w:rPr>
          <w:b/>
          <w:bCs/>
          <w:i/>
          <w:color w:val="auto"/>
          <w:sz w:val="22"/>
          <w:szCs w:val="22"/>
          <w:lang w:val="sr-Cyrl-CS"/>
        </w:rPr>
      </w:pPr>
    </w:p>
    <w:p w:rsidR="001055C5" w:rsidRPr="00F12531" w:rsidRDefault="001055C5" w:rsidP="001055C5">
      <w:pPr>
        <w:suppressAutoHyphens w:val="0"/>
        <w:spacing w:after="200" w:line="276" w:lineRule="auto"/>
        <w:contextualSpacing/>
        <w:jc w:val="both"/>
        <w:rPr>
          <w:rFonts w:eastAsia="Times New Roman"/>
          <w:bCs/>
          <w:i/>
          <w:iCs/>
          <w:color w:val="auto"/>
          <w:kern w:val="0"/>
          <w:sz w:val="22"/>
          <w:szCs w:val="22"/>
          <w:lang w:val="sr-Cyrl-CS" w:eastAsia="en-US"/>
        </w:rPr>
      </w:pPr>
      <w:r w:rsidRPr="00F12531">
        <w:rPr>
          <w:rFonts w:eastAsia="Times New Roman"/>
          <w:b/>
          <w:bCs/>
          <w:i/>
          <w:iCs/>
          <w:color w:val="auto"/>
          <w:kern w:val="0"/>
          <w:sz w:val="22"/>
          <w:szCs w:val="22"/>
          <w:u w:val="single"/>
          <w:lang w:val="sr-Cyrl-CS" w:eastAsia="en-US"/>
        </w:rPr>
        <w:t>Уколико понуђач подноси понуду са подизвођачем</w:t>
      </w:r>
      <w:r w:rsidRPr="00F12531">
        <w:rPr>
          <w:rFonts w:eastAsia="Times New Roman"/>
          <w:bCs/>
          <w:i/>
          <w:iCs/>
          <w:color w:val="auto"/>
          <w:kern w:val="0"/>
          <w:sz w:val="22"/>
          <w:szCs w:val="22"/>
          <w:lang w:val="sr-Cyrl-CS" w:eastAsia="en-US"/>
        </w:rPr>
        <w:t xml:space="preserve">, Изјава мора бити потписана од стране овлашћеног лица подизвођача и оверена печатом. </w:t>
      </w:r>
    </w:p>
    <w:p w:rsidR="003731E8" w:rsidRPr="00F12531" w:rsidRDefault="003731E8" w:rsidP="001055C5">
      <w:pPr>
        <w:suppressAutoHyphens w:val="0"/>
        <w:spacing w:after="200" w:line="276" w:lineRule="auto"/>
        <w:contextualSpacing/>
        <w:jc w:val="both"/>
        <w:rPr>
          <w:rFonts w:eastAsia="Times New Roman"/>
          <w:bCs/>
          <w:i/>
          <w:iCs/>
          <w:color w:val="auto"/>
          <w:kern w:val="0"/>
          <w:sz w:val="22"/>
          <w:szCs w:val="22"/>
          <w:lang w:val="sr-Cyrl-CS" w:eastAsia="en-US"/>
        </w:rPr>
      </w:pPr>
    </w:p>
    <w:p w:rsidR="00A2742B" w:rsidRPr="00F12531" w:rsidRDefault="00A2742B" w:rsidP="001055C5">
      <w:pPr>
        <w:suppressAutoHyphens w:val="0"/>
        <w:spacing w:after="200" w:line="276" w:lineRule="auto"/>
        <w:contextualSpacing/>
        <w:jc w:val="both"/>
        <w:rPr>
          <w:rFonts w:eastAsia="Times New Roman"/>
          <w:bCs/>
          <w:i/>
          <w:iCs/>
          <w:color w:val="auto"/>
          <w:kern w:val="0"/>
          <w:sz w:val="22"/>
          <w:szCs w:val="22"/>
          <w:lang w:val="sr-Cyrl-CS" w:eastAsia="en-US"/>
        </w:rPr>
      </w:pPr>
    </w:p>
    <w:p w:rsidR="00484BA5" w:rsidRPr="004D58FB" w:rsidRDefault="00484BA5" w:rsidP="001055C5">
      <w:pPr>
        <w:suppressAutoHyphens w:val="0"/>
        <w:spacing w:after="200" w:line="276" w:lineRule="auto"/>
        <w:contextualSpacing/>
        <w:jc w:val="both"/>
        <w:rPr>
          <w:rFonts w:eastAsia="Times New Roman"/>
          <w:bCs/>
          <w:i/>
          <w:iCs/>
          <w:color w:val="auto"/>
          <w:kern w:val="0"/>
          <w:sz w:val="22"/>
          <w:szCs w:val="22"/>
          <w:lang w:val="sr-Cyrl-CS" w:eastAsia="en-US"/>
        </w:rPr>
      </w:pPr>
    </w:p>
    <w:p w:rsidR="004B2BC2" w:rsidRPr="00F12531" w:rsidRDefault="00D55687" w:rsidP="004B2BC2">
      <w:pPr>
        <w:pStyle w:val="BodyText3"/>
        <w:spacing w:after="0"/>
        <w:rPr>
          <w:color w:val="auto"/>
          <w:sz w:val="22"/>
          <w:szCs w:val="22"/>
          <w:lang w:val="sr-Cyrl-CS"/>
        </w:rPr>
      </w:pPr>
      <w:r>
        <w:rPr>
          <w:color w:val="auto"/>
          <w:sz w:val="22"/>
          <w:szCs w:val="22"/>
        </w:rPr>
        <w:t>ОВА  КОНКУРСНА  ДОКУМЕНТАЦИ</w:t>
      </w:r>
      <w:r w:rsidR="004B2BC2" w:rsidRPr="00F12531">
        <w:rPr>
          <w:color w:val="auto"/>
          <w:sz w:val="22"/>
          <w:szCs w:val="22"/>
        </w:rPr>
        <w:t xml:space="preserve">ЈА  </w:t>
      </w:r>
      <w:r w:rsidR="004B2BC2" w:rsidRPr="00545CEC">
        <w:rPr>
          <w:color w:val="auto"/>
          <w:sz w:val="22"/>
          <w:szCs w:val="22"/>
        </w:rPr>
        <w:t xml:space="preserve">ИМА УКУПНО </w:t>
      </w:r>
      <w:r w:rsidR="00545CEC">
        <w:rPr>
          <w:color w:val="auto"/>
          <w:sz w:val="22"/>
          <w:szCs w:val="22"/>
          <w:lang w:val="sr-Cyrl-CS"/>
        </w:rPr>
        <w:t>35</w:t>
      </w:r>
      <w:r w:rsidR="0006669C" w:rsidRPr="00545CEC">
        <w:rPr>
          <w:color w:val="auto"/>
          <w:sz w:val="22"/>
          <w:szCs w:val="22"/>
        </w:rPr>
        <w:t xml:space="preserve">  СТРАНА  ЗА  СВЕ  ПАРТИЈЕ</w:t>
      </w:r>
    </w:p>
    <w:p w:rsidR="004B2BC2" w:rsidRPr="00F12531" w:rsidRDefault="004B2BC2" w:rsidP="004B2BC2">
      <w:pPr>
        <w:pStyle w:val="BodyText3"/>
        <w:spacing w:after="0"/>
        <w:rPr>
          <w:color w:val="FF0000"/>
          <w:sz w:val="22"/>
          <w:szCs w:val="22"/>
        </w:rPr>
      </w:pPr>
    </w:p>
    <w:p w:rsidR="004B2BC2" w:rsidRPr="00F12531" w:rsidRDefault="004B2BC2" w:rsidP="004B2BC2">
      <w:pPr>
        <w:pStyle w:val="BodyText3"/>
        <w:spacing w:after="0"/>
        <w:rPr>
          <w:color w:val="FF0000"/>
          <w:sz w:val="22"/>
          <w:szCs w:val="22"/>
        </w:rPr>
      </w:pPr>
    </w:p>
    <w:p w:rsidR="004B2BC2" w:rsidRPr="00F12531" w:rsidRDefault="004B2BC2" w:rsidP="004B2BC2">
      <w:pPr>
        <w:pStyle w:val="BodyText3"/>
        <w:spacing w:after="0"/>
        <w:jc w:val="center"/>
        <w:rPr>
          <w:color w:val="FF0000"/>
          <w:sz w:val="22"/>
          <w:szCs w:val="22"/>
        </w:rPr>
      </w:pPr>
    </w:p>
    <w:p w:rsidR="004B2BC2" w:rsidRPr="00F12531" w:rsidRDefault="00C1570D" w:rsidP="00C1570D">
      <w:pPr>
        <w:pStyle w:val="BodyText3"/>
        <w:tabs>
          <w:tab w:val="left" w:pos="6315"/>
        </w:tabs>
        <w:spacing w:after="0"/>
        <w:jc w:val="both"/>
        <w:rPr>
          <w:color w:val="auto"/>
          <w:sz w:val="22"/>
          <w:szCs w:val="22"/>
          <w:lang w:val="sr-Cyrl-CS"/>
        </w:rPr>
      </w:pPr>
      <w:r w:rsidRPr="00F12531">
        <w:rPr>
          <w:color w:val="auto"/>
          <w:sz w:val="22"/>
          <w:szCs w:val="22"/>
          <w:lang w:val="sr-Cyrl-CS"/>
        </w:rPr>
        <w:t xml:space="preserve">                                                                                                                                                                                                                </w:t>
      </w:r>
      <w:r w:rsidR="004B2BC2" w:rsidRPr="00F12531">
        <w:rPr>
          <w:color w:val="auto"/>
          <w:sz w:val="22"/>
          <w:szCs w:val="22"/>
          <w:lang w:val="sr-Cyrl-CS"/>
        </w:rPr>
        <w:t>В.Д. ДИРЕКТОР</w:t>
      </w:r>
    </w:p>
    <w:p w:rsidR="004B2BC2" w:rsidRPr="00F12531" w:rsidRDefault="00C1570D" w:rsidP="00C1570D">
      <w:pPr>
        <w:pStyle w:val="BodyText3"/>
        <w:tabs>
          <w:tab w:val="left" w:pos="5895"/>
        </w:tabs>
        <w:spacing w:after="0"/>
        <w:jc w:val="center"/>
        <w:rPr>
          <w:color w:val="auto"/>
          <w:sz w:val="22"/>
          <w:szCs w:val="22"/>
          <w:lang w:val="sr-Cyrl-CS"/>
        </w:rPr>
      </w:pPr>
      <w:r w:rsidRPr="00F12531">
        <w:rPr>
          <w:color w:val="auto"/>
          <w:sz w:val="22"/>
          <w:szCs w:val="22"/>
          <w:lang w:val="sr-Cyrl-CS"/>
        </w:rPr>
        <w:t xml:space="preserve">                                                                                                                                                                                                 </w:t>
      </w:r>
      <w:r w:rsidR="004B2BC2" w:rsidRPr="00F12531">
        <w:rPr>
          <w:color w:val="auto"/>
          <w:sz w:val="22"/>
          <w:szCs w:val="22"/>
          <w:lang w:val="sr-Cyrl-CS"/>
        </w:rPr>
        <w:t>Дом здравља „Смедерево“</w:t>
      </w:r>
    </w:p>
    <w:p w:rsidR="004B2BC2" w:rsidRPr="00F12531" w:rsidRDefault="00C1570D" w:rsidP="00C1570D">
      <w:pPr>
        <w:pStyle w:val="BodyText3"/>
        <w:tabs>
          <w:tab w:val="left" w:pos="5895"/>
        </w:tabs>
        <w:spacing w:after="0"/>
        <w:jc w:val="center"/>
        <w:rPr>
          <w:color w:val="auto"/>
          <w:sz w:val="22"/>
          <w:szCs w:val="22"/>
          <w:lang w:val="sr-Cyrl-CS"/>
        </w:rPr>
      </w:pPr>
      <w:r w:rsidRPr="00F12531">
        <w:rPr>
          <w:color w:val="auto"/>
          <w:sz w:val="22"/>
          <w:szCs w:val="22"/>
          <w:lang w:val="sr-Cyrl-CS"/>
        </w:rPr>
        <w:t xml:space="preserve">                                                                                                                                                                                              </w:t>
      </w:r>
      <w:r w:rsidR="004B2BC2" w:rsidRPr="00F12531">
        <w:rPr>
          <w:color w:val="auto"/>
          <w:sz w:val="22"/>
          <w:szCs w:val="22"/>
          <w:lang w:val="sr-Cyrl-CS"/>
        </w:rPr>
        <w:t>________________________</w:t>
      </w:r>
    </w:p>
    <w:p w:rsidR="004B2BC2" w:rsidRPr="00F12531" w:rsidRDefault="004B2BC2" w:rsidP="00C1570D">
      <w:pPr>
        <w:pStyle w:val="BodyText3"/>
        <w:tabs>
          <w:tab w:val="left" w:pos="5895"/>
        </w:tabs>
        <w:spacing w:after="0"/>
        <w:jc w:val="right"/>
        <w:rPr>
          <w:color w:val="auto"/>
          <w:sz w:val="22"/>
          <w:szCs w:val="22"/>
          <w:lang w:val="sr-Cyrl-CS"/>
        </w:rPr>
      </w:pPr>
      <w:r w:rsidRPr="00F12531">
        <w:rPr>
          <w:color w:val="auto"/>
          <w:sz w:val="22"/>
          <w:szCs w:val="22"/>
          <w:lang w:val="sr-Cyrl-CS"/>
        </w:rPr>
        <w:t xml:space="preserve">                                                                                                   Др стом. Светлана Михић Јовановић</w:t>
      </w:r>
    </w:p>
    <w:p w:rsidR="004B2BC2" w:rsidRPr="00F12531" w:rsidRDefault="004B2BC2" w:rsidP="00C1570D">
      <w:pPr>
        <w:pStyle w:val="BodyText3"/>
        <w:spacing w:after="0"/>
        <w:jc w:val="right"/>
        <w:rPr>
          <w:color w:val="auto"/>
          <w:sz w:val="22"/>
          <w:szCs w:val="22"/>
          <w:lang w:val="sr-Cyrl-CS"/>
        </w:rPr>
      </w:pPr>
    </w:p>
    <w:p w:rsidR="004B2BC2" w:rsidRPr="00F12531" w:rsidRDefault="004B2BC2" w:rsidP="004B2BC2">
      <w:pPr>
        <w:pStyle w:val="BodyText3"/>
        <w:spacing w:after="0"/>
        <w:rPr>
          <w:color w:val="auto"/>
          <w:sz w:val="22"/>
          <w:szCs w:val="22"/>
          <w:lang w:val="sr-Cyrl-CS"/>
        </w:rPr>
      </w:pPr>
    </w:p>
    <w:p w:rsidR="004B2BC2" w:rsidRPr="00F12531" w:rsidRDefault="004B2BC2" w:rsidP="004B2BC2">
      <w:pPr>
        <w:pStyle w:val="BodyText3"/>
        <w:spacing w:after="0"/>
        <w:jc w:val="center"/>
        <w:rPr>
          <w:color w:val="FF0000"/>
          <w:sz w:val="22"/>
          <w:szCs w:val="22"/>
        </w:rPr>
      </w:pPr>
    </w:p>
    <w:p w:rsidR="004B2BC2" w:rsidRPr="00F12531" w:rsidRDefault="004B2BC2" w:rsidP="004B2BC2">
      <w:pPr>
        <w:pStyle w:val="BodyText3"/>
        <w:tabs>
          <w:tab w:val="left" w:pos="450"/>
        </w:tabs>
        <w:spacing w:after="0"/>
        <w:rPr>
          <w:color w:val="FF0000"/>
          <w:sz w:val="22"/>
          <w:szCs w:val="22"/>
        </w:rPr>
      </w:pPr>
      <w:r w:rsidRPr="00F12531">
        <w:rPr>
          <w:color w:val="FF0000"/>
          <w:sz w:val="22"/>
          <w:szCs w:val="22"/>
        </w:rPr>
        <w:tab/>
      </w:r>
    </w:p>
    <w:tbl>
      <w:tblPr>
        <w:tblW w:w="0" w:type="auto"/>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Layout w:type="fixed"/>
        <w:tblLook w:val="0000"/>
      </w:tblPr>
      <w:tblGrid>
        <w:gridCol w:w="835"/>
        <w:gridCol w:w="5947"/>
        <w:gridCol w:w="2813"/>
      </w:tblGrid>
      <w:tr w:rsidR="004B2BC2" w:rsidRPr="00324751" w:rsidTr="00324751">
        <w:trPr>
          <w:trHeight w:hRule="exact" w:val="452"/>
        </w:trPr>
        <w:tc>
          <w:tcPr>
            <w:tcW w:w="835" w:type="dxa"/>
            <w:shd w:val="pct5" w:color="000000" w:fill="FFFFFF"/>
          </w:tcPr>
          <w:p w:rsidR="004B2BC2" w:rsidRPr="00324751" w:rsidRDefault="004B2BC2" w:rsidP="00324751">
            <w:pPr>
              <w:shd w:val="clear" w:color="auto" w:fill="FFFFFF"/>
              <w:jc w:val="center"/>
              <w:rPr>
                <w:sz w:val="22"/>
                <w:szCs w:val="22"/>
                <w:lang w:eastAsia="en-US"/>
              </w:rPr>
            </w:pPr>
            <w:r w:rsidRPr="00324751">
              <w:rPr>
                <w:b/>
                <w:bCs/>
                <w:spacing w:val="-1"/>
                <w:sz w:val="22"/>
                <w:szCs w:val="22"/>
              </w:rPr>
              <w:t>Р. бр.</w:t>
            </w:r>
          </w:p>
        </w:tc>
        <w:tc>
          <w:tcPr>
            <w:tcW w:w="5947" w:type="dxa"/>
            <w:shd w:val="pct5" w:color="000000" w:fill="FFFFFF"/>
          </w:tcPr>
          <w:p w:rsidR="004B2BC2" w:rsidRPr="00324751" w:rsidRDefault="004B2BC2" w:rsidP="00324751">
            <w:pPr>
              <w:shd w:val="clear" w:color="auto" w:fill="FFFFFF"/>
              <w:jc w:val="center"/>
              <w:rPr>
                <w:sz w:val="22"/>
                <w:szCs w:val="22"/>
                <w:lang w:eastAsia="en-US"/>
              </w:rPr>
            </w:pPr>
            <w:r w:rsidRPr="00324751">
              <w:rPr>
                <w:b/>
                <w:bCs/>
                <w:sz w:val="22"/>
                <w:szCs w:val="22"/>
              </w:rPr>
              <w:t>Име и презиме</w:t>
            </w:r>
          </w:p>
        </w:tc>
        <w:tc>
          <w:tcPr>
            <w:tcW w:w="2813" w:type="dxa"/>
            <w:shd w:val="pct5" w:color="000000" w:fill="FFFFFF"/>
          </w:tcPr>
          <w:p w:rsidR="004B2BC2" w:rsidRPr="00324751" w:rsidRDefault="004B2BC2" w:rsidP="00324751">
            <w:pPr>
              <w:shd w:val="clear" w:color="auto" w:fill="FFFFFF"/>
              <w:jc w:val="center"/>
              <w:rPr>
                <w:sz w:val="22"/>
                <w:szCs w:val="22"/>
                <w:lang w:eastAsia="en-US"/>
              </w:rPr>
            </w:pPr>
            <w:r w:rsidRPr="00324751">
              <w:rPr>
                <w:b/>
                <w:bCs/>
                <w:sz w:val="22"/>
                <w:szCs w:val="22"/>
              </w:rPr>
              <w:t>Потпис</w:t>
            </w:r>
          </w:p>
        </w:tc>
      </w:tr>
      <w:tr w:rsidR="006A1AB7" w:rsidRPr="00324751" w:rsidTr="00324751">
        <w:trPr>
          <w:trHeight w:hRule="exact" w:val="269"/>
        </w:trPr>
        <w:tc>
          <w:tcPr>
            <w:tcW w:w="835" w:type="dxa"/>
            <w:shd w:val="pct20" w:color="000000" w:fill="FFFFFF"/>
          </w:tcPr>
          <w:p w:rsidR="006A1AB7" w:rsidRPr="00324751" w:rsidRDefault="006A1AB7" w:rsidP="00324751">
            <w:pPr>
              <w:shd w:val="clear" w:color="auto" w:fill="FFFFFF"/>
              <w:ind w:left="24"/>
              <w:rPr>
                <w:sz w:val="22"/>
                <w:szCs w:val="22"/>
                <w:lang w:eastAsia="en-US"/>
              </w:rPr>
            </w:pPr>
            <w:r w:rsidRPr="00324751">
              <w:rPr>
                <w:sz w:val="22"/>
                <w:szCs w:val="22"/>
              </w:rPr>
              <w:t>1</w:t>
            </w:r>
          </w:p>
        </w:tc>
        <w:tc>
          <w:tcPr>
            <w:tcW w:w="5947" w:type="dxa"/>
            <w:shd w:val="pct20" w:color="000000" w:fill="FFFFFF"/>
          </w:tcPr>
          <w:p w:rsidR="006A1AB7" w:rsidRPr="006A1AB7" w:rsidRDefault="006A1AB7" w:rsidP="00686035">
            <w:pPr>
              <w:shd w:val="clear" w:color="auto" w:fill="FFFFFF"/>
              <w:tabs>
                <w:tab w:val="left" w:leader="underscore" w:pos="3408"/>
              </w:tabs>
              <w:rPr>
                <w:sz w:val="22"/>
                <w:szCs w:val="22"/>
                <w:lang w:val="sr-Cyrl-CS" w:eastAsia="en-US"/>
              </w:rPr>
            </w:pPr>
            <w:r w:rsidRPr="006A1AB7">
              <w:rPr>
                <w:sz w:val="22"/>
                <w:szCs w:val="22"/>
                <w:lang w:val="sr-Cyrl-CS" w:eastAsia="en-US"/>
              </w:rPr>
              <w:t>Светлана Костић</w:t>
            </w:r>
          </w:p>
        </w:tc>
        <w:tc>
          <w:tcPr>
            <w:tcW w:w="2813" w:type="dxa"/>
            <w:shd w:val="pct20" w:color="000000" w:fill="FFFFFF"/>
          </w:tcPr>
          <w:p w:rsidR="006A1AB7" w:rsidRPr="00324751" w:rsidRDefault="006A1AB7" w:rsidP="00324751">
            <w:pPr>
              <w:shd w:val="clear" w:color="auto" w:fill="FFFFFF"/>
              <w:rPr>
                <w:sz w:val="22"/>
                <w:szCs w:val="22"/>
                <w:lang w:eastAsia="en-US"/>
              </w:rPr>
            </w:pPr>
          </w:p>
        </w:tc>
      </w:tr>
      <w:tr w:rsidR="006A1AB7" w:rsidRPr="00324751" w:rsidTr="00324751">
        <w:trPr>
          <w:trHeight w:hRule="exact" w:val="264"/>
        </w:trPr>
        <w:tc>
          <w:tcPr>
            <w:tcW w:w="835" w:type="dxa"/>
            <w:shd w:val="pct5" w:color="000000" w:fill="FFFFFF"/>
          </w:tcPr>
          <w:p w:rsidR="006A1AB7" w:rsidRPr="00324751" w:rsidRDefault="006A1AB7" w:rsidP="00324751">
            <w:pPr>
              <w:shd w:val="clear" w:color="auto" w:fill="FFFFFF"/>
              <w:ind w:left="5"/>
              <w:rPr>
                <w:sz w:val="22"/>
                <w:szCs w:val="22"/>
                <w:lang w:eastAsia="en-US"/>
              </w:rPr>
            </w:pPr>
            <w:r w:rsidRPr="00324751">
              <w:rPr>
                <w:sz w:val="22"/>
                <w:szCs w:val="22"/>
              </w:rPr>
              <w:t>2</w:t>
            </w:r>
          </w:p>
        </w:tc>
        <w:tc>
          <w:tcPr>
            <w:tcW w:w="5947" w:type="dxa"/>
            <w:shd w:val="pct5" w:color="000000" w:fill="FFFFFF"/>
          </w:tcPr>
          <w:p w:rsidR="006A1AB7" w:rsidRPr="006A1AB7" w:rsidRDefault="006A1AB7" w:rsidP="00686035">
            <w:pPr>
              <w:shd w:val="clear" w:color="auto" w:fill="FFFFFF"/>
              <w:tabs>
                <w:tab w:val="left" w:leader="underscore" w:pos="3408"/>
              </w:tabs>
              <w:rPr>
                <w:sz w:val="22"/>
                <w:szCs w:val="22"/>
                <w:lang w:val="sr-Cyrl-CS" w:eastAsia="en-US"/>
              </w:rPr>
            </w:pPr>
            <w:r w:rsidRPr="006A1AB7">
              <w:rPr>
                <w:sz w:val="22"/>
                <w:szCs w:val="22"/>
                <w:lang w:val="sr-Cyrl-CS" w:eastAsia="en-US"/>
              </w:rPr>
              <w:t>Бранко Грујић</w:t>
            </w:r>
          </w:p>
        </w:tc>
        <w:tc>
          <w:tcPr>
            <w:tcW w:w="2813" w:type="dxa"/>
            <w:shd w:val="pct5" w:color="000000" w:fill="FFFFFF"/>
          </w:tcPr>
          <w:p w:rsidR="006A1AB7" w:rsidRPr="00324751" w:rsidRDefault="006A1AB7" w:rsidP="00324751">
            <w:pPr>
              <w:shd w:val="clear" w:color="auto" w:fill="FFFFFF"/>
              <w:rPr>
                <w:sz w:val="22"/>
                <w:szCs w:val="22"/>
                <w:lang w:eastAsia="en-US"/>
              </w:rPr>
            </w:pPr>
          </w:p>
        </w:tc>
      </w:tr>
      <w:tr w:rsidR="006A1AB7" w:rsidRPr="00324751" w:rsidTr="00324751">
        <w:trPr>
          <w:trHeight w:hRule="exact" w:val="264"/>
        </w:trPr>
        <w:tc>
          <w:tcPr>
            <w:tcW w:w="835" w:type="dxa"/>
            <w:shd w:val="pct20" w:color="000000" w:fill="FFFFFF"/>
          </w:tcPr>
          <w:p w:rsidR="006A1AB7" w:rsidRPr="00324751" w:rsidRDefault="006A1AB7" w:rsidP="00324751">
            <w:pPr>
              <w:shd w:val="clear" w:color="auto" w:fill="FFFFFF"/>
              <w:ind w:left="10"/>
              <w:rPr>
                <w:sz w:val="22"/>
                <w:szCs w:val="22"/>
                <w:lang w:eastAsia="en-US"/>
              </w:rPr>
            </w:pPr>
            <w:r w:rsidRPr="00324751">
              <w:rPr>
                <w:sz w:val="22"/>
                <w:szCs w:val="22"/>
              </w:rPr>
              <w:t>3</w:t>
            </w:r>
          </w:p>
        </w:tc>
        <w:tc>
          <w:tcPr>
            <w:tcW w:w="5947" w:type="dxa"/>
            <w:shd w:val="pct20" w:color="000000" w:fill="FFFFFF"/>
          </w:tcPr>
          <w:p w:rsidR="006A1AB7" w:rsidRPr="006A1AB7" w:rsidRDefault="006A1AB7" w:rsidP="00686035">
            <w:pPr>
              <w:shd w:val="clear" w:color="auto" w:fill="FFFFFF"/>
              <w:tabs>
                <w:tab w:val="left" w:leader="underscore" w:pos="3408"/>
              </w:tabs>
              <w:rPr>
                <w:sz w:val="22"/>
                <w:szCs w:val="22"/>
                <w:lang w:eastAsia="en-US"/>
              </w:rPr>
            </w:pPr>
            <w:r w:rsidRPr="006A1AB7">
              <w:rPr>
                <w:sz w:val="22"/>
                <w:szCs w:val="22"/>
              </w:rPr>
              <w:t>Гордана Дабић</w:t>
            </w:r>
          </w:p>
        </w:tc>
        <w:tc>
          <w:tcPr>
            <w:tcW w:w="2813" w:type="dxa"/>
            <w:shd w:val="pct20" w:color="000000" w:fill="FFFFFF"/>
          </w:tcPr>
          <w:p w:rsidR="006A1AB7" w:rsidRPr="00324751" w:rsidRDefault="006A1AB7" w:rsidP="00324751">
            <w:pPr>
              <w:shd w:val="clear" w:color="auto" w:fill="FFFFFF"/>
              <w:rPr>
                <w:sz w:val="22"/>
                <w:szCs w:val="22"/>
                <w:lang w:eastAsia="en-US"/>
              </w:rPr>
            </w:pPr>
          </w:p>
        </w:tc>
      </w:tr>
      <w:tr w:rsidR="006A1AB7" w:rsidRPr="00324751" w:rsidTr="00324751">
        <w:trPr>
          <w:trHeight w:hRule="exact" w:val="259"/>
        </w:trPr>
        <w:tc>
          <w:tcPr>
            <w:tcW w:w="835" w:type="dxa"/>
            <w:shd w:val="pct5" w:color="000000" w:fill="FFFFFF"/>
          </w:tcPr>
          <w:p w:rsidR="006A1AB7" w:rsidRPr="00324751" w:rsidRDefault="006A1AB7" w:rsidP="00324751">
            <w:pPr>
              <w:shd w:val="clear" w:color="auto" w:fill="FFFFFF"/>
              <w:ind w:left="5"/>
              <w:rPr>
                <w:sz w:val="22"/>
                <w:szCs w:val="22"/>
                <w:lang w:eastAsia="en-US"/>
              </w:rPr>
            </w:pPr>
            <w:r w:rsidRPr="00324751">
              <w:rPr>
                <w:sz w:val="22"/>
                <w:szCs w:val="22"/>
              </w:rPr>
              <w:t>4</w:t>
            </w:r>
          </w:p>
        </w:tc>
        <w:tc>
          <w:tcPr>
            <w:tcW w:w="5947" w:type="dxa"/>
            <w:shd w:val="pct5" w:color="000000" w:fill="FFFFFF"/>
          </w:tcPr>
          <w:p w:rsidR="006A1AB7" w:rsidRPr="006A1AB7" w:rsidRDefault="006A1AB7" w:rsidP="00686035">
            <w:pPr>
              <w:shd w:val="clear" w:color="auto" w:fill="FFFFFF"/>
              <w:tabs>
                <w:tab w:val="left" w:leader="underscore" w:pos="3413"/>
              </w:tabs>
              <w:rPr>
                <w:sz w:val="22"/>
                <w:szCs w:val="22"/>
                <w:lang w:eastAsia="en-US"/>
              </w:rPr>
            </w:pPr>
            <w:r>
              <w:rPr>
                <w:sz w:val="22"/>
                <w:szCs w:val="22"/>
                <w:lang w:val="ru-RU"/>
              </w:rPr>
              <w:t>Снежана Поповић Лазић</w:t>
            </w:r>
          </w:p>
        </w:tc>
        <w:tc>
          <w:tcPr>
            <w:tcW w:w="2813" w:type="dxa"/>
            <w:shd w:val="pct5" w:color="000000" w:fill="FFFFFF"/>
          </w:tcPr>
          <w:p w:rsidR="006A1AB7" w:rsidRPr="00324751" w:rsidRDefault="006A1AB7" w:rsidP="00324751">
            <w:pPr>
              <w:shd w:val="clear" w:color="auto" w:fill="FFFFFF"/>
              <w:rPr>
                <w:sz w:val="22"/>
                <w:szCs w:val="22"/>
                <w:lang w:eastAsia="en-US"/>
              </w:rPr>
            </w:pPr>
          </w:p>
        </w:tc>
      </w:tr>
      <w:tr w:rsidR="006A1AB7" w:rsidRPr="00324751" w:rsidTr="00324751">
        <w:trPr>
          <w:trHeight w:hRule="exact" w:val="264"/>
        </w:trPr>
        <w:tc>
          <w:tcPr>
            <w:tcW w:w="835" w:type="dxa"/>
            <w:shd w:val="pct20" w:color="000000" w:fill="FFFFFF"/>
          </w:tcPr>
          <w:p w:rsidR="006A1AB7" w:rsidRPr="00324751" w:rsidRDefault="006A1AB7" w:rsidP="00324751">
            <w:pPr>
              <w:shd w:val="clear" w:color="auto" w:fill="FFFFFF"/>
              <w:ind w:left="10"/>
              <w:rPr>
                <w:sz w:val="22"/>
                <w:szCs w:val="22"/>
                <w:lang w:eastAsia="en-US"/>
              </w:rPr>
            </w:pPr>
            <w:r w:rsidRPr="00324751">
              <w:rPr>
                <w:sz w:val="22"/>
                <w:szCs w:val="22"/>
              </w:rPr>
              <w:t>5</w:t>
            </w:r>
          </w:p>
        </w:tc>
        <w:tc>
          <w:tcPr>
            <w:tcW w:w="5947" w:type="dxa"/>
            <w:shd w:val="pct20" w:color="000000" w:fill="FFFFFF"/>
          </w:tcPr>
          <w:p w:rsidR="006A1AB7" w:rsidRPr="006A1AB7" w:rsidRDefault="006A1AB7" w:rsidP="00686035">
            <w:pPr>
              <w:shd w:val="clear" w:color="auto" w:fill="FFFFFF"/>
              <w:tabs>
                <w:tab w:val="left" w:leader="underscore" w:pos="3408"/>
              </w:tabs>
              <w:rPr>
                <w:sz w:val="22"/>
                <w:szCs w:val="22"/>
                <w:lang w:eastAsia="en-US"/>
              </w:rPr>
            </w:pPr>
            <w:r w:rsidRPr="006A1AB7">
              <w:rPr>
                <w:sz w:val="22"/>
                <w:szCs w:val="22"/>
                <w:lang w:val="ru-RU"/>
              </w:rPr>
              <w:t>Виолета Кртањек</w:t>
            </w:r>
          </w:p>
        </w:tc>
        <w:tc>
          <w:tcPr>
            <w:tcW w:w="2813" w:type="dxa"/>
            <w:shd w:val="pct20" w:color="000000" w:fill="FFFFFF"/>
          </w:tcPr>
          <w:p w:rsidR="006A1AB7" w:rsidRPr="00324751" w:rsidRDefault="006A1AB7" w:rsidP="00324751">
            <w:pPr>
              <w:shd w:val="clear" w:color="auto" w:fill="FFFFFF"/>
              <w:rPr>
                <w:sz w:val="22"/>
                <w:szCs w:val="22"/>
                <w:lang w:eastAsia="en-US"/>
              </w:rPr>
            </w:pPr>
          </w:p>
        </w:tc>
      </w:tr>
    </w:tbl>
    <w:p w:rsidR="004B2BC2" w:rsidRPr="00F12531" w:rsidRDefault="004B2BC2" w:rsidP="004B2BC2">
      <w:pPr>
        <w:pStyle w:val="BodyText3"/>
        <w:tabs>
          <w:tab w:val="left" w:pos="450"/>
        </w:tabs>
        <w:spacing w:after="0"/>
        <w:rPr>
          <w:color w:val="FF0000"/>
          <w:sz w:val="22"/>
          <w:szCs w:val="22"/>
        </w:rPr>
      </w:pPr>
    </w:p>
    <w:p w:rsidR="002077F8" w:rsidRPr="00F12531" w:rsidRDefault="002077F8" w:rsidP="001055C5">
      <w:pPr>
        <w:suppressAutoHyphens w:val="0"/>
        <w:spacing w:after="200" w:line="276" w:lineRule="auto"/>
        <w:contextualSpacing/>
        <w:jc w:val="both"/>
        <w:rPr>
          <w:rFonts w:eastAsia="Times New Roman"/>
          <w:bCs/>
          <w:iCs/>
          <w:color w:val="auto"/>
          <w:kern w:val="0"/>
          <w:sz w:val="22"/>
          <w:szCs w:val="22"/>
          <w:lang w:val="sr-Latn-CS" w:eastAsia="en-US"/>
        </w:rPr>
      </w:pPr>
    </w:p>
    <w:sectPr w:rsidR="002077F8" w:rsidRPr="00F12531" w:rsidSect="00753100">
      <w:footerReference w:type="default" r:id="rId9"/>
      <w:pgSz w:w="16838" w:h="11906" w:orient="landscape"/>
      <w:pgMar w:top="284" w:right="1440" w:bottom="284" w:left="1440" w:header="720" w:footer="720" w:gutter="0"/>
      <w:cols w:space="720"/>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1EBB" w:rsidRDefault="008A1EBB">
      <w:pPr>
        <w:spacing w:line="240" w:lineRule="auto"/>
      </w:pPr>
      <w:r>
        <w:separator/>
      </w:r>
    </w:p>
  </w:endnote>
  <w:endnote w:type="continuationSeparator" w:id="1">
    <w:p w:rsidR="008A1EBB" w:rsidRDefault="008A1EB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font292">
    <w:altName w:val="Times New Roman"/>
    <w:charset w:val="EE"/>
    <w:family w:val="auto"/>
    <w:pitch w:val="variable"/>
    <w:sig w:usb0="00000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Mangal">
    <w:panose1 w:val="02040503050203030202"/>
    <w:charset w:val="00"/>
    <w:family w:val="roman"/>
    <w:pitch w:val="variable"/>
    <w:sig w:usb0="00008003" w:usb1="00000000" w:usb2="00000000" w:usb3="00000000" w:csb0="00000001" w:csb1="00000000"/>
  </w:font>
  <w:font w:name="TimesNewRomanPS-BoldMT">
    <w:altName w:val="Times New Roman"/>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74C7" w:rsidRDefault="00250ED1" w:rsidP="0006669C">
    <w:pPr>
      <w:pStyle w:val="Footer"/>
      <w:framePr w:wrap="around" w:vAnchor="text" w:hAnchor="margin" w:xAlign="right" w:y="1"/>
      <w:rPr>
        <w:rStyle w:val="PageNumber"/>
      </w:rPr>
    </w:pPr>
    <w:r>
      <w:rPr>
        <w:rStyle w:val="PageNumber"/>
      </w:rPr>
      <w:fldChar w:fldCharType="begin"/>
    </w:r>
    <w:r w:rsidR="009974C7">
      <w:rPr>
        <w:rStyle w:val="PageNumber"/>
      </w:rPr>
      <w:instrText xml:space="preserve">PAGE  </w:instrText>
    </w:r>
    <w:r>
      <w:rPr>
        <w:rStyle w:val="PageNumber"/>
      </w:rPr>
      <w:fldChar w:fldCharType="end"/>
    </w:r>
  </w:p>
  <w:p w:rsidR="009974C7" w:rsidRDefault="009974C7" w:rsidP="00351BA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74C7" w:rsidRDefault="00250ED1" w:rsidP="00C64662">
    <w:pPr>
      <w:pStyle w:val="Footer"/>
      <w:framePr w:wrap="around" w:vAnchor="text" w:hAnchor="margin" w:xAlign="right" w:y="1"/>
      <w:rPr>
        <w:rStyle w:val="PageNumber"/>
      </w:rPr>
    </w:pPr>
    <w:r>
      <w:rPr>
        <w:rStyle w:val="PageNumber"/>
      </w:rPr>
      <w:fldChar w:fldCharType="begin"/>
    </w:r>
    <w:r w:rsidR="009974C7">
      <w:rPr>
        <w:rStyle w:val="PageNumber"/>
      </w:rPr>
      <w:instrText xml:space="preserve">PAGE  </w:instrText>
    </w:r>
    <w:r>
      <w:rPr>
        <w:rStyle w:val="PageNumber"/>
      </w:rPr>
      <w:fldChar w:fldCharType="separate"/>
    </w:r>
    <w:r w:rsidR="00AD276D">
      <w:rPr>
        <w:rStyle w:val="PageNumber"/>
        <w:noProof/>
      </w:rPr>
      <w:t>12</w:t>
    </w:r>
    <w:r>
      <w:rPr>
        <w:rStyle w:val="PageNumber"/>
      </w:rPr>
      <w:fldChar w:fldCharType="end"/>
    </w:r>
  </w:p>
  <w:p w:rsidR="009974C7" w:rsidRPr="003C5D6D" w:rsidRDefault="009974C7" w:rsidP="00351BA5">
    <w:pPr>
      <w:pStyle w:val="Footer"/>
      <w:ind w:right="360"/>
      <w:jc w:val="center"/>
      <w:rPr>
        <w:lang w:val="sr-Cyrl-CS"/>
      </w:rPr>
    </w:pPr>
  </w:p>
  <w:p w:rsidR="009974C7" w:rsidRDefault="009974C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74C7" w:rsidRDefault="00250ED1" w:rsidP="00084116">
    <w:pPr>
      <w:pStyle w:val="Footer"/>
      <w:framePr w:wrap="around" w:vAnchor="text" w:hAnchor="margin" w:xAlign="right" w:y="1"/>
      <w:rPr>
        <w:rStyle w:val="PageNumber"/>
      </w:rPr>
    </w:pPr>
    <w:r>
      <w:rPr>
        <w:rStyle w:val="PageNumber"/>
      </w:rPr>
      <w:fldChar w:fldCharType="begin"/>
    </w:r>
    <w:r w:rsidR="009974C7">
      <w:rPr>
        <w:rStyle w:val="PageNumber"/>
      </w:rPr>
      <w:instrText xml:space="preserve">PAGE  </w:instrText>
    </w:r>
    <w:r>
      <w:rPr>
        <w:rStyle w:val="PageNumber"/>
      </w:rPr>
      <w:fldChar w:fldCharType="separate"/>
    </w:r>
    <w:r w:rsidR="00AD276D">
      <w:rPr>
        <w:rStyle w:val="PageNumber"/>
        <w:noProof/>
      </w:rPr>
      <w:t>36</w:t>
    </w:r>
    <w:r>
      <w:rPr>
        <w:rStyle w:val="PageNumber"/>
      </w:rPr>
      <w:fldChar w:fldCharType="end"/>
    </w:r>
  </w:p>
  <w:p w:rsidR="009974C7" w:rsidRPr="004B7D93" w:rsidRDefault="009974C7" w:rsidP="0006669C">
    <w:pPr>
      <w:pStyle w:val="Footer"/>
      <w:ind w:right="360"/>
      <w:jc w:val="right"/>
      <w:rPr>
        <w:sz w:val="20"/>
        <w:szCs w:val="20"/>
      </w:rPr>
    </w:pPr>
  </w:p>
  <w:p w:rsidR="009974C7" w:rsidRPr="004B7D93" w:rsidRDefault="009974C7">
    <w:pPr>
      <w:pStyle w:val="Footer"/>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1EBB" w:rsidRDefault="008A1EBB">
      <w:pPr>
        <w:spacing w:line="240" w:lineRule="auto"/>
      </w:pPr>
      <w:r>
        <w:separator/>
      </w:r>
    </w:p>
  </w:footnote>
  <w:footnote w:type="continuationSeparator" w:id="1">
    <w:p w:rsidR="008A1EBB" w:rsidRDefault="008A1EBB">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338CD584"/>
    <w:name w:val="WW8Num3"/>
    <w:lvl w:ilvl="0">
      <w:start w:val="1"/>
      <w:numFmt w:val="decimal"/>
      <w:lvlText w:val="%1."/>
      <w:lvlJc w:val="left"/>
      <w:pPr>
        <w:tabs>
          <w:tab w:val="num" w:pos="0"/>
        </w:tabs>
        <w:ind w:left="720" w:hanging="360"/>
      </w:pPr>
    </w:lvl>
    <w:lvl w:ilvl="1">
      <w:start w:val="1"/>
      <w:numFmt w:val="decimal"/>
      <w:lvlText w:val="%1.%2."/>
      <w:lvlJc w:val="left"/>
      <w:pPr>
        <w:tabs>
          <w:tab w:val="num" w:pos="0"/>
        </w:tabs>
        <w:ind w:left="1350" w:hanging="720"/>
      </w:pPr>
      <w:rPr>
        <w:b/>
        <w:i w:val="0"/>
        <w:sz w:val="20"/>
        <w:szCs w:val="20"/>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481CA832"/>
    <w:name w:val="WW8Num4"/>
    <w:lvl w:ilvl="0">
      <w:start w:val="1"/>
      <w:numFmt w:val="decimal"/>
      <w:lvlText w:val="%1)"/>
      <w:lvlJc w:val="left"/>
      <w:pPr>
        <w:tabs>
          <w:tab w:val="num" w:pos="917"/>
        </w:tabs>
        <w:ind w:left="1637"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4">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8"/>
    <w:multiLevelType w:val="multilevel"/>
    <w:tmpl w:val="00000008"/>
    <w:name w:val="WW8Num8"/>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nsid w:val="0000000A"/>
    <w:multiLevelType w:val="multilevel"/>
    <w:tmpl w:val="C01EF5C0"/>
    <w:name w:val="WW8Num10"/>
    <w:lvl w:ilvl="0">
      <w:start w:val="1"/>
      <w:numFmt w:val="bullet"/>
      <w:lvlText w:val=""/>
      <w:lvlJc w:val="left"/>
      <w:pPr>
        <w:tabs>
          <w:tab w:val="num" w:pos="270"/>
        </w:tabs>
        <w:ind w:left="990" w:hanging="360"/>
      </w:pPr>
      <w:rPr>
        <w:rFonts w:ascii="Symbol" w:hAnsi="Symbol" w:hint="default"/>
        <w:b w:val="0"/>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B"/>
    <w:multiLevelType w:val="singleLevel"/>
    <w:tmpl w:val="5E3234D8"/>
    <w:name w:val="WW8Num11"/>
    <w:lvl w:ilvl="0">
      <w:start w:val="1"/>
      <w:numFmt w:val="decimal"/>
      <w:lvlText w:val="%1)"/>
      <w:lvlJc w:val="left"/>
      <w:pPr>
        <w:tabs>
          <w:tab w:val="num" w:pos="0"/>
        </w:tabs>
        <w:ind w:left="1710" w:hanging="360"/>
      </w:pPr>
      <w:rPr>
        <w:b w:val="0"/>
      </w:rPr>
    </w:lvl>
  </w:abstractNum>
  <w:abstractNum w:abstractNumId="10">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11">
    <w:nsid w:val="0000000D"/>
    <w:multiLevelType w:val="singleLevel"/>
    <w:tmpl w:val="9EACC99E"/>
    <w:name w:val="WW8Num13"/>
    <w:lvl w:ilvl="0">
      <w:start w:val="1"/>
      <w:numFmt w:val="decimal"/>
      <w:lvlText w:val="%1)"/>
      <w:lvlJc w:val="left"/>
      <w:pPr>
        <w:tabs>
          <w:tab w:val="num" w:pos="90"/>
        </w:tabs>
        <w:ind w:left="1800" w:hanging="360"/>
      </w:pPr>
      <w:rPr>
        <w:b w:val="0"/>
      </w:rPr>
    </w:lvl>
  </w:abstractNum>
  <w:abstractNum w:abstractNumId="12">
    <w:nsid w:val="03A73AAD"/>
    <w:multiLevelType w:val="hybridMultilevel"/>
    <w:tmpl w:val="C0109CB4"/>
    <w:lvl w:ilvl="0" w:tplc="09426942">
      <w:start w:val="1"/>
      <w:numFmt w:val="bullet"/>
      <w:lvlText w:val=""/>
      <w:lvlJc w:val="left"/>
      <w:pPr>
        <w:tabs>
          <w:tab w:val="num" w:pos="0"/>
        </w:tabs>
        <w:ind w:left="0" w:firstLine="0"/>
      </w:pPr>
      <w:rPr>
        <w:rFonts w:ascii="Wingdings" w:hAnsi="Wingdings"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3">
    <w:nsid w:val="0B2F2A85"/>
    <w:multiLevelType w:val="multilevel"/>
    <w:tmpl w:val="C14617FA"/>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0EFD31FF"/>
    <w:multiLevelType w:val="hybridMultilevel"/>
    <w:tmpl w:val="8F80B358"/>
    <w:lvl w:ilvl="0" w:tplc="81643C12">
      <w:start w:val="1"/>
      <w:numFmt w:val="bullet"/>
      <w:lvlText w:val=""/>
      <w:lvlJc w:val="left"/>
      <w:pPr>
        <w:tabs>
          <w:tab w:val="num" w:pos="1112"/>
        </w:tabs>
        <w:ind w:left="941" w:hanging="113"/>
      </w:pPr>
      <w:rPr>
        <w:rFonts w:ascii="Wingdings" w:hAnsi="Wingdings" w:hint="default"/>
      </w:rPr>
    </w:lvl>
    <w:lvl w:ilvl="1" w:tplc="081A0003" w:tentative="1">
      <w:start w:val="1"/>
      <w:numFmt w:val="bullet"/>
      <w:lvlText w:val="o"/>
      <w:lvlJc w:val="left"/>
      <w:pPr>
        <w:tabs>
          <w:tab w:val="num" w:pos="1488"/>
        </w:tabs>
        <w:ind w:left="1488" w:hanging="360"/>
      </w:pPr>
      <w:rPr>
        <w:rFonts w:ascii="Courier New" w:hAnsi="Courier New" w:cs="Courier New" w:hint="default"/>
      </w:rPr>
    </w:lvl>
    <w:lvl w:ilvl="2" w:tplc="081A0005" w:tentative="1">
      <w:start w:val="1"/>
      <w:numFmt w:val="bullet"/>
      <w:lvlText w:val=""/>
      <w:lvlJc w:val="left"/>
      <w:pPr>
        <w:tabs>
          <w:tab w:val="num" w:pos="2208"/>
        </w:tabs>
        <w:ind w:left="2208" w:hanging="360"/>
      </w:pPr>
      <w:rPr>
        <w:rFonts w:ascii="Wingdings" w:hAnsi="Wingdings" w:hint="default"/>
      </w:rPr>
    </w:lvl>
    <w:lvl w:ilvl="3" w:tplc="081A0001" w:tentative="1">
      <w:start w:val="1"/>
      <w:numFmt w:val="bullet"/>
      <w:lvlText w:val=""/>
      <w:lvlJc w:val="left"/>
      <w:pPr>
        <w:tabs>
          <w:tab w:val="num" w:pos="2928"/>
        </w:tabs>
        <w:ind w:left="2928" w:hanging="360"/>
      </w:pPr>
      <w:rPr>
        <w:rFonts w:ascii="Symbol" w:hAnsi="Symbol" w:hint="default"/>
      </w:rPr>
    </w:lvl>
    <w:lvl w:ilvl="4" w:tplc="081A0003" w:tentative="1">
      <w:start w:val="1"/>
      <w:numFmt w:val="bullet"/>
      <w:lvlText w:val="o"/>
      <w:lvlJc w:val="left"/>
      <w:pPr>
        <w:tabs>
          <w:tab w:val="num" w:pos="3648"/>
        </w:tabs>
        <w:ind w:left="3648" w:hanging="360"/>
      </w:pPr>
      <w:rPr>
        <w:rFonts w:ascii="Courier New" w:hAnsi="Courier New" w:cs="Courier New" w:hint="default"/>
      </w:rPr>
    </w:lvl>
    <w:lvl w:ilvl="5" w:tplc="081A0005" w:tentative="1">
      <w:start w:val="1"/>
      <w:numFmt w:val="bullet"/>
      <w:lvlText w:val=""/>
      <w:lvlJc w:val="left"/>
      <w:pPr>
        <w:tabs>
          <w:tab w:val="num" w:pos="4368"/>
        </w:tabs>
        <w:ind w:left="4368" w:hanging="360"/>
      </w:pPr>
      <w:rPr>
        <w:rFonts w:ascii="Wingdings" w:hAnsi="Wingdings" w:hint="default"/>
      </w:rPr>
    </w:lvl>
    <w:lvl w:ilvl="6" w:tplc="081A0001" w:tentative="1">
      <w:start w:val="1"/>
      <w:numFmt w:val="bullet"/>
      <w:lvlText w:val=""/>
      <w:lvlJc w:val="left"/>
      <w:pPr>
        <w:tabs>
          <w:tab w:val="num" w:pos="5088"/>
        </w:tabs>
        <w:ind w:left="5088" w:hanging="360"/>
      </w:pPr>
      <w:rPr>
        <w:rFonts w:ascii="Symbol" w:hAnsi="Symbol" w:hint="default"/>
      </w:rPr>
    </w:lvl>
    <w:lvl w:ilvl="7" w:tplc="081A0003" w:tentative="1">
      <w:start w:val="1"/>
      <w:numFmt w:val="bullet"/>
      <w:lvlText w:val="o"/>
      <w:lvlJc w:val="left"/>
      <w:pPr>
        <w:tabs>
          <w:tab w:val="num" w:pos="5808"/>
        </w:tabs>
        <w:ind w:left="5808" w:hanging="360"/>
      </w:pPr>
      <w:rPr>
        <w:rFonts w:ascii="Courier New" w:hAnsi="Courier New" w:cs="Courier New" w:hint="default"/>
      </w:rPr>
    </w:lvl>
    <w:lvl w:ilvl="8" w:tplc="081A0005" w:tentative="1">
      <w:start w:val="1"/>
      <w:numFmt w:val="bullet"/>
      <w:lvlText w:val=""/>
      <w:lvlJc w:val="left"/>
      <w:pPr>
        <w:tabs>
          <w:tab w:val="num" w:pos="6528"/>
        </w:tabs>
        <w:ind w:left="6528" w:hanging="360"/>
      </w:pPr>
      <w:rPr>
        <w:rFonts w:ascii="Wingdings" w:hAnsi="Wingdings" w:hint="default"/>
      </w:rPr>
    </w:lvl>
  </w:abstractNum>
  <w:abstractNum w:abstractNumId="15">
    <w:nsid w:val="12324853"/>
    <w:multiLevelType w:val="hybridMultilevel"/>
    <w:tmpl w:val="47C004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2BC6403"/>
    <w:multiLevelType w:val="hybridMultilevel"/>
    <w:tmpl w:val="8EFCE722"/>
    <w:lvl w:ilvl="0" w:tplc="2126102A">
      <w:start w:val="5"/>
      <w:numFmt w:val="bullet"/>
      <w:lvlText w:val="–"/>
      <w:lvlJc w:val="left"/>
      <w:pPr>
        <w:ind w:left="420" w:hanging="360"/>
      </w:pPr>
      <w:rPr>
        <w:rFonts w:ascii="Arial" w:eastAsia="Arial Unicode MS" w:hAnsi="Arial" w:cs="Arial" w:hint="default"/>
      </w:rPr>
    </w:lvl>
    <w:lvl w:ilvl="1" w:tplc="081A0003" w:tentative="1">
      <w:start w:val="1"/>
      <w:numFmt w:val="bullet"/>
      <w:lvlText w:val="o"/>
      <w:lvlJc w:val="left"/>
      <w:pPr>
        <w:ind w:left="1140" w:hanging="360"/>
      </w:pPr>
      <w:rPr>
        <w:rFonts w:ascii="Courier New" w:hAnsi="Courier New" w:cs="Courier New" w:hint="default"/>
      </w:rPr>
    </w:lvl>
    <w:lvl w:ilvl="2" w:tplc="081A0005" w:tentative="1">
      <w:start w:val="1"/>
      <w:numFmt w:val="bullet"/>
      <w:lvlText w:val=""/>
      <w:lvlJc w:val="left"/>
      <w:pPr>
        <w:ind w:left="1860" w:hanging="360"/>
      </w:pPr>
      <w:rPr>
        <w:rFonts w:ascii="Wingdings" w:hAnsi="Wingdings" w:hint="default"/>
      </w:rPr>
    </w:lvl>
    <w:lvl w:ilvl="3" w:tplc="081A0001" w:tentative="1">
      <w:start w:val="1"/>
      <w:numFmt w:val="bullet"/>
      <w:lvlText w:val=""/>
      <w:lvlJc w:val="left"/>
      <w:pPr>
        <w:ind w:left="2580" w:hanging="360"/>
      </w:pPr>
      <w:rPr>
        <w:rFonts w:ascii="Symbol" w:hAnsi="Symbol" w:hint="default"/>
      </w:rPr>
    </w:lvl>
    <w:lvl w:ilvl="4" w:tplc="081A0003" w:tentative="1">
      <w:start w:val="1"/>
      <w:numFmt w:val="bullet"/>
      <w:lvlText w:val="o"/>
      <w:lvlJc w:val="left"/>
      <w:pPr>
        <w:ind w:left="3300" w:hanging="360"/>
      </w:pPr>
      <w:rPr>
        <w:rFonts w:ascii="Courier New" w:hAnsi="Courier New" w:cs="Courier New" w:hint="default"/>
      </w:rPr>
    </w:lvl>
    <w:lvl w:ilvl="5" w:tplc="081A0005" w:tentative="1">
      <w:start w:val="1"/>
      <w:numFmt w:val="bullet"/>
      <w:lvlText w:val=""/>
      <w:lvlJc w:val="left"/>
      <w:pPr>
        <w:ind w:left="4020" w:hanging="360"/>
      </w:pPr>
      <w:rPr>
        <w:rFonts w:ascii="Wingdings" w:hAnsi="Wingdings" w:hint="default"/>
      </w:rPr>
    </w:lvl>
    <w:lvl w:ilvl="6" w:tplc="081A0001" w:tentative="1">
      <w:start w:val="1"/>
      <w:numFmt w:val="bullet"/>
      <w:lvlText w:val=""/>
      <w:lvlJc w:val="left"/>
      <w:pPr>
        <w:ind w:left="4740" w:hanging="360"/>
      </w:pPr>
      <w:rPr>
        <w:rFonts w:ascii="Symbol" w:hAnsi="Symbol" w:hint="default"/>
      </w:rPr>
    </w:lvl>
    <w:lvl w:ilvl="7" w:tplc="081A0003" w:tentative="1">
      <w:start w:val="1"/>
      <w:numFmt w:val="bullet"/>
      <w:lvlText w:val="o"/>
      <w:lvlJc w:val="left"/>
      <w:pPr>
        <w:ind w:left="5460" w:hanging="360"/>
      </w:pPr>
      <w:rPr>
        <w:rFonts w:ascii="Courier New" w:hAnsi="Courier New" w:cs="Courier New" w:hint="default"/>
      </w:rPr>
    </w:lvl>
    <w:lvl w:ilvl="8" w:tplc="081A0005" w:tentative="1">
      <w:start w:val="1"/>
      <w:numFmt w:val="bullet"/>
      <w:lvlText w:val=""/>
      <w:lvlJc w:val="left"/>
      <w:pPr>
        <w:ind w:left="6180" w:hanging="360"/>
      </w:pPr>
      <w:rPr>
        <w:rFonts w:ascii="Wingdings" w:hAnsi="Wingdings" w:hint="default"/>
      </w:rPr>
    </w:lvl>
  </w:abstractNum>
  <w:abstractNum w:abstractNumId="17">
    <w:nsid w:val="1F397DE1"/>
    <w:multiLevelType w:val="hybridMultilevel"/>
    <w:tmpl w:val="EEE08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6733C8E"/>
    <w:multiLevelType w:val="hybridMultilevel"/>
    <w:tmpl w:val="B472139C"/>
    <w:lvl w:ilvl="0" w:tplc="80CC71A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28D47590"/>
    <w:multiLevelType w:val="multilevel"/>
    <w:tmpl w:val="EBB651EE"/>
    <w:lvl w:ilvl="0">
      <w:start w:val="1"/>
      <w:numFmt w:val="decimal"/>
      <w:lvlText w:val="%1"/>
      <w:lvlJc w:val="left"/>
      <w:pPr>
        <w:tabs>
          <w:tab w:val="num" w:pos="360"/>
        </w:tabs>
        <w:ind w:left="360" w:hanging="360"/>
      </w:pPr>
      <w:rPr>
        <w:rFonts w:hint="default"/>
        <w:i/>
      </w:rPr>
    </w:lvl>
    <w:lvl w:ilvl="1">
      <w:start w:val="2"/>
      <w:numFmt w:val="decimal"/>
      <w:lvlText w:val="%1.%2"/>
      <w:lvlJc w:val="left"/>
      <w:pPr>
        <w:tabs>
          <w:tab w:val="num" w:pos="990"/>
        </w:tabs>
        <w:ind w:left="990" w:hanging="360"/>
      </w:pPr>
      <w:rPr>
        <w:rFonts w:hint="default"/>
        <w:i/>
      </w:rPr>
    </w:lvl>
    <w:lvl w:ilvl="2">
      <w:start w:val="1"/>
      <w:numFmt w:val="decimal"/>
      <w:lvlText w:val="%1.%2.%3"/>
      <w:lvlJc w:val="left"/>
      <w:pPr>
        <w:tabs>
          <w:tab w:val="num" w:pos="1980"/>
        </w:tabs>
        <w:ind w:left="1980" w:hanging="720"/>
      </w:pPr>
      <w:rPr>
        <w:rFonts w:hint="default"/>
        <w:i/>
      </w:rPr>
    </w:lvl>
    <w:lvl w:ilvl="3">
      <w:start w:val="1"/>
      <w:numFmt w:val="decimal"/>
      <w:lvlText w:val="%1.%2.%3.%4"/>
      <w:lvlJc w:val="left"/>
      <w:pPr>
        <w:tabs>
          <w:tab w:val="num" w:pos="2610"/>
        </w:tabs>
        <w:ind w:left="2610" w:hanging="720"/>
      </w:pPr>
      <w:rPr>
        <w:rFonts w:hint="default"/>
        <w:i/>
      </w:rPr>
    </w:lvl>
    <w:lvl w:ilvl="4">
      <w:start w:val="1"/>
      <w:numFmt w:val="decimal"/>
      <w:lvlText w:val="%1.%2.%3.%4.%5"/>
      <w:lvlJc w:val="left"/>
      <w:pPr>
        <w:tabs>
          <w:tab w:val="num" w:pos="3600"/>
        </w:tabs>
        <w:ind w:left="3600" w:hanging="1080"/>
      </w:pPr>
      <w:rPr>
        <w:rFonts w:hint="default"/>
        <w:i/>
      </w:rPr>
    </w:lvl>
    <w:lvl w:ilvl="5">
      <w:start w:val="1"/>
      <w:numFmt w:val="decimal"/>
      <w:lvlText w:val="%1.%2.%3.%4.%5.%6"/>
      <w:lvlJc w:val="left"/>
      <w:pPr>
        <w:tabs>
          <w:tab w:val="num" w:pos="4230"/>
        </w:tabs>
        <w:ind w:left="4230" w:hanging="1080"/>
      </w:pPr>
      <w:rPr>
        <w:rFonts w:hint="default"/>
        <w:i/>
      </w:rPr>
    </w:lvl>
    <w:lvl w:ilvl="6">
      <w:start w:val="1"/>
      <w:numFmt w:val="decimal"/>
      <w:lvlText w:val="%1.%2.%3.%4.%5.%6.%7"/>
      <w:lvlJc w:val="left"/>
      <w:pPr>
        <w:tabs>
          <w:tab w:val="num" w:pos="5220"/>
        </w:tabs>
        <w:ind w:left="5220" w:hanging="1440"/>
      </w:pPr>
      <w:rPr>
        <w:rFonts w:hint="default"/>
        <w:i/>
      </w:rPr>
    </w:lvl>
    <w:lvl w:ilvl="7">
      <w:start w:val="1"/>
      <w:numFmt w:val="decimal"/>
      <w:lvlText w:val="%1.%2.%3.%4.%5.%6.%7.%8"/>
      <w:lvlJc w:val="left"/>
      <w:pPr>
        <w:tabs>
          <w:tab w:val="num" w:pos="5850"/>
        </w:tabs>
        <w:ind w:left="5850" w:hanging="1440"/>
      </w:pPr>
      <w:rPr>
        <w:rFonts w:hint="default"/>
        <w:i/>
      </w:rPr>
    </w:lvl>
    <w:lvl w:ilvl="8">
      <w:start w:val="1"/>
      <w:numFmt w:val="decimal"/>
      <w:lvlText w:val="%1.%2.%3.%4.%5.%6.%7.%8.%9"/>
      <w:lvlJc w:val="left"/>
      <w:pPr>
        <w:tabs>
          <w:tab w:val="num" w:pos="6480"/>
        </w:tabs>
        <w:ind w:left="6480" w:hanging="1440"/>
      </w:pPr>
      <w:rPr>
        <w:rFonts w:hint="default"/>
        <w:i/>
      </w:rPr>
    </w:lvl>
  </w:abstractNum>
  <w:abstractNum w:abstractNumId="20">
    <w:nsid w:val="2A984C0C"/>
    <w:multiLevelType w:val="hybridMultilevel"/>
    <w:tmpl w:val="4C26DB18"/>
    <w:lvl w:ilvl="0" w:tplc="DFC4EB4C">
      <w:start w:val="1"/>
      <w:numFmt w:val="decimal"/>
      <w:lvlText w:val="%1)"/>
      <w:lvlJc w:val="left"/>
      <w:pPr>
        <w:ind w:left="720" w:hanging="360"/>
      </w:pPr>
      <w:rPr>
        <w:rFonts w:cs="Times New Roman"/>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2C433081"/>
    <w:multiLevelType w:val="hybridMultilevel"/>
    <w:tmpl w:val="05BC7162"/>
    <w:lvl w:ilvl="0" w:tplc="99665718">
      <w:start w:val="1"/>
      <w:numFmt w:val="bullet"/>
      <w:lvlText w:val=""/>
      <w:lvlJc w:val="left"/>
      <w:pPr>
        <w:tabs>
          <w:tab w:val="num" w:pos="360"/>
        </w:tabs>
        <w:ind w:left="340" w:hanging="340"/>
      </w:pPr>
      <w:rPr>
        <w:rFonts w:ascii="Symbol" w:hAnsi="Symbol" w:hint="default"/>
      </w:rPr>
    </w:lvl>
    <w:lvl w:ilvl="1" w:tplc="DA928AC2">
      <w:numFmt w:val="bullet"/>
      <w:lvlText w:val="-"/>
      <w:lvlJc w:val="left"/>
      <w:pPr>
        <w:tabs>
          <w:tab w:val="num" w:pos="1440"/>
        </w:tabs>
        <w:ind w:left="1440" w:hanging="360"/>
      </w:pPr>
      <w:rPr>
        <w:rFonts w:ascii="Arial" w:eastAsia="Times New Roman" w:hAnsi="Arial" w:cs="Arial"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2CEC27C2"/>
    <w:multiLevelType w:val="hybridMultilevel"/>
    <w:tmpl w:val="D6B22742"/>
    <w:lvl w:ilvl="0" w:tplc="09426942">
      <w:start w:val="1"/>
      <w:numFmt w:val="bullet"/>
      <w:lvlText w:val=""/>
      <w:lvlJc w:val="left"/>
      <w:pPr>
        <w:tabs>
          <w:tab w:val="num" w:pos="0"/>
        </w:tabs>
        <w:ind w:left="0" w:firstLine="0"/>
      </w:pPr>
      <w:rPr>
        <w:rFonts w:ascii="Wingdings" w:hAnsi="Wingdings"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23">
    <w:nsid w:val="421569D9"/>
    <w:multiLevelType w:val="hybridMultilevel"/>
    <w:tmpl w:val="31C263B4"/>
    <w:lvl w:ilvl="0" w:tplc="23DAEE22">
      <w:numFmt w:val="bullet"/>
      <w:lvlText w:val="-"/>
      <w:lvlJc w:val="left"/>
      <w:pPr>
        <w:ind w:left="720" w:hanging="360"/>
      </w:pPr>
      <w:rPr>
        <w:rFonts w:ascii="Times New Roman" w:eastAsia="Arial Unicode MS" w:hAnsi="Times New Roman" w:cs="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4">
    <w:nsid w:val="498D7884"/>
    <w:multiLevelType w:val="hybridMultilevel"/>
    <w:tmpl w:val="066CAE3E"/>
    <w:lvl w:ilvl="0" w:tplc="B52ABFD0">
      <w:start w:val="1"/>
      <w:numFmt w:val="decimal"/>
      <w:lvlText w:val="%1)"/>
      <w:lvlJc w:val="left"/>
      <w:pPr>
        <w:tabs>
          <w:tab w:val="num" w:pos="1495"/>
        </w:tabs>
        <w:ind w:left="1495" w:hanging="360"/>
      </w:pPr>
      <w:rPr>
        <w:rFonts w:hint="default"/>
      </w:rPr>
    </w:lvl>
    <w:lvl w:ilvl="1" w:tplc="081A0019" w:tentative="1">
      <w:start w:val="1"/>
      <w:numFmt w:val="lowerLetter"/>
      <w:lvlText w:val="%2."/>
      <w:lvlJc w:val="left"/>
      <w:pPr>
        <w:tabs>
          <w:tab w:val="num" w:pos="2357"/>
        </w:tabs>
        <w:ind w:left="2357" w:hanging="360"/>
      </w:pPr>
    </w:lvl>
    <w:lvl w:ilvl="2" w:tplc="081A001B" w:tentative="1">
      <w:start w:val="1"/>
      <w:numFmt w:val="lowerRoman"/>
      <w:lvlText w:val="%3."/>
      <w:lvlJc w:val="right"/>
      <w:pPr>
        <w:tabs>
          <w:tab w:val="num" w:pos="3077"/>
        </w:tabs>
        <w:ind w:left="3077" w:hanging="180"/>
      </w:pPr>
    </w:lvl>
    <w:lvl w:ilvl="3" w:tplc="081A000F" w:tentative="1">
      <w:start w:val="1"/>
      <w:numFmt w:val="decimal"/>
      <w:lvlText w:val="%4."/>
      <w:lvlJc w:val="left"/>
      <w:pPr>
        <w:tabs>
          <w:tab w:val="num" w:pos="3797"/>
        </w:tabs>
        <w:ind w:left="3797" w:hanging="360"/>
      </w:pPr>
    </w:lvl>
    <w:lvl w:ilvl="4" w:tplc="081A0019" w:tentative="1">
      <w:start w:val="1"/>
      <w:numFmt w:val="lowerLetter"/>
      <w:lvlText w:val="%5."/>
      <w:lvlJc w:val="left"/>
      <w:pPr>
        <w:tabs>
          <w:tab w:val="num" w:pos="4517"/>
        </w:tabs>
        <w:ind w:left="4517" w:hanging="360"/>
      </w:pPr>
    </w:lvl>
    <w:lvl w:ilvl="5" w:tplc="081A001B" w:tentative="1">
      <w:start w:val="1"/>
      <w:numFmt w:val="lowerRoman"/>
      <w:lvlText w:val="%6."/>
      <w:lvlJc w:val="right"/>
      <w:pPr>
        <w:tabs>
          <w:tab w:val="num" w:pos="5237"/>
        </w:tabs>
        <w:ind w:left="5237" w:hanging="180"/>
      </w:pPr>
    </w:lvl>
    <w:lvl w:ilvl="6" w:tplc="081A000F" w:tentative="1">
      <w:start w:val="1"/>
      <w:numFmt w:val="decimal"/>
      <w:lvlText w:val="%7."/>
      <w:lvlJc w:val="left"/>
      <w:pPr>
        <w:tabs>
          <w:tab w:val="num" w:pos="5957"/>
        </w:tabs>
        <w:ind w:left="5957" w:hanging="360"/>
      </w:pPr>
    </w:lvl>
    <w:lvl w:ilvl="7" w:tplc="081A0019" w:tentative="1">
      <w:start w:val="1"/>
      <w:numFmt w:val="lowerLetter"/>
      <w:lvlText w:val="%8."/>
      <w:lvlJc w:val="left"/>
      <w:pPr>
        <w:tabs>
          <w:tab w:val="num" w:pos="6677"/>
        </w:tabs>
        <w:ind w:left="6677" w:hanging="360"/>
      </w:pPr>
    </w:lvl>
    <w:lvl w:ilvl="8" w:tplc="081A001B" w:tentative="1">
      <w:start w:val="1"/>
      <w:numFmt w:val="lowerRoman"/>
      <w:lvlText w:val="%9."/>
      <w:lvlJc w:val="right"/>
      <w:pPr>
        <w:tabs>
          <w:tab w:val="num" w:pos="7397"/>
        </w:tabs>
        <w:ind w:left="7397" w:hanging="180"/>
      </w:pPr>
    </w:lvl>
  </w:abstractNum>
  <w:abstractNum w:abstractNumId="25">
    <w:nsid w:val="5C085BA5"/>
    <w:multiLevelType w:val="hybridMultilevel"/>
    <w:tmpl w:val="41081B9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2953298"/>
    <w:multiLevelType w:val="hybridMultilevel"/>
    <w:tmpl w:val="9E26C538"/>
    <w:lvl w:ilvl="0" w:tplc="081A000F">
      <w:start w:val="1"/>
      <w:numFmt w:val="decimal"/>
      <w:lvlText w:val="%1."/>
      <w:lvlJc w:val="left"/>
      <w:pPr>
        <w:tabs>
          <w:tab w:val="num" w:pos="720"/>
        </w:tabs>
        <w:ind w:left="720" w:hanging="360"/>
      </w:pPr>
      <w:rPr>
        <w:rFonts w:hint="default"/>
      </w:rPr>
    </w:lvl>
    <w:lvl w:ilvl="1" w:tplc="081A0019">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27">
    <w:nsid w:val="64F1445B"/>
    <w:multiLevelType w:val="singleLevel"/>
    <w:tmpl w:val="5212ECFA"/>
    <w:lvl w:ilvl="0">
      <w:start w:val="2"/>
      <w:numFmt w:val="decimal"/>
      <w:lvlText w:val="%1."/>
      <w:legacy w:legacy="1" w:legacySpace="0" w:legacyIndent="250"/>
      <w:lvlJc w:val="left"/>
      <w:rPr>
        <w:rFonts w:ascii="Times New Roman" w:hAnsi="Times New Roman" w:cs="Times New Roman" w:hint="default"/>
      </w:rPr>
    </w:lvl>
  </w:abstractNum>
  <w:abstractNum w:abstractNumId="28">
    <w:nsid w:val="657035DA"/>
    <w:multiLevelType w:val="hybridMultilevel"/>
    <w:tmpl w:val="28C8D9A4"/>
    <w:lvl w:ilvl="0" w:tplc="BAA84BFA">
      <w:start w:val="29"/>
      <w:numFmt w:val="bullet"/>
      <w:lvlText w:val="-"/>
      <w:lvlJc w:val="left"/>
      <w:pPr>
        <w:ind w:left="1080" w:hanging="360"/>
      </w:pPr>
      <w:rPr>
        <w:rFonts w:ascii="Times New Roman" w:eastAsia="Arial Unicode MS" w:hAnsi="Times New Roman" w:cs="Times New Roman"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29">
    <w:nsid w:val="6B2118FF"/>
    <w:multiLevelType w:val="hybridMultilevel"/>
    <w:tmpl w:val="771872C8"/>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0">
    <w:nsid w:val="74A76E52"/>
    <w:multiLevelType w:val="singleLevel"/>
    <w:tmpl w:val="2C307EA6"/>
    <w:lvl w:ilvl="0">
      <w:start w:val="3"/>
      <w:numFmt w:val="decimal"/>
      <w:lvlText w:val="(%1)"/>
      <w:legacy w:legacy="1" w:legacySpace="0" w:legacyIndent="336"/>
      <w:lvlJc w:val="left"/>
      <w:rPr>
        <w:rFonts w:ascii="Times New Roman" w:hAnsi="Times New Roman" w:cs="Times New Roman" w:hint="default"/>
      </w:rPr>
    </w:lvl>
  </w:abstractNum>
  <w:abstractNum w:abstractNumId="31">
    <w:nsid w:val="7CBC05D5"/>
    <w:multiLevelType w:val="hybridMultilevel"/>
    <w:tmpl w:val="7C7865C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 w:numId="2">
    <w:abstractNumId w:val="2"/>
  </w:num>
  <w:num w:numId="3">
    <w:abstractNumId w:val="3"/>
  </w:num>
  <w:num w:numId="4">
    <w:abstractNumId w:val="4"/>
  </w:num>
  <w:num w:numId="5">
    <w:abstractNumId w:val="7"/>
  </w:num>
  <w:num w:numId="6">
    <w:abstractNumId w:val="25"/>
  </w:num>
  <w:num w:numId="7">
    <w:abstractNumId w:val="31"/>
  </w:num>
  <w:num w:numId="8">
    <w:abstractNumId w:val="15"/>
  </w:num>
  <w:num w:numId="9">
    <w:abstractNumId w:val="18"/>
  </w:num>
  <w:num w:numId="10">
    <w:abstractNumId w:val="17"/>
  </w:num>
  <w:num w:numId="11">
    <w:abstractNumId w:val="16"/>
  </w:num>
  <w:num w:numId="12">
    <w:abstractNumId w:val="30"/>
  </w:num>
  <w:num w:numId="13">
    <w:abstractNumId w:val="27"/>
  </w:num>
  <w:num w:numId="14">
    <w:abstractNumId w:val="23"/>
  </w:num>
  <w:num w:numId="15">
    <w:abstractNumId w:val="29"/>
  </w:num>
  <w:num w:numId="16">
    <w:abstractNumId w:val="28"/>
  </w:num>
  <w:num w:numId="17">
    <w:abstractNumId w:val="21"/>
  </w:num>
  <w:num w:numId="18">
    <w:abstractNumId w:val="14"/>
  </w:num>
  <w:num w:numId="19">
    <w:abstractNumId w:val="12"/>
  </w:num>
  <w:num w:numId="20">
    <w:abstractNumId w:val="22"/>
  </w:num>
  <w:num w:numId="21">
    <w:abstractNumId w:val="24"/>
  </w:num>
  <w:num w:numId="22">
    <w:abstractNumId w:val="26"/>
  </w:num>
  <w:num w:numId="23">
    <w:abstractNumId w:val="20"/>
  </w:num>
  <w:num w:numId="24">
    <w:abstractNumId w:val="13"/>
  </w:num>
  <w:num w:numId="25">
    <w:abstractNumId w:val="9"/>
  </w:num>
  <w:num w:numId="26">
    <w:abstractNumId w:val="19"/>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hideSpellingErrors/>
  <w:stylePaneFormatFilter w:val="0000"/>
  <w:defaultTabStop w:val="7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0"/>
    <w:footnote w:id="1"/>
  </w:footnotePr>
  <w:endnotePr>
    <w:endnote w:id="0"/>
    <w:endnote w:id="1"/>
  </w:endnotePr>
  <w:compat>
    <w:spaceForUL/>
    <w:balanceSingleByteDoubleByteWidth/>
    <w:doNotLeaveBackslashAlone/>
    <w:ulTrailSpace/>
    <w:adjustLineHeightInTable/>
  </w:compat>
  <w:rsids>
    <w:rsidRoot w:val="00874989"/>
    <w:rsid w:val="00001E8F"/>
    <w:rsid w:val="00002359"/>
    <w:rsid w:val="0000357C"/>
    <w:rsid w:val="00010486"/>
    <w:rsid w:val="00022E0E"/>
    <w:rsid w:val="00026034"/>
    <w:rsid w:val="00027691"/>
    <w:rsid w:val="00031079"/>
    <w:rsid w:val="0003143F"/>
    <w:rsid w:val="00035CE3"/>
    <w:rsid w:val="00044673"/>
    <w:rsid w:val="0004615C"/>
    <w:rsid w:val="0004628D"/>
    <w:rsid w:val="00047E16"/>
    <w:rsid w:val="00051A29"/>
    <w:rsid w:val="0005341D"/>
    <w:rsid w:val="000534D2"/>
    <w:rsid w:val="00053681"/>
    <w:rsid w:val="00056596"/>
    <w:rsid w:val="000571C3"/>
    <w:rsid w:val="000603A6"/>
    <w:rsid w:val="00061E7F"/>
    <w:rsid w:val="0006289C"/>
    <w:rsid w:val="00063879"/>
    <w:rsid w:val="0006669C"/>
    <w:rsid w:val="000726D8"/>
    <w:rsid w:val="00084116"/>
    <w:rsid w:val="000860B1"/>
    <w:rsid w:val="00092103"/>
    <w:rsid w:val="00092773"/>
    <w:rsid w:val="00092D71"/>
    <w:rsid w:val="00097702"/>
    <w:rsid w:val="000A01ED"/>
    <w:rsid w:val="000A389B"/>
    <w:rsid w:val="000A569E"/>
    <w:rsid w:val="000B4D9F"/>
    <w:rsid w:val="000B5C65"/>
    <w:rsid w:val="000C3818"/>
    <w:rsid w:val="000C792D"/>
    <w:rsid w:val="000D1017"/>
    <w:rsid w:val="000D2D69"/>
    <w:rsid w:val="000D3162"/>
    <w:rsid w:val="000D483C"/>
    <w:rsid w:val="000E1B7C"/>
    <w:rsid w:val="000E3005"/>
    <w:rsid w:val="000E4F3F"/>
    <w:rsid w:val="000E57CA"/>
    <w:rsid w:val="000E737F"/>
    <w:rsid w:val="000F2BDF"/>
    <w:rsid w:val="000F3466"/>
    <w:rsid w:val="000F51AF"/>
    <w:rsid w:val="000F5E4F"/>
    <w:rsid w:val="000F67EC"/>
    <w:rsid w:val="000F67F6"/>
    <w:rsid w:val="0010251B"/>
    <w:rsid w:val="001025A4"/>
    <w:rsid w:val="001055C5"/>
    <w:rsid w:val="00112B87"/>
    <w:rsid w:val="00113997"/>
    <w:rsid w:val="00115B0E"/>
    <w:rsid w:val="00115B69"/>
    <w:rsid w:val="00116291"/>
    <w:rsid w:val="00117E97"/>
    <w:rsid w:val="00124EFA"/>
    <w:rsid w:val="0012689E"/>
    <w:rsid w:val="00127E90"/>
    <w:rsid w:val="00131910"/>
    <w:rsid w:val="00135DB4"/>
    <w:rsid w:val="001411BE"/>
    <w:rsid w:val="00142583"/>
    <w:rsid w:val="00142E66"/>
    <w:rsid w:val="001433FC"/>
    <w:rsid w:val="00150711"/>
    <w:rsid w:val="00150F31"/>
    <w:rsid w:val="00153406"/>
    <w:rsid w:val="00153FFC"/>
    <w:rsid w:val="001611D6"/>
    <w:rsid w:val="001619E7"/>
    <w:rsid w:val="00162356"/>
    <w:rsid w:val="00162DE1"/>
    <w:rsid w:val="00164739"/>
    <w:rsid w:val="00164AE9"/>
    <w:rsid w:val="00164F78"/>
    <w:rsid w:val="0017039E"/>
    <w:rsid w:val="00171F81"/>
    <w:rsid w:val="0017285F"/>
    <w:rsid w:val="00174BCF"/>
    <w:rsid w:val="0017560C"/>
    <w:rsid w:val="00183211"/>
    <w:rsid w:val="00195124"/>
    <w:rsid w:val="00196BCB"/>
    <w:rsid w:val="00196D8D"/>
    <w:rsid w:val="001A30A4"/>
    <w:rsid w:val="001A4004"/>
    <w:rsid w:val="001B1C88"/>
    <w:rsid w:val="001B2765"/>
    <w:rsid w:val="001B483D"/>
    <w:rsid w:val="001C00F6"/>
    <w:rsid w:val="001C2947"/>
    <w:rsid w:val="001C399A"/>
    <w:rsid w:val="001C40DB"/>
    <w:rsid w:val="001C452B"/>
    <w:rsid w:val="001C4EC3"/>
    <w:rsid w:val="001D058C"/>
    <w:rsid w:val="001D1739"/>
    <w:rsid w:val="001D28B0"/>
    <w:rsid w:val="001D5096"/>
    <w:rsid w:val="001D5403"/>
    <w:rsid w:val="001D5E95"/>
    <w:rsid w:val="001D6DA4"/>
    <w:rsid w:val="001E1FD3"/>
    <w:rsid w:val="001E6B7E"/>
    <w:rsid w:val="001F4234"/>
    <w:rsid w:val="00200B3C"/>
    <w:rsid w:val="002041D5"/>
    <w:rsid w:val="00204893"/>
    <w:rsid w:val="0020553E"/>
    <w:rsid w:val="002056C0"/>
    <w:rsid w:val="002077F8"/>
    <w:rsid w:val="00207CE6"/>
    <w:rsid w:val="00212EDD"/>
    <w:rsid w:val="00220DB4"/>
    <w:rsid w:val="00220FAE"/>
    <w:rsid w:val="00221130"/>
    <w:rsid w:val="00240373"/>
    <w:rsid w:val="00243E0C"/>
    <w:rsid w:val="00244CF9"/>
    <w:rsid w:val="00247AE3"/>
    <w:rsid w:val="00247F35"/>
    <w:rsid w:val="00250DB2"/>
    <w:rsid w:val="00250ED1"/>
    <w:rsid w:val="00251AE1"/>
    <w:rsid w:val="00255168"/>
    <w:rsid w:val="00255B53"/>
    <w:rsid w:val="00261209"/>
    <w:rsid w:val="00261A0A"/>
    <w:rsid w:val="00271C00"/>
    <w:rsid w:val="00274BA9"/>
    <w:rsid w:val="0028002D"/>
    <w:rsid w:val="0029066A"/>
    <w:rsid w:val="00290E17"/>
    <w:rsid w:val="002A0929"/>
    <w:rsid w:val="002A15BC"/>
    <w:rsid w:val="002A5D23"/>
    <w:rsid w:val="002A5D3F"/>
    <w:rsid w:val="002A6008"/>
    <w:rsid w:val="002B05FE"/>
    <w:rsid w:val="002B09D0"/>
    <w:rsid w:val="002B4341"/>
    <w:rsid w:val="002B618B"/>
    <w:rsid w:val="002B759E"/>
    <w:rsid w:val="002C1DDE"/>
    <w:rsid w:val="002C305A"/>
    <w:rsid w:val="002C4973"/>
    <w:rsid w:val="002D0CD1"/>
    <w:rsid w:val="002D69C0"/>
    <w:rsid w:val="002E4061"/>
    <w:rsid w:val="002E429A"/>
    <w:rsid w:val="002E4A48"/>
    <w:rsid w:val="002E6BD3"/>
    <w:rsid w:val="002E7EED"/>
    <w:rsid w:val="002F393E"/>
    <w:rsid w:val="002F4414"/>
    <w:rsid w:val="002F5840"/>
    <w:rsid w:val="002F6FCF"/>
    <w:rsid w:val="00300B3B"/>
    <w:rsid w:val="003038CC"/>
    <w:rsid w:val="00303D18"/>
    <w:rsid w:val="003050A0"/>
    <w:rsid w:val="003111EF"/>
    <w:rsid w:val="00312EC1"/>
    <w:rsid w:val="00315A28"/>
    <w:rsid w:val="0031705A"/>
    <w:rsid w:val="00317383"/>
    <w:rsid w:val="00324427"/>
    <w:rsid w:val="00324751"/>
    <w:rsid w:val="00326C46"/>
    <w:rsid w:val="00331E4A"/>
    <w:rsid w:val="00342D04"/>
    <w:rsid w:val="00345328"/>
    <w:rsid w:val="00345684"/>
    <w:rsid w:val="0034706A"/>
    <w:rsid w:val="00350CA4"/>
    <w:rsid w:val="00351BA5"/>
    <w:rsid w:val="00351BC8"/>
    <w:rsid w:val="0035325F"/>
    <w:rsid w:val="003550B4"/>
    <w:rsid w:val="00362C60"/>
    <w:rsid w:val="00364F2E"/>
    <w:rsid w:val="00370707"/>
    <w:rsid w:val="003731E8"/>
    <w:rsid w:val="00375E71"/>
    <w:rsid w:val="00376200"/>
    <w:rsid w:val="003777AB"/>
    <w:rsid w:val="00377F77"/>
    <w:rsid w:val="00383178"/>
    <w:rsid w:val="0038322B"/>
    <w:rsid w:val="00383A4E"/>
    <w:rsid w:val="00387891"/>
    <w:rsid w:val="00387AEA"/>
    <w:rsid w:val="00393656"/>
    <w:rsid w:val="00393775"/>
    <w:rsid w:val="003A399D"/>
    <w:rsid w:val="003A3AE4"/>
    <w:rsid w:val="003A7602"/>
    <w:rsid w:val="003B324E"/>
    <w:rsid w:val="003B4E9A"/>
    <w:rsid w:val="003B5F0D"/>
    <w:rsid w:val="003B677E"/>
    <w:rsid w:val="003B6ED9"/>
    <w:rsid w:val="003C189B"/>
    <w:rsid w:val="003C5D6D"/>
    <w:rsid w:val="003D2B68"/>
    <w:rsid w:val="003D4C63"/>
    <w:rsid w:val="003D53EE"/>
    <w:rsid w:val="003D6299"/>
    <w:rsid w:val="003F7489"/>
    <w:rsid w:val="004046DD"/>
    <w:rsid w:val="00406079"/>
    <w:rsid w:val="004062DF"/>
    <w:rsid w:val="00411E5C"/>
    <w:rsid w:val="004146D6"/>
    <w:rsid w:val="00415CC7"/>
    <w:rsid w:val="00423400"/>
    <w:rsid w:val="00424706"/>
    <w:rsid w:val="00425B6E"/>
    <w:rsid w:val="0042610D"/>
    <w:rsid w:val="00430BF9"/>
    <w:rsid w:val="00432104"/>
    <w:rsid w:val="00434E3E"/>
    <w:rsid w:val="00440DF7"/>
    <w:rsid w:val="00443740"/>
    <w:rsid w:val="00444B4C"/>
    <w:rsid w:val="00447AB9"/>
    <w:rsid w:val="00452672"/>
    <w:rsid w:val="0045394C"/>
    <w:rsid w:val="00454FFD"/>
    <w:rsid w:val="004562EE"/>
    <w:rsid w:val="004601E2"/>
    <w:rsid w:val="00460CBB"/>
    <w:rsid w:val="0046131A"/>
    <w:rsid w:val="004660EC"/>
    <w:rsid w:val="004677EA"/>
    <w:rsid w:val="00471412"/>
    <w:rsid w:val="004812BE"/>
    <w:rsid w:val="00484BA5"/>
    <w:rsid w:val="00486266"/>
    <w:rsid w:val="00490A7F"/>
    <w:rsid w:val="004912EB"/>
    <w:rsid w:val="004918D8"/>
    <w:rsid w:val="00492DE6"/>
    <w:rsid w:val="00496222"/>
    <w:rsid w:val="004A2E95"/>
    <w:rsid w:val="004A55DA"/>
    <w:rsid w:val="004B1680"/>
    <w:rsid w:val="004B2BC2"/>
    <w:rsid w:val="004B3494"/>
    <w:rsid w:val="004B7D93"/>
    <w:rsid w:val="004C341A"/>
    <w:rsid w:val="004C6E32"/>
    <w:rsid w:val="004D2851"/>
    <w:rsid w:val="004D58FB"/>
    <w:rsid w:val="004D6A7F"/>
    <w:rsid w:val="004E2C7E"/>
    <w:rsid w:val="004E75DB"/>
    <w:rsid w:val="004F01DB"/>
    <w:rsid w:val="004F061F"/>
    <w:rsid w:val="004F1646"/>
    <w:rsid w:val="005024A1"/>
    <w:rsid w:val="00503A75"/>
    <w:rsid w:val="00504503"/>
    <w:rsid w:val="00507630"/>
    <w:rsid w:val="00521004"/>
    <w:rsid w:val="00522D4F"/>
    <w:rsid w:val="00525F8D"/>
    <w:rsid w:val="00526FA1"/>
    <w:rsid w:val="00530AEE"/>
    <w:rsid w:val="00531F1D"/>
    <w:rsid w:val="00532065"/>
    <w:rsid w:val="00532B5F"/>
    <w:rsid w:val="00537584"/>
    <w:rsid w:val="00541506"/>
    <w:rsid w:val="00545273"/>
    <w:rsid w:val="00545CEC"/>
    <w:rsid w:val="00545DAF"/>
    <w:rsid w:val="00545E55"/>
    <w:rsid w:val="00546611"/>
    <w:rsid w:val="00547A78"/>
    <w:rsid w:val="0055257F"/>
    <w:rsid w:val="0055331A"/>
    <w:rsid w:val="00554913"/>
    <w:rsid w:val="00560508"/>
    <w:rsid w:val="00561E41"/>
    <w:rsid w:val="005620E4"/>
    <w:rsid w:val="00564E1B"/>
    <w:rsid w:val="00576217"/>
    <w:rsid w:val="005769C7"/>
    <w:rsid w:val="00582405"/>
    <w:rsid w:val="00583D8F"/>
    <w:rsid w:val="005863B4"/>
    <w:rsid w:val="0058729B"/>
    <w:rsid w:val="00590B6F"/>
    <w:rsid w:val="005972B5"/>
    <w:rsid w:val="00597384"/>
    <w:rsid w:val="005A066C"/>
    <w:rsid w:val="005A1231"/>
    <w:rsid w:val="005A13EB"/>
    <w:rsid w:val="005A1401"/>
    <w:rsid w:val="005A4AF9"/>
    <w:rsid w:val="005A705D"/>
    <w:rsid w:val="005B1349"/>
    <w:rsid w:val="005B20EC"/>
    <w:rsid w:val="005B441F"/>
    <w:rsid w:val="005B5500"/>
    <w:rsid w:val="005B5CEE"/>
    <w:rsid w:val="005B69F4"/>
    <w:rsid w:val="005C01BF"/>
    <w:rsid w:val="005C3D4A"/>
    <w:rsid w:val="005D21A4"/>
    <w:rsid w:val="005E2703"/>
    <w:rsid w:val="005E2F88"/>
    <w:rsid w:val="005F30C4"/>
    <w:rsid w:val="005F3A78"/>
    <w:rsid w:val="005F5342"/>
    <w:rsid w:val="006002EB"/>
    <w:rsid w:val="00602982"/>
    <w:rsid w:val="00605BBF"/>
    <w:rsid w:val="0060628E"/>
    <w:rsid w:val="00613A57"/>
    <w:rsid w:val="00615412"/>
    <w:rsid w:val="00620D88"/>
    <w:rsid w:val="0062383D"/>
    <w:rsid w:val="0063087E"/>
    <w:rsid w:val="00632ED7"/>
    <w:rsid w:val="00635DF0"/>
    <w:rsid w:val="00641079"/>
    <w:rsid w:val="0064465D"/>
    <w:rsid w:val="0065624A"/>
    <w:rsid w:val="00656A8B"/>
    <w:rsid w:val="00657130"/>
    <w:rsid w:val="00662E2E"/>
    <w:rsid w:val="006636DC"/>
    <w:rsid w:val="0066634C"/>
    <w:rsid w:val="006674A4"/>
    <w:rsid w:val="00671DFB"/>
    <w:rsid w:val="00673C78"/>
    <w:rsid w:val="00693A7F"/>
    <w:rsid w:val="00697286"/>
    <w:rsid w:val="006978A4"/>
    <w:rsid w:val="006A0509"/>
    <w:rsid w:val="006A1AB7"/>
    <w:rsid w:val="006A3A91"/>
    <w:rsid w:val="006B19AA"/>
    <w:rsid w:val="006B3E6E"/>
    <w:rsid w:val="006B423D"/>
    <w:rsid w:val="006B518A"/>
    <w:rsid w:val="006C0EBC"/>
    <w:rsid w:val="006D0272"/>
    <w:rsid w:val="006D423D"/>
    <w:rsid w:val="006E6E10"/>
    <w:rsid w:val="006E7369"/>
    <w:rsid w:val="006F2D58"/>
    <w:rsid w:val="006F6F0C"/>
    <w:rsid w:val="006F7992"/>
    <w:rsid w:val="00705226"/>
    <w:rsid w:val="0070617E"/>
    <w:rsid w:val="00706E41"/>
    <w:rsid w:val="0070798B"/>
    <w:rsid w:val="00712820"/>
    <w:rsid w:val="007176C3"/>
    <w:rsid w:val="00723FF8"/>
    <w:rsid w:val="00726307"/>
    <w:rsid w:val="00726D9E"/>
    <w:rsid w:val="00734FDB"/>
    <w:rsid w:val="007445B8"/>
    <w:rsid w:val="00744696"/>
    <w:rsid w:val="00747DC5"/>
    <w:rsid w:val="00753100"/>
    <w:rsid w:val="00753767"/>
    <w:rsid w:val="00756C7A"/>
    <w:rsid w:val="0076117C"/>
    <w:rsid w:val="00762945"/>
    <w:rsid w:val="00764A66"/>
    <w:rsid w:val="007653E2"/>
    <w:rsid w:val="00771F14"/>
    <w:rsid w:val="00773E89"/>
    <w:rsid w:val="00780DB3"/>
    <w:rsid w:val="00780E64"/>
    <w:rsid w:val="00783901"/>
    <w:rsid w:val="00791F7B"/>
    <w:rsid w:val="0079308F"/>
    <w:rsid w:val="00793E10"/>
    <w:rsid w:val="0079603A"/>
    <w:rsid w:val="007A0DC3"/>
    <w:rsid w:val="007A6FA6"/>
    <w:rsid w:val="007B1A1D"/>
    <w:rsid w:val="007B269A"/>
    <w:rsid w:val="007B3E50"/>
    <w:rsid w:val="007B7796"/>
    <w:rsid w:val="007C0716"/>
    <w:rsid w:val="007C10D8"/>
    <w:rsid w:val="007C4093"/>
    <w:rsid w:val="007C5D40"/>
    <w:rsid w:val="007C6030"/>
    <w:rsid w:val="007C6697"/>
    <w:rsid w:val="007C671D"/>
    <w:rsid w:val="007D097E"/>
    <w:rsid w:val="007D1F1D"/>
    <w:rsid w:val="007D67E6"/>
    <w:rsid w:val="007D73D6"/>
    <w:rsid w:val="007E0C06"/>
    <w:rsid w:val="007E3496"/>
    <w:rsid w:val="007E6A93"/>
    <w:rsid w:val="007F275D"/>
    <w:rsid w:val="007F76F5"/>
    <w:rsid w:val="00801331"/>
    <w:rsid w:val="008056F8"/>
    <w:rsid w:val="0080601F"/>
    <w:rsid w:val="0081310D"/>
    <w:rsid w:val="00815768"/>
    <w:rsid w:val="0082034B"/>
    <w:rsid w:val="00823900"/>
    <w:rsid w:val="008253CB"/>
    <w:rsid w:val="00827203"/>
    <w:rsid w:val="008301C5"/>
    <w:rsid w:val="00830240"/>
    <w:rsid w:val="008368C0"/>
    <w:rsid w:val="00836E56"/>
    <w:rsid w:val="00842F70"/>
    <w:rsid w:val="00847D75"/>
    <w:rsid w:val="008529D2"/>
    <w:rsid w:val="00861E09"/>
    <w:rsid w:val="00865181"/>
    <w:rsid w:val="00873287"/>
    <w:rsid w:val="00874989"/>
    <w:rsid w:val="00876720"/>
    <w:rsid w:val="00877756"/>
    <w:rsid w:val="00881146"/>
    <w:rsid w:val="008876D2"/>
    <w:rsid w:val="008900AB"/>
    <w:rsid w:val="008A0224"/>
    <w:rsid w:val="008A1EBB"/>
    <w:rsid w:val="008B25DE"/>
    <w:rsid w:val="008B6173"/>
    <w:rsid w:val="008C1E70"/>
    <w:rsid w:val="008C1F38"/>
    <w:rsid w:val="008C292E"/>
    <w:rsid w:val="008C2B90"/>
    <w:rsid w:val="008C2D1E"/>
    <w:rsid w:val="008C5A72"/>
    <w:rsid w:val="008C6418"/>
    <w:rsid w:val="008C69CC"/>
    <w:rsid w:val="008D2136"/>
    <w:rsid w:val="008D25A5"/>
    <w:rsid w:val="008D4A09"/>
    <w:rsid w:val="008D54A4"/>
    <w:rsid w:val="008D786E"/>
    <w:rsid w:val="008E0FCF"/>
    <w:rsid w:val="008E39A1"/>
    <w:rsid w:val="008E7630"/>
    <w:rsid w:val="008F174A"/>
    <w:rsid w:val="008F2442"/>
    <w:rsid w:val="008F5373"/>
    <w:rsid w:val="008F6373"/>
    <w:rsid w:val="00901EC5"/>
    <w:rsid w:val="00903E87"/>
    <w:rsid w:val="009041CA"/>
    <w:rsid w:val="009052A0"/>
    <w:rsid w:val="0091130C"/>
    <w:rsid w:val="00917EA4"/>
    <w:rsid w:val="009204E3"/>
    <w:rsid w:val="00921C96"/>
    <w:rsid w:val="00922466"/>
    <w:rsid w:val="00923713"/>
    <w:rsid w:val="00930CB3"/>
    <w:rsid w:val="00932F20"/>
    <w:rsid w:val="00951D38"/>
    <w:rsid w:val="00954AD9"/>
    <w:rsid w:val="0095540B"/>
    <w:rsid w:val="009613D2"/>
    <w:rsid w:val="00962457"/>
    <w:rsid w:val="00970D19"/>
    <w:rsid w:val="00972943"/>
    <w:rsid w:val="009737BC"/>
    <w:rsid w:val="00974E04"/>
    <w:rsid w:val="00977B66"/>
    <w:rsid w:val="00982813"/>
    <w:rsid w:val="009832AA"/>
    <w:rsid w:val="00991B84"/>
    <w:rsid w:val="009974C7"/>
    <w:rsid w:val="009A1595"/>
    <w:rsid w:val="009B2944"/>
    <w:rsid w:val="009B5B4F"/>
    <w:rsid w:val="009B6841"/>
    <w:rsid w:val="009C08E4"/>
    <w:rsid w:val="009C14EA"/>
    <w:rsid w:val="009C16BA"/>
    <w:rsid w:val="009C4B32"/>
    <w:rsid w:val="009C5A4E"/>
    <w:rsid w:val="009C5CD3"/>
    <w:rsid w:val="009D10AE"/>
    <w:rsid w:val="009D2195"/>
    <w:rsid w:val="009D46FC"/>
    <w:rsid w:val="009D6066"/>
    <w:rsid w:val="009E5EA4"/>
    <w:rsid w:val="009E6BEC"/>
    <w:rsid w:val="009F1BD5"/>
    <w:rsid w:val="009F2C29"/>
    <w:rsid w:val="009F3BC0"/>
    <w:rsid w:val="00A00FA0"/>
    <w:rsid w:val="00A02631"/>
    <w:rsid w:val="00A0389E"/>
    <w:rsid w:val="00A044BC"/>
    <w:rsid w:val="00A047A2"/>
    <w:rsid w:val="00A04C61"/>
    <w:rsid w:val="00A06AAC"/>
    <w:rsid w:val="00A07DD8"/>
    <w:rsid w:val="00A11EAD"/>
    <w:rsid w:val="00A139AD"/>
    <w:rsid w:val="00A14827"/>
    <w:rsid w:val="00A14F0F"/>
    <w:rsid w:val="00A170E0"/>
    <w:rsid w:val="00A20541"/>
    <w:rsid w:val="00A23594"/>
    <w:rsid w:val="00A26B92"/>
    <w:rsid w:val="00A2742B"/>
    <w:rsid w:val="00A27D26"/>
    <w:rsid w:val="00A35EBA"/>
    <w:rsid w:val="00A362AC"/>
    <w:rsid w:val="00A370C2"/>
    <w:rsid w:val="00A41F65"/>
    <w:rsid w:val="00A44F0E"/>
    <w:rsid w:val="00A5364D"/>
    <w:rsid w:val="00A53D03"/>
    <w:rsid w:val="00A565D7"/>
    <w:rsid w:val="00A62ADB"/>
    <w:rsid w:val="00A64779"/>
    <w:rsid w:val="00A74358"/>
    <w:rsid w:val="00A74F11"/>
    <w:rsid w:val="00A83B2B"/>
    <w:rsid w:val="00A84AC1"/>
    <w:rsid w:val="00A86324"/>
    <w:rsid w:val="00A90EF7"/>
    <w:rsid w:val="00A9603D"/>
    <w:rsid w:val="00A97238"/>
    <w:rsid w:val="00AA2F33"/>
    <w:rsid w:val="00AA2F3F"/>
    <w:rsid w:val="00AA73F5"/>
    <w:rsid w:val="00AB186A"/>
    <w:rsid w:val="00AB1AC1"/>
    <w:rsid w:val="00AB6972"/>
    <w:rsid w:val="00AC0608"/>
    <w:rsid w:val="00AC359A"/>
    <w:rsid w:val="00AD0C6A"/>
    <w:rsid w:val="00AD0EA2"/>
    <w:rsid w:val="00AD276D"/>
    <w:rsid w:val="00AD3B43"/>
    <w:rsid w:val="00AD5AE8"/>
    <w:rsid w:val="00AD6BBB"/>
    <w:rsid w:val="00AD7F55"/>
    <w:rsid w:val="00AE3808"/>
    <w:rsid w:val="00AE4FCC"/>
    <w:rsid w:val="00AF2852"/>
    <w:rsid w:val="00AF3AD9"/>
    <w:rsid w:val="00AF595A"/>
    <w:rsid w:val="00AF6977"/>
    <w:rsid w:val="00B027B6"/>
    <w:rsid w:val="00B05269"/>
    <w:rsid w:val="00B0670D"/>
    <w:rsid w:val="00B0790E"/>
    <w:rsid w:val="00B117FA"/>
    <w:rsid w:val="00B12E10"/>
    <w:rsid w:val="00B208F2"/>
    <w:rsid w:val="00B23B84"/>
    <w:rsid w:val="00B32B53"/>
    <w:rsid w:val="00B37975"/>
    <w:rsid w:val="00B41CC1"/>
    <w:rsid w:val="00B438B4"/>
    <w:rsid w:val="00B51FE7"/>
    <w:rsid w:val="00B54071"/>
    <w:rsid w:val="00B601B6"/>
    <w:rsid w:val="00B61E57"/>
    <w:rsid w:val="00B62A3F"/>
    <w:rsid w:val="00B62E7F"/>
    <w:rsid w:val="00B67178"/>
    <w:rsid w:val="00B72789"/>
    <w:rsid w:val="00B72F1E"/>
    <w:rsid w:val="00B816FB"/>
    <w:rsid w:val="00B87B5D"/>
    <w:rsid w:val="00B9074D"/>
    <w:rsid w:val="00B91D7B"/>
    <w:rsid w:val="00B93DC6"/>
    <w:rsid w:val="00B96721"/>
    <w:rsid w:val="00BA2E4F"/>
    <w:rsid w:val="00BA4C10"/>
    <w:rsid w:val="00BB08CD"/>
    <w:rsid w:val="00BB7796"/>
    <w:rsid w:val="00BC0F45"/>
    <w:rsid w:val="00BC2054"/>
    <w:rsid w:val="00BC47ED"/>
    <w:rsid w:val="00BC4CDB"/>
    <w:rsid w:val="00BE38B0"/>
    <w:rsid w:val="00BE6E80"/>
    <w:rsid w:val="00BF258C"/>
    <w:rsid w:val="00BF643C"/>
    <w:rsid w:val="00BF7867"/>
    <w:rsid w:val="00C03183"/>
    <w:rsid w:val="00C040B4"/>
    <w:rsid w:val="00C05B8D"/>
    <w:rsid w:val="00C06487"/>
    <w:rsid w:val="00C06B16"/>
    <w:rsid w:val="00C10DFC"/>
    <w:rsid w:val="00C1463A"/>
    <w:rsid w:val="00C14BA4"/>
    <w:rsid w:val="00C1570D"/>
    <w:rsid w:val="00C25303"/>
    <w:rsid w:val="00C30EBE"/>
    <w:rsid w:val="00C3140B"/>
    <w:rsid w:val="00C321D4"/>
    <w:rsid w:val="00C34DD4"/>
    <w:rsid w:val="00C36C74"/>
    <w:rsid w:val="00C41026"/>
    <w:rsid w:val="00C410B4"/>
    <w:rsid w:val="00C540B9"/>
    <w:rsid w:val="00C54DB1"/>
    <w:rsid w:val="00C550AC"/>
    <w:rsid w:val="00C55492"/>
    <w:rsid w:val="00C56506"/>
    <w:rsid w:val="00C64662"/>
    <w:rsid w:val="00C65F7E"/>
    <w:rsid w:val="00C70D6B"/>
    <w:rsid w:val="00C71823"/>
    <w:rsid w:val="00C743F3"/>
    <w:rsid w:val="00C753C7"/>
    <w:rsid w:val="00C84CBB"/>
    <w:rsid w:val="00C853AD"/>
    <w:rsid w:val="00C9099A"/>
    <w:rsid w:val="00C94201"/>
    <w:rsid w:val="00C97884"/>
    <w:rsid w:val="00CA031E"/>
    <w:rsid w:val="00CB1951"/>
    <w:rsid w:val="00CB19DD"/>
    <w:rsid w:val="00CB5720"/>
    <w:rsid w:val="00CC15CB"/>
    <w:rsid w:val="00CC46B8"/>
    <w:rsid w:val="00CC4848"/>
    <w:rsid w:val="00CD32EB"/>
    <w:rsid w:val="00CD4B68"/>
    <w:rsid w:val="00CD53D1"/>
    <w:rsid w:val="00CD62C5"/>
    <w:rsid w:val="00CE1C69"/>
    <w:rsid w:val="00CF231C"/>
    <w:rsid w:val="00CF2ED3"/>
    <w:rsid w:val="00CF5C16"/>
    <w:rsid w:val="00D00CF1"/>
    <w:rsid w:val="00D03252"/>
    <w:rsid w:val="00D10877"/>
    <w:rsid w:val="00D10CFB"/>
    <w:rsid w:val="00D10E78"/>
    <w:rsid w:val="00D201C8"/>
    <w:rsid w:val="00D20A07"/>
    <w:rsid w:val="00D262A3"/>
    <w:rsid w:val="00D315EA"/>
    <w:rsid w:val="00D3287F"/>
    <w:rsid w:val="00D33239"/>
    <w:rsid w:val="00D357F1"/>
    <w:rsid w:val="00D36A90"/>
    <w:rsid w:val="00D40447"/>
    <w:rsid w:val="00D41E7B"/>
    <w:rsid w:val="00D47E52"/>
    <w:rsid w:val="00D51466"/>
    <w:rsid w:val="00D51551"/>
    <w:rsid w:val="00D52C34"/>
    <w:rsid w:val="00D53E70"/>
    <w:rsid w:val="00D540AE"/>
    <w:rsid w:val="00D55687"/>
    <w:rsid w:val="00D5571B"/>
    <w:rsid w:val="00D56365"/>
    <w:rsid w:val="00D57AD4"/>
    <w:rsid w:val="00D6323D"/>
    <w:rsid w:val="00D70AF6"/>
    <w:rsid w:val="00D76914"/>
    <w:rsid w:val="00D83375"/>
    <w:rsid w:val="00D8528B"/>
    <w:rsid w:val="00D9161A"/>
    <w:rsid w:val="00D9315A"/>
    <w:rsid w:val="00DA189E"/>
    <w:rsid w:val="00DA29CB"/>
    <w:rsid w:val="00DA7145"/>
    <w:rsid w:val="00DB2099"/>
    <w:rsid w:val="00DB2938"/>
    <w:rsid w:val="00DB70FA"/>
    <w:rsid w:val="00DC02FD"/>
    <w:rsid w:val="00DC1DFD"/>
    <w:rsid w:val="00DC3255"/>
    <w:rsid w:val="00DD0F8D"/>
    <w:rsid w:val="00DD15C9"/>
    <w:rsid w:val="00DD3F30"/>
    <w:rsid w:val="00DE12C1"/>
    <w:rsid w:val="00DE6571"/>
    <w:rsid w:val="00DE6F54"/>
    <w:rsid w:val="00DF2557"/>
    <w:rsid w:val="00DF34AB"/>
    <w:rsid w:val="00DF6BCE"/>
    <w:rsid w:val="00DF75E5"/>
    <w:rsid w:val="00E04EFE"/>
    <w:rsid w:val="00E0683C"/>
    <w:rsid w:val="00E06ADF"/>
    <w:rsid w:val="00E07360"/>
    <w:rsid w:val="00E07CCE"/>
    <w:rsid w:val="00E12175"/>
    <w:rsid w:val="00E15E4F"/>
    <w:rsid w:val="00E17057"/>
    <w:rsid w:val="00E23373"/>
    <w:rsid w:val="00E25BBF"/>
    <w:rsid w:val="00E25E24"/>
    <w:rsid w:val="00E300EB"/>
    <w:rsid w:val="00E3291D"/>
    <w:rsid w:val="00E330B6"/>
    <w:rsid w:val="00E358AC"/>
    <w:rsid w:val="00E3696C"/>
    <w:rsid w:val="00E40916"/>
    <w:rsid w:val="00E50666"/>
    <w:rsid w:val="00E510F5"/>
    <w:rsid w:val="00E533CE"/>
    <w:rsid w:val="00E5391C"/>
    <w:rsid w:val="00E54006"/>
    <w:rsid w:val="00E6071D"/>
    <w:rsid w:val="00E6323B"/>
    <w:rsid w:val="00E6376B"/>
    <w:rsid w:val="00E646C5"/>
    <w:rsid w:val="00E64A91"/>
    <w:rsid w:val="00E71653"/>
    <w:rsid w:val="00E7489B"/>
    <w:rsid w:val="00E74B1D"/>
    <w:rsid w:val="00E74D2B"/>
    <w:rsid w:val="00E751BE"/>
    <w:rsid w:val="00E75FB6"/>
    <w:rsid w:val="00E77F82"/>
    <w:rsid w:val="00E834A0"/>
    <w:rsid w:val="00E83AAB"/>
    <w:rsid w:val="00E911A4"/>
    <w:rsid w:val="00E924A6"/>
    <w:rsid w:val="00E92C95"/>
    <w:rsid w:val="00E934A0"/>
    <w:rsid w:val="00E93CAC"/>
    <w:rsid w:val="00E95957"/>
    <w:rsid w:val="00E95BEC"/>
    <w:rsid w:val="00E96F46"/>
    <w:rsid w:val="00EA28C8"/>
    <w:rsid w:val="00EA462C"/>
    <w:rsid w:val="00EA5534"/>
    <w:rsid w:val="00EA7DBC"/>
    <w:rsid w:val="00EB643C"/>
    <w:rsid w:val="00EB659A"/>
    <w:rsid w:val="00EC3704"/>
    <w:rsid w:val="00ED4654"/>
    <w:rsid w:val="00ED4DCA"/>
    <w:rsid w:val="00EE4FCC"/>
    <w:rsid w:val="00EE73C2"/>
    <w:rsid w:val="00EF04E2"/>
    <w:rsid w:val="00EF2776"/>
    <w:rsid w:val="00F008D3"/>
    <w:rsid w:val="00F008E8"/>
    <w:rsid w:val="00F029FE"/>
    <w:rsid w:val="00F061F3"/>
    <w:rsid w:val="00F11C64"/>
    <w:rsid w:val="00F12531"/>
    <w:rsid w:val="00F12DF2"/>
    <w:rsid w:val="00F15F35"/>
    <w:rsid w:val="00F17C29"/>
    <w:rsid w:val="00F20E66"/>
    <w:rsid w:val="00F24553"/>
    <w:rsid w:val="00F25B05"/>
    <w:rsid w:val="00F25D89"/>
    <w:rsid w:val="00F27F09"/>
    <w:rsid w:val="00F3276F"/>
    <w:rsid w:val="00F352DA"/>
    <w:rsid w:val="00F36436"/>
    <w:rsid w:val="00F37080"/>
    <w:rsid w:val="00F46608"/>
    <w:rsid w:val="00F503CB"/>
    <w:rsid w:val="00F52AB7"/>
    <w:rsid w:val="00F61BCE"/>
    <w:rsid w:val="00F626A0"/>
    <w:rsid w:val="00F671F3"/>
    <w:rsid w:val="00F73D04"/>
    <w:rsid w:val="00F83D22"/>
    <w:rsid w:val="00F8586D"/>
    <w:rsid w:val="00F91649"/>
    <w:rsid w:val="00FA3D3C"/>
    <w:rsid w:val="00FA6516"/>
    <w:rsid w:val="00FB2D2E"/>
    <w:rsid w:val="00FB2E44"/>
    <w:rsid w:val="00FB6A24"/>
    <w:rsid w:val="00FB6FE8"/>
    <w:rsid w:val="00FC1F69"/>
    <w:rsid w:val="00FC2B4F"/>
    <w:rsid w:val="00FD02F2"/>
    <w:rsid w:val="00FD16FE"/>
    <w:rsid w:val="00FD68CC"/>
    <w:rsid w:val="00FD6A91"/>
    <w:rsid w:val="00FE0089"/>
    <w:rsid w:val="00FE1010"/>
    <w:rsid w:val="00FE4EF1"/>
    <w:rsid w:val="00FE50EB"/>
    <w:rsid w:val="00FE6EE0"/>
    <w:rsid w:val="00FF196D"/>
    <w:rsid w:val="00FF70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4071"/>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rsid w:val="00B54071"/>
    <w:pPr>
      <w:keepNext/>
      <w:keepLines/>
      <w:spacing w:before="480"/>
      <w:outlineLvl w:val="0"/>
    </w:pPr>
    <w:rPr>
      <w:rFonts w:ascii="Cambria" w:hAnsi="Cambria" w:cs="font292"/>
      <w:b/>
      <w:bCs/>
      <w:color w:val="365F91"/>
      <w:sz w:val="28"/>
      <w:szCs w:val="28"/>
    </w:rPr>
  </w:style>
  <w:style w:type="paragraph" w:styleId="Heading2">
    <w:name w:val="heading 2"/>
    <w:basedOn w:val="Normal"/>
    <w:next w:val="BodyText"/>
    <w:qFormat/>
    <w:rsid w:val="00B54071"/>
    <w:pPr>
      <w:keepNext/>
      <w:tabs>
        <w:tab w:val="num" w:pos="0"/>
      </w:tabs>
      <w:ind w:left="1143" w:hanging="576"/>
      <w:jc w:val="center"/>
      <w:outlineLvl w:val="1"/>
    </w:pPr>
    <w:rPr>
      <w:rFonts w:ascii="Book Antiqua" w:eastAsia="Times New Roman" w:hAnsi="Book Antiqua"/>
      <w:b/>
      <w:bCs/>
      <w:sz w:val="28"/>
    </w:rPr>
  </w:style>
  <w:style w:type="paragraph" w:styleId="Heading3">
    <w:name w:val="heading 3"/>
    <w:basedOn w:val="Normal"/>
    <w:next w:val="BodyText"/>
    <w:qFormat/>
    <w:rsid w:val="00B54071"/>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qFormat/>
    <w:rsid w:val="00B54071"/>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qFormat/>
    <w:rsid w:val="00B54071"/>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qFormat/>
    <w:rsid w:val="00B54071"/>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qFormat/>
    <w:rsid w:val="00B54071"/>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qFormat/>
    <w:rsid w:val="00B54071"/>
    <w:pPr>
      <w:keepNext/>
      <w:tabs>
        <w:tab w:val="num" w:pos="0"/>
      </w:tabs>
      <w:ind w:left="1440" w:hanging="1440"/>
      <w:jc w:val="both"/>
      <w:outlineLvl w:val="7"/>
    </w:pPr>
    <w:rPr>
      <w:rFonts w:eastAsia="Times New Roman"/>
      <w:b/>
    </w:rPr>
  </w:style>
  <w:style w:type="paragraph" w:styleId="Heading9">
    <w:name w:val="heading 9"/>
    <w:basedOn w:val="Normal"/>
    <w:next w:val="BodyText"/>
    <w:qFormat/>
    <w:rsid w:val="00B54071"/>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B54071"/>
    <w:rPr>
      <w:rFonts w:ascii="Symbol" w:hAnsi="Symbol" w:cs="Symbol"/>
    </w:rPr>
  </w:style>
  <w:style w:type="character" w:customStyle="1" w:styleId="WW8Num2z1">
    <w:name w:val="WW8Num2z1"/>
    <w:rsid w:val="00B54071"/>
    <w:rPr>
      <w:rFonts w:ascii="Courier New" w:hAnsi="Courier New" w:cs="Courier New"/>
    </w:rPr>
  </w:style>
  <w:style w:type="character" w:customStyle="1" w:styleId="WW8Num2z2">
    <w:name w:val="WW8Num2z2"/>
    <w:rsid w:val="00B54071"/>
    <w:rPr>
      <w:rFonts w:ascii="Wingdings" w:hAnsi="Wingdings" w:cs="Wingdings"/>
    </w:rPr>
  </w:style>
  <w:style w:type="character" w:customStyle="1" w:styleId="WW8Num3z1">
    <w:name w:val="WW8Num3z1"/>
    <w:rsid w:val="00B54071"/>
    <w:rPr>
      <w:b/>
      <w:i w:val="0"/>
      <w:sz w:val="24"/>
      <w:szCs w:val="24"/>
    </w:rPr>
  </w:style>
  <w:style w:type="character" w:customStyle="1" w:styleId="WW8Num4z0">
    <w:name w:val="WW8Num4z0"/>
    <w:rsid w:val="00B54071"/>
    <w:rPr>
      <w:rFonts w:cs="Arial"/>
      <w:i w:val="0"/>
      <w:sz w:val="24"/>
    </w:rPr>
  </w:style>
  <w:style w:type="character" w:customStyle="1" w:styleId="WW8Num4z1">
    <w:name w:val="WW8Num4z1"/>
    <w:rsid w:val="00B54071"/>
    <w:rPr>
      <w:rFonts w:ascii="Courier New" w:hAnsi="Courier New" w:cs="Courier New"/>
    </w:rPr>
  </w:style>
  <w:style w:type="character" w:customStyle="1" w:styleId="WW8Num4z2">
    <w:name w:val="WW8Num4z2"/>
    <w:rsid w:val="00B54071"/>
    <w:rPr>
      <w:rFonts w:ascii="Wingdings" w:hAnsi="Wingdings" w:cs="Wingdings"/>
    </w:rPr>
  </w:style>
  <w:style w:type="character" w:customStyle="1" w:styleId="WW8Num4z3">
    <w:name w:val="WW8Num4z3"/>
    <w:rsid w:val="00B54071"/>
    <w:rPr>
      <w:rFonts w:ascii="Symbol" w:hAnsi="Symbol" w:cs="Symbol"/>
    </w:rPr>
  </w:style>
  <w:style w:type="character" w:customStyle="1" w:styleId="WW8Num5z0">
    <w:name w:val="WW8Num5z0"/>
    <w:rsid w:val="00B54071"/>
    <w:rPr>
      <w:rFonts w:cs="Arial"/>
      <w:b w:val="0"/>
      <w:i w:val="0"/>
      <w:sz w:val="24"/>
    </w:rPr>
  </w:style>
  <w:style w:type="character" w:customStyle="1" w:styleId="WW8Num5z1">
    <w:name w:val="WW8Num5z1"/>
    <w:rsid w:val="00B54071"/>
    <w:rPr>
      <w:rFonts w:ascii="Courier New" w:hAnsi="Courier New" w:cs="Courier New"/>
    </w:rPr>
  </w:style>
  <w:style w:type="character" w:customStyle="1" w:styleId="WW8Num5z2">
    <w:name w:val="WW8Num5z2"/>
    <w:rsid w:val="00B54071"/>
    <w:rPr>
      <w:rFonts w:ascii="Wingdings" w:hAnsi="Wingdings" w:cs="Wingdings"/>
    </w:rPr>
  </w:style>
  <w:style w:type="character" w:customStyle="1" w:styleId="WW8Num6z0">
    <w:name w:val="WW8Num6z0"/>
    <w:rsid w:val="00B54071"/>
    <w:rPr>
      <w:rFonts w:ascii="Symbol" w:hAnsi="Symbol" w:cs="Symbol"/>
    </w:rPr>
  </w:style>
  <w:style w:type="character" w:customStyle="1" w:styleId="WW8Num6z1">
    <w:name w:val="WW8Num6z1"/>
    <w:rsid w:val="00B54071"/>
    <w:rPr>
      <w:rFonts w:ascii="Courier New" w:hAnsi="Courier New" w:cs="Courier New"/>
    </w:rPr>
  </w:style>
  <w:style w:type="character" w:customStyle="1" w:styleId="WW8Num6z2">
    <w:name w:val="WW8Num6z2"/>
    <w:rsid w:val="00B54071"/>
    <w:rPr>
      <w:rFonts w:ascii="Wingdings" w:hAnsi="Wingdings" w:cs="Wingdings"/>
    </w:rPr>
  </w:style>
  <w:style w:type="character" w:customStyle="1" w:styleId="WW8Num8z1">
    <w:name w:val="WW8Num8z1"/>
    <w:rsid w:val="00B54071"/>
    <w:rPr>
      <w:rFonts w:ascii="Courier New" w:hAnsi="Courier New" w:cs="Courier New"/>
    </w:rPr>
  </w:style>
  <w:style w:type="character" w:customStyle="1" w:styleId="WW8Num8z2">
    <w:name w:val="WW8Num8z2"/>
    <w:rsid w:val="00B54071"/>
    <w:rPr>
      <w:rFonts w:ascii="Wingdings" w:hAnsi="Wingdings" w:cs="Wingdings"/>
    </w:rPr>
  </w:style>
  <w:style w:type="character" w:customStyle="1" w:styleId="WW8Num8z3">
    <w:name w:val="WW8Num8z3"/>
    <w:rsid w:val="00B54071"/>
    <w:rPr>
      <w:rFonts w:ascii="Symbol" w:hAnsi="Symbol" w:cs="Symbol"/>
    </w:rPr>
  </w:style>
  <w:style w:type="character" w:customStyle="1" w:styleId="WW8Num9z0">
    <w:name w:val="WW8Num9z0"/>
    <w:rsid w:val="00B54071"/>
    <w:rPr>
      <w:i w:val="0"/>
    </w:rPr>
  </w:style>
  <w:style w:type="character" w:customStyle="1" w:styleId="WW8Num9z1">
    <w:name w:val="WW8Num9z1"/>
    <w:rsid w:val="00B54071"/>
    <w:rPr>
      <w:rFonts w:ascii="Courier New" w:hAnsi="Courier New" w:cs="Courier New"/>
    </w:rPr>
  </w:style>
  <w:style w:type="character" w:customStyle="1" w:styleId="WW8Num9z2">
    <w:name w:val="WW8Num9z2"/>
    <w:rsid w:val="00B54071"/>
    <w:rPr>
      <w:rFonts w:ascii="Wingdings" w:hAnsi="Wingdings" w:cs="Wingdings"/>
    </w:rPr>
  </w:style>
  <w:style w:type="character" w:customStyle="1" w:styleId="WW8Num9z3">
    <w:name w:val="WW8Num9z3"/>
    <w:rsid w:val="00B54071"/>
    <w:rPr>
      <w:rFonts w:ascii="Symbol" w:hAnsi="Symbol" w:cs="Symbol"/>
    </w:rPr>
  </w:style>
  <w:style w:type="character" w:customStyle="1" w:styleId="WW8Num10z1">
    <w:name w:val="WW8Num10z1"/>
    <w:rsid w:val="00B54071"/>
    <w:rPr>
      <w:rFonts w:ascii="Courier New" w:hAnsi="Courier New" w:cs="Courier New"/>
    </w:rPr>
  </w:style>
  <w:style w:type="character" w:customStyle="1" w:styleId="WW8Num10z2">
    <w:name w:val="WW8Num10z2"/>
    <w:rsid w:val="00B54071"/>
    <w:rPr>
      <w:rFonts w:ascii="Wingdings" w:hAnsi="Wingdings" w:cs="Wingdings"/>
    </w:rPr>
  </w:style>
  <w:style w:type="character" w:customStyle="1" w:styleId="WW8Num10z3">
    <w:name w:val="WW8Num10z3"/>
    <w:rsid w:val="00B54071"/>
    <w:rPr>
      <w:rFonts w:ascii="Symbol" w:hAnsi="Symbol" w:cs="Symbol"/>
    </w:rPr>
  </w:style>
  <w:style w:type="character" w:customStyle="1" w:styleId="WW8Num5z3">
    <w:name w:val="WW8Num5z3"/>
    <w:rsid w:val="00B54071"/>
    <w:rPr>
      <w:rFonts w:ascii="Symbol" w:hAnsi="Symbol" w:cs="Symbol"/>
    </w:rPr>
  </w:style>
  <w:style w:type="character" w:customStyle="1" w:styleId="WW8Num7z0">
    <w:name w:val="WW8Num7z0"/>
    <w:rsid w:val="00B54071"/>
    <w:rPr>
      <w:b w:val="0"/>
      <w:i w:val="0"/>
      <w:color w:val="00000A"/>
    </w:rPr>
  </w:style>
  <w:style w:type="character" w:customStyle="1" w:styleId="WW8Num8z0">
    <w:name w:val="WW8Num8z0"/>
    <w:rsid w:val="00B54071"/>
    <w:rPr>
      <w:rFonts w:ascii="Symbol" w:hAnsi="Symbol" w:cs="Symbol"/>
    </w:rPr>
  </w:style>
  <w:style w:type="character" w:customStyle="1" w:styleId="WW8Num11z0">
    <w:name w:val="WW8Num11z0"/>
    <w:rsid w:val="00B54071"/>
    <w:rPr>
      <w:rFonts w:ascii="Wingdings" w:hAnsi="Wingdings" w:cs="Wingdings"/>
      <w:b w:val="0"/>
      <w:i w:val="0"/>
      <w:color w:val="00000A"/>
    </w:rPr>
  </w:style>
  <w:style w:type="character" w:customStyle="1" w:styleId="WW8Num11z1">
    <w:name w:val="WW8Num11z1"/>
    <w:rsid w:val="00B54071"/>
    <w:rPr>
      <w:rFonts w:ascii="Courier New" w:hAnsi="Courier New" w:cs="Arial"/>
      <w:b w:val="0"/>
      <w:i w:val="0"/>
      <w:sz w:val="24"/>
    </w:rPr>
  </w:style>
  <w:style w:type="character" w:customStyle="1" w:styleId="WW8Num11z2">
    <w:name w:val="WW8Num11z2"/>
    <w:rsid w:val="00B54071"/>
    <w:rPr>
      <w:rFonts w:ascii="Wingdings" w:hAnsi="Wingdings" w:cs="Wingdings"/>
    </w:rPr>
  </w:style>
  <w:style w:type="character" w:customStyle="1" w:styleId="WW8Num11z3">
    <w:name w:val="WW8Num11z3"/>
    <w:rsid w:val="00B54071"/>
    <w:rPr>
      <w:rFonts w:ascii="Symbol" w:hAnsi="Symbol" w:cs="Symbol"/>
    </w:rPr>
  </w:style>
  <w:style w:type="character" w:customStyle="1" w:styleId="WW8Num12z0">
    <w:name w:val="WW8Num12z0"/>
    <w:rsid w:val="00B54071"/>
    <w:rPr>
      <w:b w:val="0"/>
    </w:rPr>
  </w:style>
  <w:style w:type="character" w:customStyle="1" w:styleId="WW8Num12z1">
    <w:name w:val="WW8Num12z1"/>
    <w:rsid w:val="00B54071"/>
    <w:rPr>
      <w:rFonts w:ascii="Courier New" w:hAnsi="Courier New" w:cs="Arial"/>
      <w:b w:val="0"/>
      <w:i w:val="0"/>
      <w:sz w:val="24"/>
    </w:rPr>
  </w:style>
  <w:style w:type="character" w:customStyle="1" w:styleId="WW8Num12z2">
    <w:name w:val="WW8Num12z2"/>
    <w:rsid w:val="00B54071"/>
    <w:rPr>
      <w:rFonts w:ascii="Wingdings" w:hAnsi="Wingdings" w:cs="Wingdings"/>
    </w:rPr>
  </w:style>
  <w:style w:type="character" w:customStyle="1" w:styleId="WW8Num12z3">
    <w:name w:val="WW8Num12z3"/>
    <w:rsid w:val="00B54071"/>
    <w:rPr>
      <w:rFonts w:ascii="Symbol" w:hAnsi="Symbol" w:cs="Symbol"/>
    </w:rPr>
  </w:style>
  <w:style w:type="character" w:customStyle="1" w:styleId="WW8Num14z0">
    <w:name w:val="WW8Num14z0"/>
    <w:rsid w:val="00B54071"/>
    <w:rPr>
      <w:rFonts w:ascii="Wingdings" w:hAnsi="Wingdings" w:cs="Wingdings"/>
    </w:rPr>
  </w:style>
  <w:style w:type="character" w:customStyle="1" w:styleId="WW8Num14z1">
    <w:name w:val="WW8Num14z1"/>
    <w:rsid w:val="00B54071"/>
    <w:rPr>
      <w:rFonts w:ascii="Courier New" w:hAnsi="Courier New" w:cs="Arial"/>
      <w:b w:val="0"/>
      <w:i w:val="0"/>
      <w:sz w:val="24"/>
    </w:rPr>
  </w:style>
  <w:style w:type="character" w:customStyle="1" w:styleId="WW8Num14z3">
    <w:name w:val="WW8Num14z3"/>
    <w:rsid w:val="00B54071"/>
    <w:rPr>
      <w:rFonts w:ascii="Symbol" w:hAnsi="Symbol" w:cs="Symbol"/>
    </w:rPr>
  </w:style>
  <w:style w:type="character" w:customStyle="1" w:styleId="WW8Num15z1">
    <w:name w:val="WW8Num15z1"/>
    <w:rsid w:val="00B54071"/>
    <w:rPr>
      <w:b/>
      <w:i w:val="0"/>
      <w:sz w:val="24"/>
      <w:szCs w:val="24"/>
    </w:rPr>
  </w:style>
  <w:style w:type="character" w:customStyle="1" w:styleId="WW8Num16z1">
    <w:name w:val="WW8Num16z1"/>
    <w:rsid w:val="00B54071"/>
    <w:rPr>
      <w:rFonts w:ascii="Courier New" w:hAnsi="Courier New" w:cs="Arial"/>
      <w:b w:val="0"/>
      <w:i w:val="0"/>
      <w:sz w:val="24"/>
    </w:rPr>
  </w:style>
  <w:style w:type="character" w:customStyle="1" w:styleId="WW8Num16z2">
    <w:name w:val="WW8Num16z2"/>
    <w:rsid w:val="00B54071"/>
    <w:rPr>
      <w:rFonts w:ascii="Wingdings" w:hAnsi="Wingdings" w:cs="Wingdings"/>
    </w:rPr>
  </w:style>
  <w:style w:type="character" w:customStyle="1" w:styleId="WW8Num16z3">
    <w:name w:val="WW8Num16z3"/>
    <w:rsid w:val="00B54071"/>
    <w:rPr>
      <w:rFonts w:ascii="Symbol" w:hAnsi="Symbol" w:cs="Symbol"/>
    </w:rPr>
  </w:style>
  <w:style w:type="character" w:customStyle="1" w:styleId="WW8Num7z1">
    <w:name w:val="WW8Num7z1"/>
    <w:rsid w:val="00B54071"/>
    <w:rPr>
      <w:rFonts w:ascii="Courier New" w:hAnsi="Courier New" w:cs="Courier New"/>
    </w:rPr>
  </w:style>
  <w:style w:type="character" w:customStyle="1" w:styleId="WW8Num7z2">
    <w:name w:val="WW8Num7z2"/>
    <w:rsid w:val="00B54071"/>
    <w:rPr>
      <w:rFonts w:ascii="Wingdings" w:hAnsi="Wingdings" w:cs="Wingdings"/>
    </w:rPr>
  </w:style>
  <w:style w:type="character" w:customStyle="1" w:styleId="WW8Num10z0">
    <w:name w:val="WW8Num10z0"/>
    <w:rsid w:val="00B54071"/>
    <w:rPr>
      <w:rFonts w:ascii="Symbol" w:hAnsi="Symbol" w:cs="Symbol"/>
    </w:rPr>
  </w:style>
  <w:style w:type="character" w:customStyle="1" w:styleId="WW-DefaultParagraphFont">
    <w:name w:val="WW-Default Paragraph Font"/>
    <w:rsid w:val="00B54071"/>
  </w:style>
  <w:style w:type="character" w:customStyle="1" w:styleId="WW-DefaultParagraphFont1">
    <w:name w:val="WW-Default Paragraph Font1"/>
    <w:rsid w:val="00B54071"/>
  </w:style>
  <w:style w:type="character" w:customStyle="1" w:styleId="ListParagraphChar">
    <w:name w:val="List Paragraph Char"/>
    <w:uiPriority w:val="99"/>
    <w:rsid w:val="00B54071"/>
  </w:style>
  <w:style w:type="character" w:customStyle="1" w:styleId="CommentReference1">
    <w:name w:val="Comment Reference1"/>
    <w:rsid w:val="00B54071"/>
    <w:rPr>
      <w:sz w:val="16"/>
      <w:szCs w:val="16"/>
    </w:rPr>
  </w:style>
  <w:style w:type="character" w:customStyle="1" w:styleId="CommentTextChar">
    <w:name w:val="Comment Text Char"/>
    <w:rsid w:val="00B54071"/>
    <w:rPr>
      <w:sz w:val="20"/>
      <w:szCs w:val="20"/>
    </w:rPr>
  </w:style>
  <w:style w:type="character" w:customStyle="1" w:styleId="CommentSubjectChar">
    <w:name w:val="Comment Subject Char"/>
    <w:rsid w:val="00B54071"/>
    <w:rPr>
      <w:b/>
      <w:bCs/>
      <w:sz w:val="20"/>
      <w:szCs w:val="20"/>
    </w:rPr>
  </w:style>
  <w:style w:type="character" w:customStyle="1" w:styleId="BalloonTextChar">
    <w:name w:val="Balloon Text Char"/>
    <w:rsid w:val="00B54071"/>
    <w:rPr>
      <w:rFonts w:ascii="Tahoma" w:hAnsi="Tahoma" w:cs="Tahoma"/>
      <w:sz w:val="16"/>
      <w:szCs w:val="16"/>
    </w:rPr>
  </w:style>
  <w:style w:type="character" w:customStyle="1" w:styleId="Heading1Char">
    <w:name w:val="Heading 1 Char"/>
    <w:rsid w:val="00B54071"/>
    <w:rPr>
      <w:rFonts w:ascii="Cambria" w:hAnsi="Cambria" w:cs="font292"/>
      <w:b/>
      <w:bCs/>
      <w:color w:val="365F91"/>
      <w:sz w:val="28"/>
      <w:szCs w:val="28"/>
    </w:rPr>
  </w:style>
  <w:style w:type="character" w:customStyle="1" w:styleId="Heading2Char">
    <w:name w:val="Heading 2 Char"/>
    <w:rsid w:val="00B54071"/>
    <w:rPr>
      <w:rFonts w:ascii="Book Antiqua" w:eastAsia="Times New Roman" w:hAnsi="Book Antiqua" w:cs="Times New Roman"/>
      <w:b/>
      <w:bCs/>
      <w:sz w:val="28"/>
      <w:szCs w:val="24"/>
    </w:rPr>
  </w:style>
  <w:style w:type="character" w:customStyle="1" w:styleId="Heading3Char">
    <w:name w:val="Heading 3 Char"/>
    <w:rsid w:val="00B54071"/>
    <w:rPr>
      <w:rFonts w:ascii="Arial" w:eastAsia="Times New Roman" w:hAnsi="Arial" w:cs="Times New Roman"/>
      <w:b/>
      <w:bCs/>
      <w:sz w:val="26"/>
      <w:szCs w:val="26"/>
    </w:rPr>
  </w:style>
  <w:style w:type="character" w:customStyle="1" w:styleId="Heading4Char">
    <w:name w:val="Heading 4 Char"/>
    <w:rsid w:val="00B54071"/>
    <w:rPr>
      <w:rFonts w:ascii="Book Antiqua" w:eastAsia="Times New Roman" w:hAnsi="Book Antiqua" w:cs="Times New Roman"/>
      <w:b/>
      <w:bCs/>
      <w:sz w:val="28"/>
      <w:szCs w:val="24"/>
      <w:u w:val="single"/>
    </w:rPr>
  </w:style>
  <w:style w:type="character" w:customStyle="1" w:styleId="Heading5Char">
    <w:name w:val="Heading 5 Char"/>
    <w:rsid w:val="00B54071"/>
    <w:rPr>
      <w:rFonts w:ascii="Times New Roman" w:eastAsia="Times New Roman" w:hAnsi="Times New Roman" w:cs="Times New Roman"/>
      <w:b/>
      <w:bCs/>
      <w:i/>
      <w:iCs/>
      <w:sz w:val="26"/>
      <w:szCs w:val="26"/>
      <w:lang w:val="en-US"/>
    </w:rPr>
  </w:style>
  <w:style w:type="character" w:customStyle="1" w:styleId="Heading6Char">
    <w:name w:val="Heading 6 Char"/>
    <w:rsid w:val="00B54071"/>
    <w:rPr>
      <w:rFonts w:ascii="Book Antiqua" w:eastAsia="Times New Roman" w:hAnsi="Book Antiqua" w:cs="Times New Roman"/>
      <w:sz w:val="28"/>
      <w:szCs w:val="24"/>
    </w:rPr>
  </w:style>
  <w:style w:type="character" w:customStyle="1" w:styleId="Heading7Char">
    <w:name w:val="Heading 7 Char"/>
    <w:rsid w:val="00B54071"/>
    <w:rPr>
      <w:rFonts w:ascii="Book Antiqua" w:eastAsia="Times New Roman" w:hAnsi="Book Antiqua" w:cs="Arial"/>
      <w:b/>
      <w:bCs/>
      <w:sz w:val="24"/>
      <w:szCs w:val="24"/>
    </w:rPr>
  </w:style>
  <w:style w:type="character" w:customStyle="1" w:styleId="Heading8Char">
    <w:name w:val="Heading 8 Char"/>
    <w:rsid w:val="00B54071"/>
    <w:rPr>
      <w:rFonts w:ascii="Times New Roman" w:eastAsia="Times New Roman" w:hAnsi="Times New Roman" w:cs="Times New Roman"/>
      <w:b/>
      <w:sz w:val="24"/>
      <w:szCs w:val="24"/>
    </w:rPr>
  </w:style>
  <w:style w:type="character" w:customStyle="1" w:styleId="Heading9Char">
    <w:name w:val="Heading 9 Char"/>
    <w:rsid w:val="00B54071"/>
    <w:rPr>
      <w:rFonts w:ascii="Arial" w:eastAsia="Times New Roman" w:hAnsi="Arial" w:cs="Arial"/>
      <w:lang w:val="en-US"/>
    </w:rPr>
  </w:style>
  <w:style w:type="character" w:customStyle="1" w:styleId="BodyText2Char">
    <w:name w:val="Body Text 2 Char"/>
    <w:rsid w:val="00B54071"/>
    <w:rPr>
      <w:sz w:val="24"/>
      <w:szCs w:val="24"/>
    </w:rPr>
  </w:style>
  <w:style w:type="character" w:customStyle="1" w:styleId="BodyText2Char1">
    <w:name w:val="Body Text 2 Char1"/>
    <w:basedOn w:val="WW-DefaultParagraphFont1"/>
    <w:rsid w:val="00B54071"/>
  </w:style>
  <w:style w:type="character" w:customStyle="1" w:styleId="BodyText3Char">
    <w:name w:val="Body Text 3 Char"/>
    <w:rsid w:val="00B54071"/>
    <w:rPr>
      <w:rFonts w:ascii="Times New Roman" w:eastAsia="Times New Roman" w:hAnsi="Times New Roman" w:cs="Times New Roman"/>
      <w:sz w:val="16"/>
      <w:szCs w:val="16"/>
    </w:rPr>
  </w:style>
  <w:style w:type="character" w:customStyle="1" w:styleId="NoSpacingChar">
    <w:name w:val="No Spacing Char"/>
    <w:rsid w:val="00B54071"/>
    <w:rPr>
      <w:rFonts w:cs="font292"/>
      <w:lang w:val="en-US"/>
    </w:rPr>
  </w:style>
  <w:style w:type="character" w:customStyle="1" w:styleId="HeaderChar">
    <w:name w:val="Header Char"/>
    <w:basedOn w:val="WW-DefaultParagraphFont1"/>
    <w:rsid w:val="00B54071"/>
  </w:style>
  <w:style w:type="character" w:customStyle="1" w:styleId="FooterChar">
    <w:name w:val="Footer Char"/>
    <w:basedOn w:val="WW-DefaultParagraphFont1"/>
    <w:uiPriority w:val="99"/>
    <w:rsid w:val="00B54071"/>
  </w:style>
  <w:style w:type="character" w:customStyle="1" w:styleId="ListLabel1">
    <w:name w:val="ListLabel 1"/>
    <w:rsid w:val="00B54071"/>
    <w:rPr>
      <w:rFonts w:cs="Courier New"/>
    </w:rPr>
  </w:style>
  <w:style w:type="character" w:customStyle="1" w:styleId="ListLabel2">
    <w:name w:val="ListLabel 2"/>
    <w:rsid w:val="00B54071"/>
    <w:rPr>
      <w:b/>
      <w:i w:val="0"/>
      <w:sz w:val="24"/>
      <w:szCs w:val="24"/>
    </w:rPr>
  </w:style>
  <w:style w:type="character" w:customStyle="1" w:styleId="ListLabel3">
    <w:name w:val="ListLabel 3"/>
    <w:rsid w:val="00B54071"/>
    <w:rPr>
      <w:rFonts w:cs="Arial"/>
      <w:i w:val="0"/>
      <w:sz w:val="24"/>
    </w:rPr>
  </w:style>
  <w:style w:type="character" w:customStyle="1" w:styleId="ListLabel4">
    <w:name w:val="ListLabel 4"/>
    <w:rsid w:val="00B54071"/>
    <w:rPr>
      <w:rFonts w:cs="Arial"/>
      <w:b w:val="0"/>
      <w:i w:val="0"/>
      <w:sz w:val="24"/>
    </w:rPr>
  </w:style>
  <w:style w:type="character" w:customStyle="1" w:styleId="ListLabel5">
    <w:name w:val="ListLabel 5"/>
    <w:rsid w:val="00B54071"/>
    <w:rPr>
      <w:rFonts w:cs="Calibri"/>
    </w:rPr>
  </w:style>
  <w:style w:type="character" w:customStyle="1" w:styleId="ListLabel6">
    <w:name w:val="ListLabel 6"/>
    <w:rsid w:val="00B54071"/>
    <w:rPr>
      <w:b w:val="0"/>
      <w:i w:val="0"/>
      <w:color w:val="00000A"/>
    </w:rPr>
  </w:style>
  <w:style w:type="character" w:customStyle="1" w:styleId="ListLabel7">
    <w:name w:val="ListLabel 7"/>
    <w:rsid w:val="00B54071"/>
    <w:rPr>
      <w:rFonts w:eastAsia="TimesNewRomanPSMT" w:cs="Times New Roman"/>
    </w:rPr>
  </w:style>
  <w:style w:type="character" w:customStyle="1" w:styleId="ListLabel8">
    <w:name w:val="ListLabel 8"/>
    <w:rsid w:val="00B54071"/>
    <w:rPr>
      <w:i w:val="0"/>
    </w:rPr>
  </w:style>
  <w:style w:type="character" w:customStyle="1" w:styleId="NumberingSymbols">
    <w:name w:val="Numbering Symbols"/>
    <w:rsid w:val="00B54071"/>
  </w:style>
  <w:style w:type="character" w:customStyle="1" w:styleId="FootnoteCharacters">
    <w:name w:val="Footnote Characters"/>
    <w:rsid w:val="00B54071"/>
    <w:rPr>
      <w:vertAlign w:val="superscript"/>
    </w:rPr>
  </w:style>
  <w:style w:type="paragraph" w:customStyle="1" w:styleId="Heading">
    <w:name w:val="Heading"/>
    <w:basedOn w:val="Normal"/>
    <w:next w:val="BodyText"/>
    <w:rsid w:val="00B54071"/>
    <w:pPr>
      <w:keepNext/>
      <w:spacing w:before="240" w:after="120"/>
    </w:pPr>
    <w:rPr>
      <w:rFonts w:ascii="Arial" w:hAnsi="Arial" w:cs="Mangal"/>
      <w:sz w:val="28"/>
      <w:szCs w:val="28"/>
    </w:rPr>
  </w:style>
  <w:style w:type="paragraph" w:styleId="BodyText">
    <w:name w:val="Body Text"/>
    <w:basedOn w:val="Normal"/>
    <w:rsid w:val="00B54071"/>
    <w:pPr>
      <w:spacing w:after="120"/>
    </w:pPr>
  </w:style>
  <w:style w:type="paragraph" w:styleId="List">
    <w:name w:val="List"/>
    <w:basedOn w:val="BodyText"/>
    <w:rsid w:val="00B54071"/>
    <w:rPr>
      <w:rFonts w:cs="Mangal"/>
    </w:rPr>
  </w:style>
  <w:style w:type="paragraph" w:styleId="Caption">
    <w:name w:val="caption"/>
    <w:basedOn w:val="Normal"/>
    <w:qFormat/>
    <w:rsid w:val="00B54071"/>
    <w:pPr>
      <w:suppressLineNumbers/>
      <w:spacing w:before="120" w:after="120"/>
    </w:pPr>
    <w:rPr>
      <w:rFonts w:cs="Mangal"/>
      <w:i/>
      <w:iCs/>
    </w:rPr>
  </w:style>
  <w:style w:type="paragraph" w:customStyle="1" w:styleId="Index">
    <w:name w:val="Index"/>
    <w:basedOn w:val="Normal"/>
    <w:rsid w:val="00B54071"/>
    <w:pPr>
      <w:suppressLineNumbers/>
    </w:pPr>
    <w:rPr>
      <w:rFonts w:cs="Mangal"/>
    </w:rPr>
  </w:style>
  <w:style w:type="paragraph" w:styleId="ListParagraph">
    <w:name w:val="List Paragraph"/>
    <w:basedOn w:val="Normal"/>
    <w:qFormat/>
    <w:rsid w:val="00B54071"/>
    <w:pPr>
      <w:ind w:left="720"/>
    </w:pPr>
  </w:style>
  <w:style w:type="paragraph" w:customStyle="1" w:styleId="CommentText1">
    <w:name w:val="Comment Text1"/>
    <w:basedOn w:val="Normal"/>
    <w:rsid w:val="00B54071"/>
    <w:rPr>
      <w:sz w:val="20"/>
      <w:szCs w:val="20"/>
    </w:rPr>
  </w:style>
  <w:style w:type="paragraph" w:customStyle="1" w:styleId="CommentSubject1">
    <w:name w:val="Comment Subject1"/>
    <w:basedOn w:val="CommentText1"/>
    <w:rsid w:val="00B54071"/>
    <w:rPr>
      <w:b/>
      <w:bCs/>
    </w:rPr>
  </w:style>
  <w:style w:type="paragraph" w:styleId="BalloonText">
    <w:name w:val="Balloon Text"/>
    <w:basedOn w:val="Normal"/>
    <w:rsid w:val="00B54071"/>
    <w:rPr>
      <w:rFonts w:ascii="Tahoma" w:hAnsi="Tahoma" w:cs="Tahoma"/>
      <w:sz w:val="16"/>
      <w:szCs w:val="16"/>
    </w:rPr>
  </w:style>
  <w:style w:type="paragraph" w:customStyle="1" w:styleId="ContentsHeading">
    <w:name w:val="Contents Heading"/>
    <w:basedOn w:val="Heading1"/>
    <w:rsid w:val="00B54071"/>
    <w:pPr>
      <w:suppressLineNumbers/>
    </w:pPr>
    <w:rPr>
      <w:sz w:val="32"/>
      <w:szCs w:val="32"/>
    </w:rPr>
  </w:style>
  <w:style w:type="paragraph" w:styleId="BodyText2">
    <w:name w:val="Body Text 2"/>
    <w:basedOn w:val="Normal"/>
    <w:rsid w:val="00B54071"/>
    <w:pPr>
      <w:spacing w:after="120" w:line="480" w:lineRule="auto"/>
    </w:pPr>
  </w:style>
  <w:style w:type="paragraph" w:styleId="BodyText3">
    <w:name w:val="Body Text 3"/>
    <w:basedOn w:val="Normal"/>
    <w:rsid w:val="00B54071"/>
    <w:pPr>
      <w:spacing w:after="120"/>
    </w:pPr>
    <w:rPr>
      <w:rFonts w:eastAsia="Times New Roman"/>
      <w:sz w:val="16"/>
      <w:szCs w:val="16"/>
    </w:rPr>
  </w:style>
  <w:style w:type="paragraph" w:styleId="NoSpacing">
    <w:name w:val="No Spacing"/>
    <w:qFormat/>
    <w:rsid w:val="00B54071"/>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rsid w:val="00B54071"/>
    <w:pPr>
      <w:suppressLineNumbers/>
      <w:tabs>
        <w:tab w:val="center" w:pos="4513"/>
        <w:tab w:val="right" w:pos="9026"/>
      </w:tabs>
    </w:pPr>
  </w:style>
  <w:style w:type="paragraph" w:styleId="Footer">
    <w:name w:val="footer"/>
    <w:basedOn w:val="Normal"/>
    <w:uiPriority w:val="99"/>
    <w:rsid w:val="00B54071"/>
    <w:pPr>
      <w:suppressLineNumbers/>
      <w:tabs>
        <w:tab w:val="center" w:pos="4513"/>
        <w:tab w:val="right" w:pos="9026"/>
      </w:tabs>
    </w:pPr>
  </w:style>
  <w:style w:type="paragraph" w:customStyle="1" w:styleId="TableContents">
    <w:name w:val="Table Contents"/>
    <w:basedOn w:val="Normal"/>
    <w:rsid w:val="00B54071"/>
    <w:pPr>
      <w:suppressLineNumbers/>
    </w:pPr>
  </w:style>
  <w:style w:type="paragraph" w:customStyle="1" w:styleId="TableHeading">
    <w:name w:val="Table Heading"/>
    <w:basedOn w:val="TableContents"/>
    <w:rsid w:val="00B54071"/>
    <w:pPr>
      <w:jc w:val="center"/>
    </w:pPr>
    <w:rPr>
      <w:b/>
      <w:bCs/>
    </w:rPr>
  </w:style>
  <w:style w:type="table" w:styleId="TableGrid">
    <w:name w:val="Table Grid"/>
    <w:basedOn w:val="TableNormal"/>
    <w:uiPriority w:val="59"/>
    <w:rsid w:val="005A14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162356"/>
    <w:rPr>
      <w:color w:val="0000FF"/>
      <w:u w:val="single"/>
    </w:rPr>
  </w:style>
  <w:style w:type="paragraph" w:customStyle="1" w:styleId="ListParagraph1">
    <w:name w:val="List Paragraph1"/>
    <w:basedOn w:val="Normal"/>
    <w:qFormat/>
    <w:rsid w:val="007F275D"/>
    <w:pPr>
      <w:ind w:left="720"/>
    </w:pPr>
  </w:style>
  <w:style w:type="paragraph" w:customStyle="1" w:styleId="bodytext0">
    <w:name w:val="bodytext"/>
    <w:basedOn w:val="Normal"/>
    <w:rsid w:val="0082034B"/>
    <w:pPr>
      <w:suppressAutoHyphens w:val="0"/>
      <w:spacing w:before="100" w:beforeAutospacing="1" w:after="100" w:afterAutospacing="1" w:line="240" w:lineRule="auto"/>
    </w:pPr>
    <w:rPr>
      <w:rFonts w:ascii="Arial" w:eastAsia="Times New Roman" w:hAnsi="Arial" w:cs="Arial"/>
      <w:color w:val="auto"/>
      <w:kern w:val="0"/>
      <w:sz w:val="22"/>
      <w:szCs w:val="22"/>
      <w:lang w:eastAsia="en-US"/>
    </w:rPr>
  </w:style>
  <w:style w:type="paragraph" w:customStyle="1" w:styleId="Default">
    <w:name w:val="Default"/>
    <w:rsid w:val="00801331"/>
    <w:pPr>
      <w:autoSpaceDE w:val="0"/>
      <w:autoSpaceDN w:val="0"/>
      <w:adjustRightInd w:val="0"/>
    </w:pPr>
    <w:rPr>
      <w:color w:val="000000"/>
      <w:sz w:val="24"/>
      <w:szCs w:val="24"/>
    </w:rPr>
  </w:style>
  <w:style w:type="table" w:styleId="TableContemporary">
    <w:name w:val="Table Contemporary"/>
    <w:basedOn w:val="TableNormal"/>
    <w:rsid w:val="00447AB9"/>
    <w:pPr>
      <w:suppressAutoHyphens/>
      <w:spacing w:line="10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styleId="PageNumber">
    <w:name w:val="page number"/>
    <w:basedOn w:val="DefaultParagraphFont"/>
    <w:rsid w:val="00351BA5"/>
  </w:style>
</w:styles>
</file>

<file path=word/webSettings.xml><?xml version="1.0" encoding="utf-8"?>
<w:webSettings xmlns:r="http://schemas.openxmlformats.org/officeDocument/2006/relationships" xmlns:w="http://schemas.openxmlformats.org/wordprocessingml/2006/main">
  <w:divs>
    <w:div w:id="168444369">
      <w:bodyDiv w:val="1"/>
      <w:marLeft w:val="0"/>
      <w:marRight w:val="0"/>
      <w:marTop w:val="0"/>
      <w:marBottom w:val="0"/>
      <w:divBdr>
        <w:top w:val="none" w:sz="0" w:space="0" w:color="auto"/>
        <w:left w:val="none" w:sz="0" w:space="0" w:color="auto"/>
        <w:bottom w:val="none" w:sz="0" w:space="0" w:color="auto"/>
        <w:right w:val="none" w:sz="0" w:space="0" w:color="auto"/>
      </w:divBdr>
    </w:div>
    <w:div w:id="312609507">
      <w:bodyDiv w:val="1"/>
      <w:marLeft w:val="0"/>
      <w:marRight w:val="0"/>
      <w:marTop w:val="0"/>
      <w:marBottom w:val="0"/>
      <w:divBdr>
        <w:top w:val="none" w:sz="0" w:space="0" w:color="auto"/>
        <w:left w:val="none" w:sz="0" w:space="0" w:color="auto"/>
        <w:bottom w:val="none" w:sz="0" w:space="0" w:color="auto"/>
        <w:right w:val="none" w:sz="0" w:space="0" w:color="auto"/>
      </w:divBdr>
    </w:div>
    <w:div w:id="568539157">
      <w:bodyDiv w:val="1"/>
      <w:marLeft w:val="0"/>
      <w:marRight w:val="0"/>
      <w:marTop w:val="0"/>
      <w:marBottom w:val="0"/>
      <w:divBdr>
        <w:top w:val="none" w:sz="0" w:space="0" w:color="auto"/>
        <w:left w:val="none" w:sz="0" w:space="0" w:color="auto"/>
        <w:bottom w:val="none" w:sz="0" w:space="0" w:color="auto"/>
        <w:right w:val="none" w:sz="0" w:space="0" w:color="auto"/>
      </w:divBdr>
    </w:div>
    <w:div w:id="577399230">
      <w:bodyDiv w:val="1"/>
      <w:marLeft w:val="0"/>
      <w:marRight w:val="0"/>
      <w:marTop w:val="0"/>
      <w:marBottom w:val="0"/>
      <w:divBdr>
        <w:top w:val="none" w:sz="0" w:space="0" w:color="auto"/>
        <w:left w:val="none" w:sz="0" w:space="0" w:color="auto"/>
        <w:bottom w:val="none" w:sz="0" w:space="0" w:color="auto"/>
        <w:right w:val="none" w:sz="0" w:space="0" w:color="auto"/>
      </w:divBdr>
    </w:div>
    <w:div w:id="925531410">
      <w:bodyDiv w:val="1"/>
      <w:marLeft w:val="0"/>
      <w:marRight w:val="0"/>
      <w:marTop w:val="0"/>
      <w:marBottom w:val="0"/>
      <w:divBdr>
        <w:top w:val="none" w:sz="0" w:space="0" w:color="auto"/>
        <w:left w:val="none" w:sz="0" w:space="0" w:color="auto"/>
        <w:bottom w:val="none" w:sz="0" w:space="0" w:color="auto"/>
        <w:right w:val="none" w:sz="0" w:space="0" w:color="auto"/>
      </w:divBdr>
    </w:div>
    <w:div w:id="933124200">
      <w:bodyDiv w:val="1"/>
      <w:marLeft w:val="0"/>
      <w:marRight w:val="0"/>
      <w:marTop w:val="0"/>
      <w:marBottom w:val="0"/>
      <w:divBdr>
        <w:top w:val="none" w:sz="0" w:space="0" w:color="auto"/>
        <w:left w:val="none" w:sz="0" w:space="0" w:color="auto"/>
        <w:bottom w:val="none" w:sz="0" w:space="0" w:color="auto"/>
        <w:right w:val="none" w:sz="0" w:space="0" w:color="auto"/>
      </w:divBdr>
    </w:div>
    <w:div w:id="952135139">
      <w:bodyDiv w:val="1"/>
      <w:marLeft w:val="0"/>
      <w:marRight w:val="0"/>
      <w:marTop w:val="0"/>
      <w:marBottom w:val="0"/>
      <w:divBdr>
        <w:top w:val="none" w:sz="0" w:space="0" w:color="auto"/>
        <w:left w:val="none" w:sz="0" w:space="0" w:color="auto"/>
        <w:bottom w:val="none" w:sz="0" w:space="0" w:color="auto"/>
        <w:right w:val="none" w:sz="0" w:space="0" w:color="auto"/>
      </w:divBdr>
    </w:div>
    <w:div w:id="986010482">
      <w:bodyDiv w:val="1"/>
      <w:marLeft w:val="0"/>
      <w:marRight w:val="0"/>
      <w:marTop w:val="0"/>
      <w:marBottom w:val="0"/>
      <w:divBdr>
        <w:top w:val="none" w:sz="0" w:space="0" w:color="auto"/>
        <w:left w:val="none" w:sz="0" w:space="0" w:color="auto"/>
        <w:bottom w:val="none" w:sz="0" w:space="0" w:color="auto"/>
        <w:right w:val="none" w:sz="0" w:space="0" w:color="auto"/>
      </w:divBdr>
    </w:div>
    <w:div w:id="1055785297">
      <w:bodyDiv w:val="1"/>
      <w:marLeft w:val="0"/>
      <w:marRight w:val="0"/>
      <w:marTop w:val="0"/>
      <w:marBottom w:val="0"/>
      <w:divBdr>
        <w:top w:val="none" w:sz="0" w:space="0" w:color="auto"/>
        <w:left w:val="none" w:sz="0" w:space="0" w:color="auto"/>
        <w:bottom w:val="none" w:sz="0" w:space="0" w:color="auto"/>
        <w:right w:val="none" w:sz="0" w:space="0" w:color="auto"/>
      </w:divBdr>
    </w:div>
    <w:div w:id="1178500823">
      <w:bodyDiv w:val="1"/>
      <w:marLeft w:val="0"/>
      <w:marRight w:val="0"/>
      <w:marTop w:val="0"/>
      <w:marBottom w:val="0"/>
      <w:divBdr>
        <w:top w:val="none" w:sz="0" w:space="0" w:color="auto"/>
        <w:left w:val="none" w:sz="0" w:space="0" w:color="auto"/>
        <w:bottom w:val="none" w:sz="0" w:space="0" w:color="auto"/>
        <w:right w:val="none" w:sz="0" w:space="0" w:color="auto"/>
      </w:divBdr>
    </w:div>
    <w:div w:id="1198277280">
      <w:bodyDiv w:val="1"/>
      <w:marLeft w:val="0"/>
      <w:marRight w:val="0"/>
      <w:marTop w:val="0"/>
      <w:marBottom w:val="0"/>
      <w:divBdr>
        <w:top w:val="none" w:sz="0" w:space="0" w:color="auto"/>
        <w:left w:val="none" w:sz="0" w:space="0" w:color="auto"/>
        <w:bottom w:val="none" w:sz="0" w:space="0" w:color="auto"/>
        <w:right w:val="none" w:sz="0" w:space="0" w:color="auto"/>
      </w:divBdr>
    </w:div>
    <w:div w:id="1406957248">
      <w:bodyDiv w:val="1"/>
      <w:marLeft w:val="0"/>
      <w:marRight w:val="0"/>
      <w:marTop w:val="0"/>
      <w:marBottom w:val="0"/>
      <w:divBdr>
        <w:top w:val="none" w:sz="0" w:space="0" w:color="auto"/>
        <w:left w:val="none" w:sz="0" w:space="0" w:color="auto"/>
        <w:bottom w:val="none" w:sz="0" w:space="0" w:color="auto"/>
        <w:right w:val="none" w:sz="0" w:space="0" w:color="auto"/>
      </w:divBdr>
    </w:div>
    <w:div w:id="1506629666">
      <w:bodyDiv w:val="1"/>
      <w:marLeft w:val="0"/>
      <w:marRight w:val="0"/>
      <w:marTop w:val="0"/>
      <w:marBottom w:val="0"/>
      <w:divBdr>
        <w:top w:val="none" w:sz="0" w:space="0" w:color="auto"/>
        <w:left w:val="none" w:sz="0" w:space="0" w:color="auto"/>
        <w:bottom w:val="none" w:sz="0" w:space="0" w:color="auto"/>
        <w:right w:val="none" w:sz="0" w:space="0" w:color="auto"/>
      </w:divBdr>
    </w:div>
    <w:div w:id="1559979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1207</TotalTime>
  <Pages>1</Pages>
  <Words>10339</Words>
  <Characters>58938</Characters>
  <Application>Microsoft Office Word</Application>
  <DocSecurity>0</DocSecurity>
  <Lines>491</Lines>
  <Paragraphs>138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МОДЕЛ</vt:lpstr>
      <vt:lpstr>МОДЕЛ</vt:lpstr>
    </vt:vector>
  </TitlesOfParts>
  <Company>Microsoft</Company>
  <LinksUpToDate>false</LinksUpToDate>
  <CharactersWithSpaces>69139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dc:title>
  <dc:creator>Pedja Bojovic</dc:creator>
  <cp:lastModifiedBy>Korisnik</cp:lastModifiedBy>
  <cp:revision>9</cp:revision>
  <cp:lastPrinted>2020-06-16T09:31:00Z</cp:lastPrinted>
  <dcterms:created xsi:type="dcterms:W3CDTF">2020-06-11T11:59:00Z</dcterms:created>
  <dcterms:modified xsi:type="dcterms:W3CDTF">2020-06-19T10:12:00Z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